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«ВОЛГОГРАДСКИЙ ГОСУДАРСТВЕННЫЙ МЕДИЦИНСКИЙ УНИВЕРСИТЕТ»</w:t>
      </w: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ФГБОУ ВО ВОЛГГМУ МИНЗДРАВА РОССИИ)</w:t>
      </w:r>
    </w:p>
    <w:p w:rsidR="0038247E" w:rsidRDefault="003824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8247E" w:rsidRDefault="00F230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Медицинский колледж</w:t>
      </w:r>
    </w:p>
    <w:p w:rsidR="0038247E" w:rsidRDefault="003824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07F" w:rsidRDefault="00F230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07F" w:rsidRDefault="00F230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07F" w:rsidRDefault="00F230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38247E" w:rsidRDefault="00F230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p w:rsidR="0038247E" w:rsidRDefault="0038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ОП.</w:t>
      </w: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07  ФАРМАКОЛОГИЯ</w:t>
      </w:r>
      <w:proofErr w:type="gramEnd"/>
    </w:p>
    <w:p w:rsidR="0038247E" w:rsidRDefault="00F23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</w:p>
    <w:p w:rsidR="0038247E" w:rsidRDefault="00F2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34.02.01. Сестринское дело </w:t>
      </w: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Волгоград, 2022</w:t>
      </w: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247E" w:rsidRDefault="0038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одержание</w:t>
      </w:r>
    </w:p>
    <w:sdt>
      <w:sdtPr>
        <w:id w:val="1461373846"/>
        <w:docPartObj>
          <w:docPartGallery w:val="Table of Contents"/>
          <w:docPartUnique/>
        </w:docPartObj>
      </w:sdtPr>
      <w:sdtEndPr/>
      <w:sdtContent>
        <w:p w:rsidR="0038247E" w:rsidRDefault="00F2307F">
          <w:pPr>
            <w:tabs>
              <w:tab w:val="right" w:pos="9923"/>
            </w:tabs>
            <w:rPr>
              <w:rFonts w:ascii="Times New Roman" w:eastAsia="Times New Roman" w:hAnsi="Times New Roman" w:cs="Times New Roman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 Паспорт фонда оценочных средств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</w:rPr>
              <w:tab/>
              <w:t>4</w:t>
            </w:r>
          </w:hyperlink>
        </w:p>
        <w:p w:rsidR="0038247E" w:rsidRDefault="00F2307F">
          <w:pPr>
            <w:tabs>
              <w:tab w:val="right" w:pos="9923"/>
            </w:tabs>
            <w:rPr>
              <w:rFonts w:ascii="Times New Roman" w:eastAsia="Times New Roman" w:hAnsi="Times New Roman" w:cs="Times New Roman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Результаты освоения учебной дисциплины, подлежащие проверке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</w:rPr>
              <w:tab/>
              <w:t>5</w:t>
            </w:r>
          </w:hyperlink>
        </w:p>
        <w:p w:rsidR="0038247E" w:rsidRDefault="00F2307F">
          <w:pPr>
            <w:tabs>
              <w:tab w:val="right" w:pos="9923"/>
            </w:tabs>
            <w:rPr>
              <w:rFonts w:ascii="Times New Roman" w:eastAsia="Times New Roman" w:hAnsi="Times New Roman" w:cs="Times New Roman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Оценка освоения учебной дисциплины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</w:rPr>
              <w:tab/>
              <w:t>10</w:t>
            </w:r>
          </w:hyperlink>
        </w:p>
        <w:p w:rsidR="0038247E" w:rsidRDefault="00F2307F">
          <w:pPr>
            <w:tabs>
              <w:tab w:val="right" w:pos="9923"/>
            </w:tabs>
            <w:rPr>
              <w:rFonts w:ascii="Times New Roman" w:eastAsia="Times New Roman" w:hAnsi="Times New Roman" w:cs="Times New Roman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 Фонд оценочных средств (ФОС)  для текущего контроля по учебной дисциплине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</w:rPr>
              <w:tab/>
              <w:t>11</w:t>
            </w:r>
          </w:hyperlink>
        </w:p>
        <w:p w:rsidR="0038247E" w:rsidRDefault="00F2307F">
          <w:pPr>
            <w:tabs>
              <w:tab w:val="right" w:pos="9923"/>
            </w:tabs>
            <w:rPr>
              <w:rFonts w:ascii="Times New Roman" w:eastAsia="Times New Roman" w:hAnsi="Times New Roman" w:cs="Times New Roman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5. Фонд оценочных средств (ФОС)  для итоговой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учебной дисциплине</w:t>
            </w:r>
          </w:hyperlink>
          <w:hyperlink w:anchor="_heading=h.1t3h5sf">
            <w:r>
              <w:rPr>
                <w:rFonts w:ascii="Times New Roman" w:eastAsia="Times New Roman" w:hAnsi="Times New Roman" w:cs="Times New Roman"/>
              </w:rPr>
              <w:tab/>
              <w:t>12</w:t>
            </w:r>
          </w:hyperlink>
        </w:p>
        <w:p w:rsidR="0038247E" w:rsidRDefault="00F2307F">
          <w:pPr>
            <w:tabs>
              <w:tab w:val="right" w:pos="9923"/>
            </w:tabs>
          </w:pPr>
          <w:hyperlink w:anchor="_heading=h.4d34og8"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 Критерии оценок</w:t>
            </w:r>
          </w:hyperlink>
          <w:hyperlink w:anchor="_heading=h.4d34og8">
            <w:r>
              <w:rPr>
                <w:rFonts w:ascii="Times New Roman" w:eastAsia="Times New Roman" w:hAnsi="Times New Roman" w:cs="Times New Roman"/>
              </w:rPr>
              <w:tab/>
              <w:t>17</w:t>
            </w:r>
          </w:hyperlink>
        </w:p>
        <w:p w:rsidR="0038247E" w:rsidRDefault="00F2307F">
          <w:r>
            <w:fldChar w:fldCharType="end"/>
          </w:r>
        </w:p>
      </w:sdtContent>
    </w:sdt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F2307F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ПАСПОРТ  ФОНДА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ОЦЕНОЧНЫХ СРЕДСТВ</w:t>
      </w: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47E" w:rsidRDefault="00F2307F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««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Фармакология» </w:t>
      </w: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обладать, предусмотренными  ФГОС СПО по специальности 34.02.01 Сестринское дело следующими умениями, знаниями и общими компетенциями, которые формируют профессиональные компетенции:</w:t>
      </w:r>
    </w:p>
    <w:p w:rsidR="0038247E" w:rsidRDefault="00F23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47E" w:rsidRDefault="00F23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уметь: </w:t>
      </w:r>
    </w:p>
    <w:p w:rsidR="0038247E" w:rsidRDefault="00F2307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выписывать лекарственные формы в виде рец</w:t>
      </w:r>
      <w:r>
        <w:rPr>
          <w:rFonts w:ascii="Times New Roman" w:eastAsia="Times New Roman" w:hAnsi="Times New Roman" w:cs="Times New Roman"/>
          <w:sz w:val="24"/>
          <w:szCs w:val="24"/>
        </w:rPr>
        <w:t>епта с применением справочной литературы;</w:t>
      </w:r>
    </w:p>
    <w:p w:rsidR="0038247E" w:rsidRDefault="00F2307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У.2 находить сведения о лекарственных препаратах в доступных базах данных;</w:t>
      </w:r>
    </w:p>
    <w:p w:rsidR="0038247E" w:rsidRDefault="00F2307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У.3 ориентироваться в номенклатуре лекарственных средств;</w:t>
      </w:r>
    </w:p>
    <w:p w:rsidR="0038247E" w:rsidRDefault="00F2307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У.4 применять лекарственные средства по назначению врача.</w:t>
      </w:r>
    </w:p>
    <w:p w:rsidR="0038247E" w:rsidRDefault="003824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38247E" w:rsidRDefault="00F2307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З.1 лекарственные формы, пути введения лекарственных средств, виды их действия и взаимодействия;</w:t>
      </w:r>
    </w:p>
    <w:p w:rsidR="0038247E" w:rsidRDefault="00F2307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З.2 основные лекарственные группы и основы фармакотерапевтического действия лекарств по группам;</w:t>
      </w:r>
    </w:p>
    <w:p w:rsidR="0038247E" w:rsidRDefault="00F2307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З.3 побочные эффекты, виды реакций и осложнения лекарственной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терапии;</w:t>
      </w:r>
    </w:p>
    <w:p w:rsidR="0038247E" w:rsidRDefault="00F2307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З.4 правила заполнения рецептурных бланков;</w:t>
      </w:r>
    </w:p>
    <w:p w:rsidR="0038247E" w:rsidRDefault="00F23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Медицинская сестра/медицинский брат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должны обладать общими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 компетенциями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включающими в себя способность (по базовой подготовке):</w:t>
      </w:r>
    </w:p>
    <w:p w:rsidR="0038247E" w:rsidRDefault="0038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9"/>
        <w:gridCol w:w="8612"/>
      </w:tblGrid>
      <w:tr w:rsidR="0038247E">
        <w:tc>
          <w:tcPr>
            <w:tcW w:w="959" w:type="dxa"/>
            <w:shd w:val="clear" w:color="auto" w:fill="auto"/>
          </w:tcPr>
          <w:p w:rsidR="0038247E" w:rsidRDefault="00F2307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612" w:type="dxa"/>
            <w:shd w:val="clear" w:color="auto" w:fill="auto"/>
          </w:tcPr>
          <w:p w:rsidR="0038247E" w:rsidRDefault="00F2307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38247E">
        <w:tc>
          <w:tcPr>
            <w:tcW w:w="959" w:type="dxa"/>
            <w:shd w:val="clear" w:color="auto" w:fill="auto"/>
          </w:tcPr>
          <w:p w:rsidR="0038247E" w:rsidRDefault="00F2307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612" w:type="dxa"/>
            <w:shd w:val="clear" w:color="auto" w:fill="auto"/>
          </w:tcPr>
          <w:p w:rsidR="0038247E" w:rsidRDefault="00F2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38247E">
        <w:tc>
          <w:tcPr>
            <w:tcW w:w="959" w:type="dxa"/>
            <w:shd w:val="clear" w:color="auto" w:fill="auto"/>
          </w:tcPr>
          <w:p w:rsidR="0038247E" w:rsidRDefault="00F2307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612" w:type="dxa"/>
            <w:shd w:val="clear" w:color="auto" w:fill="auto"/>
          </w:tcPr>
          <w:p w:rsidR="0038247E" w:rsidRDefault="00F2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взаимодействующими организациями и службами.</w:t>
            </w:r>
          </w:p>
        </w:tc>
      </w:tr>
      <w:tr w:rsidR="0038247E">
        <w:tc>
          <w:tcPr>
            <w:tcW w:w="959" w:type="dxa"/>
            <w:shd w:val="clear" w:color="auto" w:fill="auto"/>
          </w:tcPr>
          <w:p w:rsidR="0038247E" w:rsidRDefault="00F2307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612" w:type="dxa"/>
            <w:shd w:val="clear" w:color="auto" w:fill="auto"/>
          </w:tcPr>
          <w:p w:rsidR="0038247E" w:rsidRDefault="00F2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38247E">
        <w:tc>
          <w:tcPr>
            <w:tcW w:w="959" w:type="dxa"/>
            <w:shd w:val="clear" w:color="auto" w:fill="auto"/>
          </w:tcPr>
          <w:p w:rsidR="0038247E" w:rsidRDefault="00F2307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8612" w:type="dxa"/>
            <w:shd w:val="clear" w:color="auto" w:fill="auto"/>
          </w:tcPr>
          <w:p w:rsidR="0038247E" w:rsidRDefault="00F2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38247E">
        <w:tc>
          <w:tcPr>
            <w:tcW w:w="959" w:type="dxa"/>
            <w:shd w:val="clear" w:color="auto" w:fill="auto"/>
          </w:tcPr>
          <w:p w:rsidR="0038247E" w:rsidRDefault="00F2307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  <w:shd w:val="clear" w:color="auto" w:fill="auto"/>
          </w:tcPr>
          <w:p w:rsidR="0038247E" w:rsidRDefault="00F2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будущей профессии, проявлять к ней устойчивый интерес.</w:t>
            </w:r>
          </w:p>
        </w:tc>
      </w:tr>
      <w:tr w:rsidR="0038247E">
        <w:tc>
          <w:tcPr>
            <w:tcW w:w="959" w:type="dxa"/>
            <w:shd w:val="clear" w:color="auto" w:fill="auto"/>
          </w:tcPr>
          <w:p w:rsidR="0038247E" w:rsidRDefault="00F2307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  <w:shd w:val="clear" w:color="auto" w:fill="auto"/>
          </w:tcPr>
          <w:p w:rsidR="0038247E" w:rsidRDefault="00F2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8247E">
        <w:tc>
          <w:tcPr>
            <w:tcW w:w="959" w:type="dxa"/>
            <w:shd w:val="clear" w:color="auto" w:fill="auto"/>
          </w:tcPr>
          <w:p w:rsidR="0038247E" w:rsidRDefault="00F2307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  <w:shd w:val="clear" w:color="auto" w:fill="auto"/>
          </w:tcPr>
          <w:p w:rsidR="0038247E" w:rsidRDefault="00F2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</w:tbl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Формой итоговой аттестации по учебной дисциплине «Фармакология» является дифференцированн</w:t>
      </w:r>
      <w:r>
        <w:rPr>
          <w:rFonts w:ascii="Times New Roman" w:eastAsia="Times New Roman" w:hAnsi="Times New Roman" w:cs="Times New Roman"/>
          <w:sz w:val="24"/>
          <w:szCs w:val="24"/>
        </w:rPr>
        <w:t>ый зачет.</w:t>
      </w: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247E" w:rsidRDefault="00F2307F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hyperlink w:anchor="_heading=h.26in1rg">
        <w:r>
          <w:rPr>
            <w:rFonts w:ascii="Times New Roman" w:eastAsia="Times New Roman" w:hAnsi="Times New Roman" w:cs="Times New Roman"/>
            <w:b/>
            <w:smallCaps/>
            <w:sz w:val="24"/>
            <w:szCs w:val="24"/>
          </w:rPr>
          <w:t>РЕЗУЛЬТАТЫ ОСВОЕНИЯ УЧЕБНОЙ ДИСЦИПЛИНЫ, ПОДЛЕЖАЩИЕ ПРОВЕРКЕ</w:t>
        </w:r>
      </w:hyperlink>
      <w:hyperlink w:anchor="_heading=h.26in1rg">
        <w:r>
          <w:rPr>
            <w:rFonts w:ascii="Times New Roman" w:eastAsia="Times New Roman" w:hAnsi="Times New Roman" w:cs="Times New Roman"/>
            <w:b/>
            <w:smallCaps/>
            <w:color w:val="000000"/>
            <w:sz w:val="24"/>
            <w:szCs w:val="24"/>
          </w:rPr>
          <w:tab/>
        </w:r>
      </w:hyperlink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2835"/>
      </w:tblGrid>
      <w:tr w:rsidR="0038247E">
        <w:tc>
          <w:tcPr>
            <w:tcW w:w="3510" w:type="dxa"/>
            <w:shd w:val="clear" w:color="auto" w:fill="auto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обучения: умения, знания и общие компетенции</w:t>
            </w:r>
          </w:p>
        </w:tc>
        <w:tc>
          <w:tcPr>
            <w:tcW w:w="3544" w:type="dxa"/>
            <w:shd w:val="clear" w:color="auto" w:fill="auto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835" w:type="dxa"/>
            <w:shd w:val="clear" w:color="auto" w:fill="auto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38247E">
        <w:tc>
          <w:tcPr>
            <w:tcW w:w="9889" w:type="dxa"/>
            <w:gridSpan w:val="3"/>
            <w:shd w:val="clear" w:color="auto" w:fill="auto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и общие компетенции:</w:t>
            </w:r>
          </w:p>
        </w:tc>
      </w:tr>
      <w:tr w:rsidR="0038247E">
        <w:trPr>
          <w:trHeight w:val="6139"/>
        </w:trPr>
        <w:tc>
          <w:tcPr>
            <w:tcW w:w="3510" w:type="dxa"/>
            <w:shd w:val="clear" w:color="auto" w:fill="auto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247E" w:rsidRDefault="00F2307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Выписывать лекарственные формы в виде рецепта с применением справочной литературы;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2.6 Вести утвержденную медицинскую документацию.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8247E" w:rsidRDefault="00F2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ообразованием, осознанно планировать и осуществлять повышение квалификации.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правильности написания рецептов 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самостоятельной работы 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промежуточного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:</w:t>
            </w:r>
            <w:proofErr w:type="gramEnd"/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выписывания рецептов на твердые, мягкие и жидкие лекарственные формы.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Задания в тестовой форме;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включает в себя тестовый контроль (освоения или не освоения) навыков правильного выписывания рецептов на различные лекарственные формы.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промежуточного контроля: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умений, позволяющих студенту использовать знания правил выписывать рец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епты на твердые, мягкие и жидкие лекарственные формы.</w:t>
            </w:r>
          </w:p>
        </w:tc>
      </w:tr>
      <w:tr w:rsidR="0038247E">
        <w:trPr>
          <w:trHeight w:val="8921"/>
        </w:trPr>
        <w:tc>
          <w:tcPr>
            <w:tcW w:w="3510" w:type="dxa"/>
            <w:shd w:val="clear" w:color="auto" w:fill="auto"/>
          </w:tcPr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У.2 Находить сведения о лекарственных препаратах в доступных базах данных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ПК2.1. Представлять информацию в понятном для пациента виде, объяснять ему суть вмешательств.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2.6 Вести утвержденную медицинскую документацию.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У.3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риентироваться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номенклатуре лекарственных средств.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2.6 Вести утвержденную медицинскую документацию.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заниматься самообразованием, осознанно планировать повышение квали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фикации.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У.4 Применять лекарственные средства по назначению врача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информацию в понятном для пациента виде, объяснять ему суть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вмешательств..</w:t>
            </w:r>
            <w:proofErr w:type="gramEnd"/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лечебного процесса.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2.3. Сотрудничать с взаимодействующими организациями и службами.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2.6 Вести утвержденную медицинскую документацию.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7. Брать на себя ответственность за работу членов команды (подчиненных), за результат выполнения заданий.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икации.</w:t>
            </w:r>
          </w:p>
          <w:p w:rsidR="0038247E" w:rsidRDefault="00382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полноты точности терминов глоссария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самостоятельной работы 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устного опроса и тестирования по рецептуре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дифференцированного зачета: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навыков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со справочной литературой.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тестирования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самостоятельной работы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решения ситуационных задач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устного опроса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устного опроса и тестирования по рецептуре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дифференцированного зачета: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знания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классификаций лекарственных препаратов.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результатов тестирования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решения ситуационных задач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индивидуального опроса в устной форме и тестирования по рецептуре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дифференцированного зачета: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уровня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фармакологической характеристики лекарственных препаратов.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Задания в тестовой форме;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 со справочной литературой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2.Тестирование по рецептуре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включает в себя контроль освоения или не освоения) навыков работы со справочной литературой.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итогового контроля: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умений, позволяющих студенту осуществлять поиск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препаратам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Задания по рецептуре в тестовой форме;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 с рекламными проспектами.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ситуационных задач.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Устный опрос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Рубежный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Устный опрос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рецептуре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включает в себя контроль освоения или не освоения) навыков по знанию номенклатуры лекарственных средств.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контроля: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знаний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классификаций  лекарственных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препаратов, позволяющих студенту ориентироваться в номенклатуре лекарственных средств;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Задания по рецептуре в тестовой форме;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 с рекламными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пектами.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ситуационных задач.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Устный опрос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рецептуре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который включает в себя контроль освоения или не освоения) навыков по знанию показаний к применению, побочных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эффектов  лекарственных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итогового контроля: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знаний фармакологической характеристики лекарственных препаратов. </w:t>
            </w:r>
          </w:p>
        </w:tc>
      </w:tr>
      <w:tr w:rsidR="0038247E">
        <w:trPr>
          <w:trHeight w:val="96"/>
        </w:trPr>
        <w:tc>
          <w:tcPr>
            <w:tcW w:w="9889" w:type="dxa"/>
            <w:gridSpan w:val="3"/>
            <w:shd w:val="clear" w:color="auto" w:fill="auto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общие компетенции</w:t>
            </w:r>
          </w:p>
        </w:tc>
      </w:tr>
      <w:tr w:rsidR="0038247E">
        <w:trPr>
          <w:trHeight w:val="363"/>
        </w:trPr>
        <w:tc>
          <w:tcPr>
            <w:tcW w:w="3510" w:type="dxa"/>
            <w:shd w:val="clear" w:color="auto" w:fill="auto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8247E" w:rsidRDefault="00F230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З.1 Лекарственные формы, пути введения лекарственных средств, виды их действия и взаимодействия</w:t>
            </w: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информацию в понятном для пациента виде, объяснять ему суть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вмешательств..</w:t>
            </w:r>
            <w:proofErr w:type="gramEnd"/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2.3. Сотрудничать с взаимодействующими организациями и службами.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2.6 Вести утвержденную медицинскую документацию.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1. Понимать сущность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 значимость своей будущей профессии, проявлять к ней устойчивый интерес.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З.2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лекарственные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группы и основы фармакотерапевтического действия лекарств по группам.</w:t>
            </w:r>
          </w:p>
          <w:p w:rsidR="0038247E" w:rsidRDefault="0038247E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информацию в понятном для пациента виде, объяснять ему суть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вмешательств..</w:t>
            </w:r>
            <w:proofErr w:type="gramEnd"/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2.2. Осуществлять лечебно-диагностические вмешательства,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заимодействуя с участниками лечебного процесса.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2.3. Сотрудничать с взаимодействующими организациями и службами.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2.6 Вести утвержденную медицинскую документацию.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устойчивый интерес.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З.3 Побочные эффекты, виды реакций и осложнения лекарственной терапии</w:t>
            </w:r>
          </w:p>
          <w:p w:rsidR="0038247E" w:rsidRDefault="0038247E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информацию в понятном для пациента виде, объяснять ему суть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вмешательств..</w:t>
            </w:r>
            <w:proofErr w:type="gramEnd"/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2.3. Сотрудничать с взаимодействующими организациями и службами.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2.6 Вести утвержденную медицинскую документацию.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елять задачи профессионального и личностного развития, заниматься самообразованием,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осознанно планировать повышение квалификации.</w:t>
            </w: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З.4 Правила заполнения рецептурных бланков</w:t>
            </w:r>
          </w:p>
          <w:p w:rsidR="0038247E" w:rsidRDefault="0038247E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медицинскую документацию.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8247E" w:rsidRDefault="00F2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фикации 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результатов тестирования по рецептуре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индивидуального опроса в устной форме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индивидуальных устных ответов и тестовых заданий по рецептуре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группового опроса в письменной форме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тестирования по рецептуре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решения ситуационных задач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письменного опроса.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результатов заданий по рецептуре.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индивидуальных устных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навыков выписывания рецептов на обязательные к дифференциальному зачету препараты.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группового опроса в письменной форме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тестирования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решения ситуационных задач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письменного опроса.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заданий по рецептуре.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индивидуальных устных ответов;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навыков выписывания рецептов на обязательные к дифференциальному зачету препараты.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правильности написания рецептов 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самостоятельной работы 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Задания в тестовой форме;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Фронтальный и индивидуальный устный опрос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Самостоятельная работа с рекламными проспектами.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контроль:</w:t>
            </w:r>
          </w:p>
          <w:p w:rsidR="0038247E" w:rsidRDefault="00F230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по рецептуре</w:t>
            </w:r>
          </w:p>
          <w:p w:rsidR="0038247E" w:rsidRDefault="00F2307F">
            <w:pPr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включает в себя контроль освоения (не освоения) теоретического материала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итогового контроля: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уровень освоения (не освоения) студентами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 предусмотренного программой учебной дисциплины;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обоснованность, четкость, полнота изложения ответов.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Задания в тестовой форме;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Фронтальный и индивидуальный устный опрос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ситуационных задач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Самостоятельна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работа с рекламными проспектами.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Рубежный  контроль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Контрольная работа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Задания в тестовой форме по рецептуре;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включает в себя контроль освоения (не освоения) теоретического материала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итогового контроля: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уровень освоения (не освоения) студентами материала, предусмотренного программой учебной дисциплины;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обоснованность, четкость, полнота изложения ответов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Задания в тестовой форме;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Фронталь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и индивидуальный устный опрос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ситуационных задач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Самостоятельная работа с рекламными проспектами.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 контроль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Письменная контрольная работа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Задания в тестовой форме по рецептуре;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дифференцированный заче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который включает в себя контроль освоения (не освоения)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теоретического материала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итогового контроля: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уровень освоения (не освоения) студентами материала, предусмотренного программой учебной дисциплины;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обоснованность, четкость,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олнота изложения ответов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Задания в тестовой форме;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Самостоятельная работа 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контроль: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по рецептуре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7E" w:rsidRDefault="0038247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3. ОЦЕНКА ОСВОЕНИЯ УЧЕБНОЙ ДИСЦИПЛИНЫ </w:t>
      </w:r>
    </w:p>
    <w:p w:rsidR="0038247E" w:rsidRDefault="00F23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Формы и методы оценивания: 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Предметом оценки служат умения и знания, предусмотренные ФГОС по дисциплине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Фармакология»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общих и профессиональных компетенций. См. таблица 1.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 изучении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 «Фармакология» в 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применяется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учебный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ний, умений, который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подразделяется 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следующие виды:</w:t>
      </w:r>
    </w:p>
    <w:p w:rsidR="0038247E" w:rsidRDefault="00F2307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текущий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тематический), являющийся ведущим и систематически применяемым,</w:t>
      </w:r>
    </w:p>
    <w:p w:rsidR="0038247E" w:rsidRDefault="00F2307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рубежный контроль</w:t>
      </w:r>
    </w:p>
    <w:p w:rsidR="0038247E" w:rsidRDefault="00F2307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итоговый (дифференциальный зачет).</w:t>
      </w: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Текущий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осуществляется на каждом занятии в виде устного опроса, тестового контроля, выполнения заданий внеаудиторной самостоятельной работы.</w:t>
      </w: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Рубежный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виде устного опроса и тестирования по рецептуре и оценивается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пятибальной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</w:t>
      </w:r>
      <w:r>
        <w:rPr>
          <w:rFonts w:ascii="Times New Roman" w:eastAsia="Times New Roman" w:hAnsi="Times New Roman" w:cs="Times New Roman"/>
          <w:sz w:val="24"/>
          <w:szCs w:val="24"/>
        </w:rPr>
        <w:t>ме.</w:t>
      </w: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Итоговый контроль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знаний  студентов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дифференцированного зачета и оценивается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пятибальной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системе. 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зачет проводится в 1 этап: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Включает в себя: собеседование по основным вопросам к зачету и проверка правил</w:t>
      </w:r>
      <w:r>
        <w:rPr>
          <w:rFonts w:ascii="Times New Roman" w:eastAsia="Times New Roman" w:hAnsi="Times New Roman" w:cs="Times New Roman"/>
          <w:sz w:val="24"/>
          <w:szCs w:val="24"/>
        </w:rPr>
        <w:t>ьности выписывания рецептов на обязательные препараты.</w:t>
      </w: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F2307F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4. ФОНД ОЦЕНОЧНЫХ СРЕДСТВ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ФОС)  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ТЕКУЩЕГО КОНТРОЛЯ ПО УЧЕБНОЙ ДИСЦИПЛИНЕ</w:t>
      </w:r>
    </w:p>
    <w:p w:rsidR="0038247E" w:rsidRDefault="00F2307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</w:t>
      </w:r>
    </w:p>
    <w:p w:rsidR="0038247E" w:rsidRDefault="00F23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" w:name="_heading=h.3dy6vkm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Вопросы к семинарским занятиям, тестовые задания – представлены в учебно-методических пособиях для студентов, обучающихся по специальности 34.02.01. Сестринское дело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опрос по теме семинарского занятия, проверка домашнего задания по рецептуре, выполн</w:t>
      </w:r>
      <w:r>
        <w:rPr>
          <w:rFonts w:ascii="Times New Roman" w:eastAsia="Times New Roman" w:hAnsi="Times New Roman" w:cs="Times New Roman"/>
          <w:sz w:val="24"/>
          <w:szCs w:val="24"/>
        </w:rPr>
        <w:t>ение тестовых заданий по рецептуре для студентов, обучающихся по специальности 34.02.01. Сестринское дело по учебной дисциплине «Фармакология».</w:t>
      </w: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тестового задания по рецептуре:</w:t>
      </w: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Медицинский колледж</w:t>
      </w:r>
    </w:p>
    <w:p w:rsidR="0038247E" w:rsidRDefault="00382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«Наркотические и ненаркотические анальге</w:t>
      </w:r>
      <w:r>
        <w:rPr>
          <w:rFonts w:ascii="Times New Roman" w:eastAsia="Times New Roman" w:hAnsi="Times New Roman" w:cs="Times New Roman"/>
          <w:sz w:val="24"/>
          <w:szCs w:val="24"/>
        </w:rPr>
        <w:t>тики»</w:t>
      </w: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N 1</w:t>
      </w:r>
    </w:p>
    <w:p w:rsidR="0038247E" w:rsidRDefault="00F2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Выписать:</w:t>
      </w:r>
    </w:p>
    <w:p w:rsidR="0038247E" w:rsidRDefault="00F230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Производное фенантрена при травматических болях</w:t>
      </w:r>
    </w:p>
    <w:p w:rsidR="0038247E" w:rsidRDefault="00F230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Анальгин в таблетках</w:t>
      </w:r>
    </w:p>
    <w:p w:rsidR="0038247E" w:rsidRDefault="0038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Рубежный  контроль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устный опрос и тестирование по рецептуре.</w:t>
      </w:r>
    </w:p>
    <w:p w:rsidR="0038247E" w:rsidRDefault="00F23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 задания по рецептуре к итоговому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занятию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Общая рецептура»</w:t>
      </w: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07F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ИТОГОВАЯ РАБОТА ПО РАЗДЕЛУ:</w:t>
      </w: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«ОБЩАЯ РЕЦЕПТУРА»</w:t>
      </w: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</w:p>
    <w:p w:rsidR="0038247E" w:rsidRDefault="00F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ВЫПИСАТЬ:</w:t>
      </w: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г анестезина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Anaesthesinum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 Присыпка.</w:t>
      </w:r>
    </w:p>
    <w:p w:rsidR="0038247E" w:rsidRDefault="00F2307F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таблеток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супрастина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Suprastin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разовая доза 0,025. По 1 таблетке 3 раза в день.</w:t>
      </w:r>
    </w:p>
    <w:p w:rsidR="0038247E" w:rsidRDefault="00F2307F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Выписать 5,0 5% мази ацикловира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Aciclovirum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Для нанесения на пораженные участки кожи 5 раз в сутки (сокращенный и подробный вариант).</w:t>
      </w:r>
    </w:p>
    <w:p w:rsidR="0038247E" w:rsidRDefault="00F2307F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 мл 2% глицеринового раствора танина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Tanninum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для полоскания.</w:t>
      </w:r>
    </w:p>
    <w:p w:rsidR="0038247E" w:rsidRDefault="00F2307F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ампул по 1 мл, содержащих 0,1% раствор адреналина </w:t>
      </w:r>
      <w:r>
        <w:rPr>
          <w:rFonts w:ascii="Times New Roman" w:eastAsia="Times New Roman" w:hAnsi="Times New Roman" w:cs="Times New Roman"/>
          <w:sz w:val="24"/>
          <w:szCs w:val="24"/>
        </w:rPr>
        <w:t>гидрохлорида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Adrenalini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Для подкожного введения.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задания по теоретическому опросу:</w:t>
      </w:r>
    </w:p>
    <w:p w:rsidR="0038247E" w:rsidRDefault="0038247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РАБОТА ПО РАЗДЕЛУ: </w:t>
      </w: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« СРЕДСТВА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ВЛИЯЮЩИЕ НА ИСПОЛНИТЕЛЬНЫЕ ОРГАНЫ»</w:t>
      </w:r>
    </w:p>
    <w:p w:rsidR="0038247E" w:rsidRDefault="00F2307F">
      <w:pPr>
        <w:spacing w:after="0" w:line="240" w:lineRule="auto"/>
        <w:ind w:right="-11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N 6</w:t>
      </w:r>
    </w:p>
    <w:p w:rsidR="0038247E" w:rsidRDefault="00F2307F">
      <w:pPr>
        <w:numPr>
          <w:ilvl w:val="0"/>
          <w:numId w:val="16"/>
        </w:num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антигипертензивных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</w:p>
    <w:p w:rsidR="0038247E" w:rsidRDefault="00F2307F">
      <w:pPr>
        <w:numPr>
          <w:ilvl w:val="0"/>
          <w:numId w:val="16"/>
        </w:num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Фармакологическая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характеристика  отхаркивающих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</w:p>
    <w:p w:rsidR="0038247E" w:rsidRDefault="0038247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247E" w:rsidRDefault="00F2307F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1t3h5sf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5. ФОНД ОЦЕНОЧНЫХ СРЕДСТВ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ФОС)  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ИТОГОВОЙ АТТЕСТАЦИИ ПО УЧЕБНОЙ ДИСЦИПЛИНЕ</w:t>
      </w:r>
    </w:p>
    <w:p w:rsidR="0038247E" w:rsidRDefault="00F23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Процедура проведения</w:t>
      </w: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дифференцированного зачета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дифференцированного зачета обучающийся должен выписать рецепт, включающий 3 обязательных препарата и ответить на 2 теоретических вопроса из списка вопросов к дифференцированному зачету.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оценивается одной оценкой по пятибалльной шкале.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Оценка,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полученная по результатам выписывания рецепта на препараты, учитывается при подсчете общего балла по дисциплине.</w:t>
      </w:r>
    </w:p>
    <w:p w:rsidR="0038247E" w:rsidRDefault="00F2307F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 проводится с учетом результатов текущего контроля.</w:t>
      </w: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 для дифференцированного зачета</w:t>
      </w:r>
    </w:p>
    <w:p w:rsidR="0038247E" w:rsidRDefault="0038247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247E" w:rsidRDefault="00F2307F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обязательных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репаратов 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диференцированному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зачету 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учебной дисциплине «Фармакология».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:rsidR="0038247E" w:rsidRDefault="0038247E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tbl>
      <w:tblPr>
        <w:tblStyle w:val="aff0"/>
        <w:tblW w:w="5560" w:type="dxa"/>
        <w:tblInd w:w="927" w:type="dxa"/>
        <w:tblLayout w:type="fixed"/>
        <w:tblLook w:val="0400" w:firstRow="0" w:lastRow="0" w:firstColumn="0" w:lastColumn="0" w:noHBand="0" w:noVBand="1"/>
      </w:tblPr>
      <w:tblGrid>
        <w:gridCol w:w="5560"/>
      </w:tblGrid>
      <w:tr w:rsidR="0038247E">
        <w:tc>
          <w:tcPr>
            <w:tcW w:w="5560" w:type="dxa"/>
            <w:shd w:val="clear" w:color="auto" w:fill="auto"/>
          </w:tcPr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Морфина гидрохлорид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Аминазин</w:t>
            </w:r>
            <w:proofErr w:type="spellEnd"/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Кофеина-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ноотропил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Новокаин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Прозерин</w:t>
            </w:r>
            <w:proofErr w:type="spellEnd"/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Атропина сульфат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Пилокарпина гидрохлорид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Адреналина гидрохлорид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Анаприлин</w:t>
            </w:r>
            <w:proofErr w:type="spellEnd"/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Перекись водорода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Гепарин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Викасол</w:t>
            </w:r>
            <w:proofErr w:type="spellEnd"/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 кальция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Дибазол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-натрий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L- тироксин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Метандростенолон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Неробол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Актрапид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БД (Инсулин)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Глипизид</w:t>
            </w:r>
            <w:proofErr w:type="spellEnd"/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Димедрол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Дихлотиазид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гипотиазид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Эргокальциферол</w:t>
            </w:r>
            <w:proofErr w:type="spellEnd"/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Тиамина бромид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натриевая соль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Оксациллина-натрий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Стрептомицина сульфат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8247E" w:rsidRDefault="00F230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Фурацилин 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247E" w:rsidRDefault="0038247E">
      <w:pP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8247E" w:rsidRDefault="00F2307F">
      <w:pPr>
        <w:spacing w:before="240" w:after="6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Примечание: на дифференциров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анном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зачете  каждый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студент должен правильно заполнить рецептурный бланк и выписать 3 препарата из списка обязательных к дифференцированному зачету.</w:t>
      </w:r>
    </w:p>
    <w:p w:rsidR="0038247E" w:rsidRDefault="00F2307F">
      <w:pPr>
        <w:widowControl w:val="0"/>
        <w:numPr>
          <w:ilvl w:val="1"/>
          <w:numId w:val="4"/>
        </w:numPr>
        <w:spacing w:after="0" w:line="240" w:lineRule="auto"/>
        <w:ind w:right="-1043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диференцированному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зачету по дисциплине «Фармакология».</w:t>
      </w:r>
    </w:p>
    <w:p w:rsidR="0038247E" w:rsidRDefault="0038247E">
      <w:pPr>
        <w:spacing w:after="0" w:line="240" w:lineRule="auto"/>
        <w:ind w:right="-10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47E" w:rsidRDefault="00F2307F">
      <w:pPr>
        <w:numPr>
          <w:ilvl w:val="0"/>
          <w:numId w:val="8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фармакологии и ее задачи. Положение среди других медицинских дисциплин. Этапы развития фармакологии.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средств. Основные показатели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препаратов. Биологические барьеры. Депонирование. Пути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выведения лекарственных средств из организма.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средств: виды действия лекарственных средств на организм. Локализация и механизм действия. Определение рецептора и его типы.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Дозирование лекарственных средств. Понятие о терапевти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ческой широте действия. Повторное применение лекарственных средств.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Комбинированное применение лекарственных препаратов. Виды и механизмы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взаимодействия  лекарственных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средств. Основные виды лекарственной терапии.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и побочное действие лекарственн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средств. Понятие о лекарственной несовместимости. Общие принципы лечения острых отравлений лекарственными средствами.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Фармакология холинергической передачи. Классификация,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распре- деление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холинорецепторов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эффекты при их активации. Классификация холин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ергических веществ.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Холиномиметические средства и антихолинэстеразные вещества. Классификация. Механизм действия. Фармакологическая характеристика. Показания к применению. Побочные эффекты.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Холиноблокирующие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М-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холиноблокаторы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Механизм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ействия. Фармакологическая характеристика. 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Фармакология адренергической передачи. Классификация,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распре- деление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адренорецепторов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эффекты, возникающие при их активации. Классификация адренергических средств.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Средства, возбуждающие и блокирующие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адренорецепторы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Классификация. Механизм действия. Фармакологическая характеристика. Показания к применению. Побочные эффекты.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Снотворные средства. Классификация. Механизм действия. Фармакологическая характеристика.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Наркотические анальгетики. Механизм анальгезирующего действия. Показания к применению. Фармакологическая характеристика наркотических анальгетиков. Особенности применения.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Ненаркотические анальгетики. Классифик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ация. Механизм анальгезирующего и жаропонижающего действия. Фармакологическая характеристика.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Нейролептики. Классификация. Механизм действия.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Фармакологи-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характеристика. Показания к применению. Побочные эффекты.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Психостимулят</w:t>
      </w:r>
      <w:r>
        <w:rPr>
          <w:rFonts w:ascii="Times New Roman" w:eastAsia="Times New Roman" w:hAnsi="Times New Roman" w:cs="Times New Roman"/>
          <w:sz w:val="24"/>
          <w:szCs w:val="24"/>
        </w:rPr>
        <w:t>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общетонизирующие,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ноотропные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средства. Классификация. Механизм действия. Фармакологическая характеристика. Показания к применению. Побочные эффекты.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Транквилизаторы. Отличие от нейролептиков. Классификация.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ханизм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действия. Фармакологическая хара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ктеристика. Показания к применению. Побочные эффекты. </w:t>
      </w:r>
    </w:p>
    <w:p w:rsidR="0038247E" w:rsidRDefault="00F2307F">
      <w:pPr>
        <w:numPr>
          <w:ilvl w:val="0"/>
          <w:numId w:val="6"/>
        </w:num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Кардиотонические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средства. Классификация. Механизм действия. Фармакологическая характеристика. 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Антиаритмические  средства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Классификация. Механизм действия. Фармакологическая характеристика. 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Антигипертензивные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средства. Классификация. Механизм действия. Фармакологическая характеристика. Показания к примене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нию.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Антикоагулянтные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средства. Классификация. Механизм действия. Фармакологическая характеристика. Показания к применению. Побочные эффекты. Фармакологические антагонисты антикоагулянтов.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Кровоостанавливающие средства местного и сис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темного действия. Классификация. Механизм действия. Фармакологическая характеристика препаратов. 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Препараты коры надпочечников. Классификация. Влияние на обмен веществ. Фармакологическая характеристика. Показания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применению.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Нестероидные противовоспалительные средства. Классификация. Механизм противовоспалительного действия. Фармакологическая характеристика. 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Лекарственные средства, используемые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аллергических реакциях немедленного типа. Классификация. Механизм действия. Фармакологическая характеристика.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Витаминные препараты. Классификация. Превращения в организме.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Коферментные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средства. Принципы и особенности витаминотерапи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 детей. Поливитаминные препараты. Антивитамины.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Препараты водорастворимых витаминов. Классификация. Механизм действия. Фармакологическая характеристика. Показания к применению.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Препараты жирорастворимых витаминов. Классификация. Механизм действия. Ф</w:t>
      </w:r>
      <w:r>
        <w:rPr>
          <w:rFonts w:ascii="Times New Roman" w:eastAsia="Times New Roman" w:hAnsi="Times New Roman" w:cs="Times New Roman"/>
          <w:sz w:val="24"/>
          <w:szCs w:val="24"/>
        </w:rPr>
        <w:t>армакологическая характеристика. Показания к применению.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Ферментные и антиферментные средства. Классификация. Механизм действия. Фармакологическая характеристика. Показания к применению. Побочные эффекты.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Естественные факторы регуляции обмена кальция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фосфора в организме.   Классификация. Механизмы действия. Фармакологическая характеристика. 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Антисептические и дезинфицирующие средства. Классификация. Механизм действия. Фармакологическая характеристика. Показа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к применению. Отравление препаратами тяжелых металлов и его лечение.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Антибиотики. Классификация. Принципы антибиотикотерапии. Побочные эффекты антибиотиков. Применение в стоматологии.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Биосинтетические и полусинтетические пенициллины. Классификация.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Механизм действия и спектр действия.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препаратов. Показания к применению.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Антибиотики - цефалоспорины,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монобактамы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карбапенемы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Классификация. Механизм и спектр противомикробного действия.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фармакодинами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препаратов. Показания к применению.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Антибиотики группы тетрациклина, левомицетина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макролидов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Механизм и спектр действия.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препаратов. 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Антибиотики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аминогликозидов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циклических полипептидов. Механизм и спектр действия.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препаратов. 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Противогрибковые средства. Классификация. Механизм и спектр действия.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</w:t>
      </w:r>
      <w:r>
        <w:rPr>
          <w:rFonts w:ascii="Times New Roman" w:eastAsia="Times New Roman" w:hAnsi="Times New Roman" w:cs="Times New Roman"/>
          <w:sz w:val="24"/>
          <w:szCs w:val="24"/>
        </w:rPr>
        <w:t>макокинетика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препаратов. 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Противовирусные средства. Классификация. Механизм действия. Фармакологическая характеристика. 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Антибластомные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средства. Класси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фикация. Механизм действия. Фармакологическая характеристика. Показания к применению. Побочные эффекты. 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Средства для оказания неотложной помощи при анафилактическом шоке. Механизм действия. Побочные эффекты. </w:t>
      </w:r>
    </w:p>
    <w:p w:rsidR="0038247E" w:rsidRDefault="00F2307F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оказания неотложной помощи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приступе стенокардии. Механизм действия. Побочные эффекты. </w:t>
      </w:r>
    </w:p>
    <w:p w:rsidR="0038247E" w:rsidRDefault="0038247E">
      <w:pPr>
        <w:widowControl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247E" w:rsidRDefault="0038247E">
      <w:pPr>
        <w:widowControl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247E" w:rsidRDefault="0038247E">
      <w:pPr>
        <w:widowControl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247E" w:rsidRDefault="0038247E">
      <w:pPr>
        <w:widowControl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247E" w:rsidRDefault="00F2307F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38247E" w:rsidRDefault="0038247E">
      <w:pPr>
        <w:widowControl w:val="0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8247E" w:rsidRDefault="00F230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38247E" w:rsidRDefault="00382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Фармакология [Электронный ресурс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учебник / Р.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Аляутдин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Преферанский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Преферанская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; под ред. Р.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Аляутдина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ГЭОТАР-Медиа, 2014." - </w:t>
      </w:r>
      <w:hyperlink r:id="rId6">
        <w:r>
          <w:rPr>
            <w:rFonts w:ascii="Times New Roman" w:eastAsia="Times New Roman" w:hAnsi="Times New Roman" w:cs="Times New Roman"/>
            <w:color w:val="0066CC"/>
            <w:sz w:val="24"/>
            <w:szCs w:val="24"/>
            <w:shd w:val="clear" w:color="auto" w:fill="F7F7F7"/>
          </w:rPr>
          <w:t>http://www.studentlibr</w:t>
        </w:r>
        <w:r>
          <w:rPr>
            <w:rFonts w:ascii="Times New Roman" w:eastAsia="Times New Roman" w:hAnsi="Times New Roman" w:cs="Times New Roman"/>
            <w:color w:val="0066CC"/>
            <w:sz w:val="24"/>
            <w:szCs w:val="24"/>
            <w:shd w:val="clear" w:color="auto" w:fill="F7F7F7"/>
          </w:rPr>
          <w:t>ary.ru/book/ISBN9785970431740.html</w:t>
        </w:r>
      </w:hyperlink>
    </w:p>
    <w:p w:rsidR="0038247E" w:rsidRDefault="00F2307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Фармакология с общей рецептурой [Электронный ресурс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учебник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Харкевич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Д.А. - 3-е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 и доп. - М. : ГЭОТАР-Медиа, 2015. - </w:t>
      </w:r>
      <w:hyperlink r:id="rId7">
        <w:r>
          <w:rPr>
            <w:rFonts w:ascii="Times New Roman" w:eastAsia="Times New Roman" w:hAnsi="Times New Roman" w:cs="Times New Roman"/>
            <w:color w:val="0066CC"/>
            <w:sz w:val="24"/>
            <w:szCs w:val="24"/>
            <w:shd w:val="clear" w:color="auto" w:fill="F7F7F7"/>
          </w:rPr>
          <w:t>http://www.studentlibrary.ru/book/ISBN9785970432020.html</w:t>
        </w:r>
      </w:hyperlink>
    </w:p>
    <w:p w:rsidR="0038247E" w:rsidRDefault="0038247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47E" w:rsidRDefault="00F23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источники:</w:t>
      </w:r>
    </w:p>
    <w:p w:rsidR="0038247E" w:rsidRDefault="0038247E">
      <w:pPr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Фармакология с общей рецептурой [Электронный ресурс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]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 учебное пособие / В. В. Майский, Р.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Аляутдин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. - 3-е изд., доп.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 ГЭОТАР-Медиа, 2015. -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</w:rPr>
          <w:t>http://www.studentlibrary.ru/book/ISBN9785970433669.html</w:t>
        </w:r>
      </w:hyperlink>
    </w:p>
    <w:p w:rsidR="0038247E" w:rsidRDefault="00F2307F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 А. Фармакология [Текст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 А. - 11-е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 - М. : ГЭОТАР-Медиа, 2015. - 755, [5]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ил.</w:t>
      </w:r>
    </w:p>
    <w:p w:rsidR="0038247E" w:rsidRDefault="00F2307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А.Фармакология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:учебник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 А. - 11-е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 доп. - М. : ГЭОТАР-МЕДИА,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2015. - 760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ил. - Режим доступа: http://www.studentlibrary.ru</w:t>
      </w:r>
    </w:p>
    <w:p w:rsidR="0038247E" w:rsidRDefault="003824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47E" w:rsidRDefault="00F2307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Электронные  образовательные ресурсы: ЭБС «Консультант студента» для колледжа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http://www.medcollegelib.ru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; ЭБС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Консультант студента». Электронная библиотека медицинского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вуза :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http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://studmedlib.ru; </w:t>
      </w:r>
    </w:p>
    <w:p w:rsidR="0038247E" w:rsidRDefault="00F2307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 к базам данных и информационным ресурсам, медицинским поисковым системам – Российская медицина,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MedExplorer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MedHunt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</w:p>
    <w:p w:rsidR="0038247E" w:rsidRDefault="00382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Периодические издания </w:t>
      </w:r>
    </w:p>
    <w:p w:rsidR="0038247E" w:rsidRDefault="00F2307F">
      <w:pPr>
        <w:widowControl w:val="0"/>
        <w:numPr>
          <w:ilvl w:val="1"/>
          <w:numId w:val="12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Вестник Волгоградского медицинского университета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ISSN 1994-9480). Периодичность выхода - 1 раз в 3 месяца, объем 1 номера - 144 страницы, тираж - до 1000 экземпляров.</w:t>
      </w:r>
    </w:p>
    <w:p w:rsidR="0038247E" w:rsidRDefault="00F2307F">
      <w:pPr>
        <w:widowControl w:val="0"/>
        <w:numPr>
          <w:ilvl w:val="1"/>
          <w:numId w:val="12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Научно-информационный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журнал  Лекарственный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вестник.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Периодичность выхода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lastRenderedPageBreak/>
        <w:t>- 1 раз в 3 месяца</w:t>
      </w:r>
    </w:p>
    <w:p w:rsidR="0038247E" w:rsidRDefault="0038247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Пакет  документов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дифференцированному зачету</w:t>
      </w: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Количество вариантов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билетов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студента:    </w:t>
      </w:r>
    </w:p>
    <w:p w:rsidR="0038247E" w:rsidRDefault="0038247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билетов по рецептуре.</w:t>
      </w:r>
    </w:p>
    <w:p w:rsidR="0038247E" w:rsidRDefault="00F230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каждом билете – по 3 обязательных препарата.</w:t>
      </w:r>
    </w:p>
    <w:p w:rsidR="0038247E" w:rsidRDefault="0038247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билетов по теории.</w:t>
      </w:r>
    </w:p>
    <w:p w:rsidR="0038247E" w:rsidRDefault="00F230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каждом билете - по 2 теоретических вопроса. </w:t>
      </w:r>
    </w:p>
    <w:p w:rsidR="0038247E" w:rsidRDefault="0038247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Билеты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дифференцированного зачета оформлены 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Приложении 1. </w:t>
      </w:r>
    </w:p>
    <w:p w:rsidR="0038247E" w:rsidRDefault="0038247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7" w:name="_heading=h.4d34og8" w:colFirst="0" w:colLast="0"/>
      <w:bookmarkEnd w:id="7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6. КРИТЕРИИ ОЦЕНОК </w:t>
      </w: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6.1. Критерии оценивания заданий по рецептуре </w:t>
      </w: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8247E" w:rsidRDefault="00F2307F">
      <w:pPr>
        <w:spacing w:after="12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«отлично»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 правильно выписанных рецепта из 3</w:t>
      </w:r>
    </w:p>
    <w:p w:rsidR="0038247E" w:rsidRDefault="00F2307F">
      <w:pPr>
        <w:spacing w:after="12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«хорошо»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имеются недочеты в выписанных рецептах (не указана лекарственная форма, нет подписи, не правильно заполнен рецептурный бланк, не правильно указана дозировка у одного препарата) </w:t>
      </w:r>
    </w:p>
    <w:p w:rsidR="0038247E" w:rsidRDefault="00F2307F">
      <w:pPr>
        <w:spacing w:after="12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 двух препаратах неверно указана дозировка и имеются недочеты при выписывании рецептов. </w:t>
      </w:r>
    </w:p>
    <w:p w:rsidR="0038247E" w:rsidRDefault="00F2307F">
      <w:pPr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«неудовлетворительно»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выписано 2 из 3 рецептов.</w:t>
      </w:r>
    </w:p>
    <w:p w:rsidR="0038247E" w:rsidRDefault="0038247E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247E" w:rsidRDefault="00F2307F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 оценки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устного ответа </w:t>
      </w:r>
    </w:p>
    <w:p w:rsidR="0038247E" w:rsidRDefault="00F2307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обучающегося,  оценивается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пятибалльной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кале. </w:t>
      </w:r>
    </w:p>
    <w:p w:rsidR="0038247E" w:rsidRDefault="00F230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оценка выводится из оценок за выполнение каждого из 2 вопросов билета и является их средним арифметическим. </w:t>
      </w:r>
    </w:p>
    <w:tbl>
      <w:tblPr>
        <w:tblStyle w:val="aff1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19"/>
        <w:gridCol w:w="7136"/>
      </w:tblGrid>
      <w:tr w:rsidR="0038247E">
        <w:tc>
          <w:tcPr>
            <w:tcW w:w="2719" w:type="dxa"/>
            <w:shd w:val="clear" w:color="auto" w:fill="FFFFFF"/>
          </w:tcPr>
          <w:p w:rsidR="0038247E" w:rsidRDefault="003824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36" w:type="dxa"/>
            <w:shd w:val="clear" w:color="auto" w:fill="FFFFFF"/>
          </w:tcPr>
          <w:p w:rsidR="0038247E" w:rsidRDefault="003824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8247E" w:rsidRDefault="00F23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«ОТЛИЧНО»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полный, развернутый ответ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</w:t>
      </w:r>
      <w:r>
        <w:rPr>
          <w:rFonts w:ascii="Times New Roman" w:eastAsia="Times New Roman" w:hAnsi="Times New Roman" w:cs="Times New Roman"/>
          <w:sz w:val="24"/>
          <w:szCs w:val="24"/>
        </w:rPr>
        <w:t>скрываемых понятий, теорий, явлений. Знание по дисциплине демонстрируется на фоне понимания его в системе данной науки и междисциплинарных связей. Ответ изложен литературным языком с использованием специальных терминов. Могут быть допущены недочеты в опред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елении понятий, исправленные студентом самостоятельно в процессе ответа. </w:t>
      </w:r>
    </w:p>
    <w:p w:rsidR="0038247E" w:rsidRDefault="0038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247E" w:rsidRDefault="00F23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«ХОРОШО»</w:t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полный, развернутый ответ на поставленные вопросы,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специальных терминов. Мог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 быть допущены 2-3 неточности или незначительные ошибки, исправленные студентом с помощью преподавателя. </w:t>
      </w:r>
    </w:p>
    <w:p w:rsidR="0038247E" w:rsidRDefault="00382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247E" w:rsidRDefault="00F23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«УДОВЛЕТВОРИТЕЛЬНО»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недостаточно полный и недостаточно развернутый ответ. Логика и последовательность изложения имеют нарушения. Допущены ошиб</w:t>
      </w:r>
      <w:r>
        <w:rPr>
          <w:rFonts w:ascii="Times New Roman" w:eastAsia="Times New Roman" w:hAnsi="Times New Roman" w:cs="Times New Roman"/>
          <w:sz w:val="24"/>
          <w:szCs w:val="24"/>
        </w:rPr>
        <w:t>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ормление требует поправок, коррекции. </w:t>
      </w:r>
    </w:p>
    <w:p w:rsidR="0038247E" w:rsidRDefault="00382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8247E" w:rsidRDefault="00F23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«НЕУДОВЛЕТВОРИТЕЛЬНО»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38247E" w:rsidRDefault="00F2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другими объектами дисциплины. Отсутствуют выводы, конкретизация и доказательность изложения. Речь неграмотная, профессиональная терминология не используется. Дополнительные и уточняющие вопросы преподавателя не приводят к коррекции ответа студента. </w:t>
      </w:r>
    </w:p>
    <w:p w:rsidR="0038247E" w:rsidRDefault="003824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247E" w:rsidRDefault="003824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247E" w:rsidRDefault="00F230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</w:rPr>
        <w:t>ловием положительной аттестации по дисциплине является положительная оценка освоения всех умений и знаний по всем темам учебной дисциплины.</w:t>
      </w:r>
    </w:p>
    <w:p w:rsidR="0038247E" w:rsidRDefault="00F230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38247E" w:rsidRDefault="00F230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Образец билета</w:t>
      </w: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7E" w:rsidRDefault="00F2307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8" w:name="_heading=h.2s8eyo1" w:colFirst="0" w:colLast="0"/>
      <w:bookmarkEnd w:id="8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МИНИСТЕРСТВО ЗДРАВООХРАНЕНИЯ РФ</w:t>
      </w:r>
    </w:p>
    <w:p w:rsidR="0038247E" w:rsidRDefault="00F2307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ФГБОУ ВО ВОЛГОГРАДСКИЙ ГОСУДАРСТВЕННЫЙ МЕДИЦИНСКИЙ УН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ИВЕРСИТЕТ</w:t>
      </w: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МЕДИЦИНСКИЙ КОЛЛЕДЖ ВОЛГГМУ</w:t>
      </w:r>
    </w:p>
    <w:p w:rsidR="0038247E" w:rsidRDefault="00F230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фармакологии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биоинформатики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38247E" w:rsidRDefault="00F230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зачет по дисциплине «Фармакология»</w:t>
      </w:r>
    </w:p>
    <w:p w:rsidR="0038247E" w:rsidRDefault="00F230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 «Сестринское дело»</w:t>
      </w: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47E" w:rsidRDefault="00F2307F">
      <w:pPr>
        <w:keepNext/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билет № 1</w:t>
      </w:r>
    </w:p>
    <w:p w:rsidR="0038247E" w:rsidRDefault="00F2307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Выписать рецепты:</w:t>
      </w:r>
    </w:p>
    <w:p w:rsidR="0038247E" w:rsidRDefault="00F230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Диазепам</w:t>
      </w:r>
      <w:proofErr w:type="spellEnd"/>
    </w:p>
    <w:p w:rsidR="0038247E" w:rsidRDefault="00F230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Строфантин</w:t>
      </w:r>
      <w:proofErr w:type="spellEnd"/>
    </w:p>
    <w:p w:rsidR="0038247E" w:rsidRDefault="00F230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Фурацилин</w:t>
      </w:r>
    </w:p>
    <w:p w:rsidR="0038247E" w:rsidRDefault="0038247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ind w:left="269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247E" w:rsidRDefault="00F2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Академик РАН</w:t>
      </w:r>
    </w:p>
    <w:p w:rsidR="0038247E" w:rsidRDefault="00F2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профессор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А.А.Спасов</w:t>
      </w:r>
      <w:proofErr w:type="spellEnd"/>
    </w:p>
    <w:p w:rsidR="0038247E" w:rsidRDefault="0038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38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47E" w:rsidRDefault="00F2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F2307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МИНИСТЕРСТВО ЗДРАВООХРАНЕНИЯ РФ</w:t>
      </w:r>
    </w:p>
    <w:p w:rsidR="0038247E" w:rsidRDefault="00F2307F">
      <w:pPr>
        <w:keepNext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9" w:name="_heading=h.17dp8vu" w:colFirst="0" w:colLast="0"/>
      <w:bookmarkEnd w:id="9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ФГБОУ ВО ВОЛГОГРАДСКИЙ ГОСУДАРСТВЕННЫЙ МЕДИЦИНСКИЙ УНИВЕРСИТЕТ</w:t>
      </w:r>
    </w:p>
    <w:p w:rsidR="0038247E" w:rsidRDefault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МЕДИЦИНСКИЙ КОЛЛЕДЖ ВОЛГГМУ</w:t>
      </w:r>
    </w:p>
    <w:p w:rsidR="0038247E" w:rsidRDefault="00F230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фармакологии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</w:t>
      </w:r>
    </w:p>
    <w:p w:rsidR="0038247E" w:rsidRDefault="00F230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зачет по дисциплине «Фармакология»</w:t>
      </w:r>
    </w:p>
    <w:p w:rsidR="0038247E" w:rsidRDefault="00F230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 «Сестринское дело»</w:t>
      </w:r>
    </w:p>
    <w:p w:rsidR="0038247E" w:rsidRDefault="003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2"/>
        <w:tblW w:w="15100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5211"/>
      </w:tblGrid>
      <w:tr w:rsidR="0038247E">
        <w:trPr>
          <w:trHeight w:val="386"/>
        </w:trPr>
        <w:tc>
          <w:tcPr>
            <w:tcW w:w="9889" w:type="dxa"/>
          </w:tcPr>
          <w:p w:rsidR="0038247E" w:rsidRDefault="00F2307F">
            <w:pPr>
              <w:keepNext/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bookmarkStart w:id="10" w:name="_heading=h.3rdcrjn" w:colFirst="0" w:colLast="0"/>
            <w:bookmarkEnd w:id="10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билет № 1</w:t>
            </w:r>
          </w:p>
          <w:p w:rsidR="0038247E" w:rsidRDefault="00F2307F">
            <w:pPr>
              <w:widowControl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38247E" w:rsidRDefault="0038247E">
            <w:pPr>
              <w:widowControl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widowControl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Ответьте на вопросы:</w:t>
            </w:r>
          </w:p>
          <w:p w:rsidR="0038247E" w:rsidRDefault="0038247E">
            <w:pPr>
              <w:widowControl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47E" w:rsidRDefault="00F2307F">
            <w:pPr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Адреномиметические средства. Классификация. Механизм действия. Фармакологическая характеристика препаратов. Показание к назначению.  Побочные эффекты.</w:t>
            </w:r>
          </w:p>
          <w:p w:rsidR="0038247E" w:rsidRDefault="00F2307F">
            <w:pPr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водорастворимых витаминов. Механизм действия. Фармакологическая характеристика препаратов. 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енение. </w:t>
            </w:r>
          </w:p>
          <w:p w:rsidR="0038247E" w:rsidRDefault="0038247E">
            <w:pPr>
              <w:widowControl w:val="0"/>
              <w:shd w:val="clear" w:color="auto" w:fill="FFFFFF"/>
              <w:tabs>
                <w:tab w:val="left" w:pos="713"/>
              </w:tabs>
              <w:spacing w:after="0" w:line="360" w:lineRule="auto"/>
              <w:ind w:left="2160" w:hanging="17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F2307F">
            <w:pPr>
              <w:widowControl w:val="0"/>
              <w:shd w:val="clear" w:color="auto" w:fill="FFFFFF"/>
              <w:tabs>
                <w:tab w:val="left" w:pos="713"/>
              </w:tabs>
              <w:spacing w:after="0" w:line="360" w:lineRule="auto"/>
              <w:ind w:left="2160" w:hanging="17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кафедрой, профессор, д.м.н.                                                              А.А. Спасов</w:t>
            </w:r>
          </w:p>
          <w:p w:rsidR="0038247E" w:rsidRDefault="00F2307F">
            <w:pPr>
              <w:widowControl w:val="0"/>
              <w:shd w:val="clear" w:color="auto" w:fill="FFFFFF"/>
              <w:tabs>
                <w:tab w:val="left" w:pos="713"/>
              </w:tabs>
              <w:spacing w:after="0" w:line="360" w:lineRule="auto"/>
              <w:ind w:lef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М.П.</w:t>
            </w:r>
          </w:p>
          <w:p w:rsidR="0038247E" w:rsidRDefault="0038247E">
            <w:pPr>
              <w:widowControl w:val="0"/>
              <w:shd w:val="clear" w:color="auto" w:fill="FFFFFF"/>
              <w:tabs>
                <w:tab w:val="left" w:pos="2959"/>
                <w:tab w:val="left" w:pos="9684"/>
              </w:tabs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E" w:rsidRDefault="0038247E">
            <w:pPr>
              <w:widowControl w:val="0"/>
              <w:shd w:val="clear" w:color="auto" w:fill="FFFFFF"/>
              <w:tabs>
                <w:tab w:val="left" w:pos="2959"/>
                <w:tab w:val="left" w:pos="9684"/>
              </w:tabs>
              <w:spacing w:after="0" w:line="360" w:lineRule="auto"/>
              <w:ind w:left="252"/>
              <w:jc w:val="both"/>
            </w:pPr>
          </w:p>
        </w:tc>
        <w:tc>
          <w:tcPr>
            <w:tcW w:w="5211" w:type="dxa"/>
          </w:tcPr>
          <w:p w:rsidR="0038247E" w:rsidRDefault="00F2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Семестр _2_ Курс _1_ </w:t>
            </w:r>
          </w:p>
        </w:tc>
      </w:tr>
    </w:tbl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F2307F" w:rsidRDefault="00F2307F"/>
    <w:p w:rsidR="00F2307F" w:rsidRDefault="00F2307F">
      <w:bookmarkStart w:id="11" w:name="_GoBack"/>
      <w:bookmarkEnd w:id="11"/>
    </w:p>
    <w:p w:rsidR="0038247E" w:rsidRDefault="0038247E"/>
    <w:p w:rsidR="0038247E" w:rsidRDefault="0038247E"/>
    <w:tbl>
      <w:tblPr>
        <w:tblStyle w:val="aff3"/>
        <w:tblW w:w="118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7"/>
        <w:gridCol w:w="1477"/>
        <w:gridCol w:w="1477"/>
        <w:gridCol w:w="1477"/>
        <w:gridCol w:w="1478"/>
        <w:gridCol w:w="1478"/>
        <w:gridCol w:w="1478"/>
        <w:gridCol w:w="1478"/>
      </w:tblGrid>
      <w:tr w:rsidR="0038247E">
        <w:trPr>
          <w:trHeight w:val="553"/>
          <w:jc w:val="center"/>
        </w:trPr>
        <w:tc>
          <w:tcPr>
            <w:tcW w:w="1477" w:type="dxa"/>
            <w:vMerge w:val="restart"/>
          </w:tcPr>
          <w:p w:rsidR="0038247E" w:rsidRDefault="003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учебной дисциплины</w:t>
            </w:r>
          </w:p>
        </w:tc>
        <w:tc>
          <w:tcPr>
            <w:tcW w:w="10339" w:type="dxa"/>
            <w:gridSpan w:val="7"/>
            <w:shd w:val="clear" w:color="auto" w:fill="auto"/>
          </w:tcPr>
          <w:p w:rsidR="0038247E" w:rsidRDefault="00F2307F">
            <w:pPr>
              <w:tabs>
                <w:tab w:val="left" w:pos="4588"/>
                <w:tab w:val="center" w:pos="6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и методы контроля</w:t>
            </w:r>
          </w:p>
          <w:p w:rsidR="0038247E" w:rsidRDefault="003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47E">
        <w:trPr>
          <w:trHeight w:val="411"/>
          <w:jc w:val="center"/>
        </w:trPr>
        <w:tc>
          <w:tcPr>
            <w:tcW w:w="1477" w:type="dxa"/>
            <w:vMerge/>
          </w:tcPr>
          <w:p w:rsidR="0038247E" w:rsidRDefault="00382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38247E" w:rsidRDefault="00F2307F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2954" w:type="dxa"/>
            <w:gridSpan w:val="2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4431" w:type="dxa"/>
            <w:gridSpan w:val="3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38247E">
        <w:trPr>
          <w:trHeight w:val="631"/>
          <w:jc w:val="center"/>
        </w:trPr>
        <w:tc>
          <w:tcPr>
            <w:tcW w:w="1477" w:type="dxa"/>
            <w:vMerge/>
          </w:tcPr>
          <w:p w:rsidR="0038247E" w:rsidRDefault="00382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477" w:type="dxa"/>
            <w:shd w:val="clear" w:color="auto" w:fill="auto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Проверяемые  ОК, У, З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ОК, У, З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954" w:type="dxa"/>
            <w:gridSpan w:val="2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ОК, У, З</w:t>
            </w:r>
          </w:p>
        </w:tc>
      </w:tr>
      <w:tr w:rsidR="0038247E">
        <w:trPr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</w:p>
          <w:p w:rsidR="0038247E" w:rsidRDefault="00F23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фармакологии.</w:t>
            </w:r>
          </w:p>
          <w:p w:rsidR="0038247E" w:rsidRDefault="00F23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фармакология</w:t>
            </w:r>
          </w:p>
          <w:p w:rsidR="0038247E" w:rsidRDefault="003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38247E" w:rsidRDefault="00F23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фармакологии.</w:t>
            </w:r>
          </w:p>
          <w:p w:rsidR="0038247E" w:rsidRDefault="00F23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фармакология</w:t>
            </w:r>
          </w:p>
          <w:p w:rsidR="0038247E" w:rsidRDefault="0038247E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устный опрос 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1,8 </w:t>
            </w:r>
          </w:p>
          <w:p w:rsidR="0038247E" w:rsidRDefault="00F2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 3, У.4</w:t>
            </w:r>
          </w:p>
          <w:p w:rsidR="0038247E" w:rsidRDefault="00F2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З.2,3 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47E">
        <w:trPr>
          <w:trHeight w:val="1225"/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38247E" w:rsidRDefault="00F230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рецептура    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2.1. 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Правила выписывания твердых, мягких лекарственных форм</w:t>
            </w:r>
          </w:p>
          <w:p w:rsidR="0038247E" w:rsidRDefault="003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устный опрос;  </w:t>
            </w:r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2.4.;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У.1,3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47E">
        <w:trPr>
          <w:trHeight w:val="1225"/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выписывания жидких лекарственных форм  </w:t>
            </w:r>
          </w:p>
          <w:p w:rsidR="0038247E" w:rsidRDefault="003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опрос;  </w:t>
            </w:r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2.4.;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У.1,3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З.1,4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47E">
        <w:trPr>
          <w:trHeight w:val="1225"/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38247E" w:rsidRDefault="003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работа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«Общая рецептура»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правильности выписывания рецептов на твердые, мягкие и жидкие лекарственные формы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2.4.;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У.1,3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З.1,4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47E">
        <w:trPr>
          <w:trHeight w:val="1696"/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3.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Частная фармакология 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3.1. 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Антибиотики. Противогрибковые средства</w:t>
            </w: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устный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proofErr w:type="gramEnd"/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ind w:left="72" w:right="412" w:hanging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47E">
        <w:trPr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Антисептики.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Синтетические противомикробные средства</w:t>
            </w: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proofErr w:type="spellEnd"/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</w:t>
            </w:r>
            <w:proofErr w:type="spellEnd"/>
            <w:proofErr w:type="gramEnd"/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Тема 3.3. </w:t>
            </w:r>
          </w:p>
          <w:p w:rsidR="0038247E" w:rsidRDefault="00F23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Противовирусные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антибластомные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proofErr w:type="gramEnd"/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47E">
        <w:trPr>
          <w:trHeight w:val="1264"/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3.4. </w:t>
            </w: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Средства, влияющие на эфферентную нервную систему.</w:t>
            </w:r>
          </w:p>
          <w:p w:rsidR="0038247E" w:rsidRDefault="00F23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Холинергические средства</w:t>
            </w: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proofErr w:type="gramEnd"/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47E">
        <w:trPr>
          <w:trHeight w:val="1283"/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3.5. </w:t>
            </w: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Средства, влияющие на эфферентную нервную систему.</w:t>
            </w: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Адренергические средства.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trHeight w:val="1189"/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3.6. 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Средства, действующие на центральную нервную систему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Психотропные средства</w:t>
            </w: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опрос;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trHeight w:val="1209"/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3.7.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Наркотические и ненаркотические анальгетики.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Стимуляторы ЦНС </w:t>
            </w:r>
          </w:p>
          <w:p w:rsidR="0038247E" w:rsidRDefault="00382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устный опрос;  Самостоятельная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3.8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Средства, влияющие на сердечно-сосудистую систему.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Кардиотонические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средства.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противоаритмические средства</w:t>
            </w:r>
          </w:p>
          <w:p w:rsidR="0038247E" w:rsidRDefault="003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Индивидуальный устный опрос;  Самостоятельная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 3.9.</w:t>
            </w:r>
          </w:p>
          <w:p w:rsidR="0038247E" w:rsidRDefault="00F23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Средства, влияющие на сердечно-сосудистую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Антигипертензивные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средства. Сосудистые средства.</w:t>
            </w: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устный опрос;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3.10.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Средства, влияющие на функции органов  дыхания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устный опрос;  Самостоятельная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3.11</w:t>
            </w:r>
          </w:p>
          <w:p w:rsidR="0038247E" w:rsidRDefault="00F23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Средства, влияющие на функции органов пищеварения 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устный опрос;  Самостоятельная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3.12.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Средства, влияющие на систему крови </w:t>
            </w:r>
          </w:p>
        </w:tc>
        <w:tc>
          <w:tcPr>
            <w:tcW w:w="1477" w:type="dxa"/>
          </w:tcPr>
          <w:p w:rsidR="0038247E" w:rsidRDefault="00F2307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устный опрос;  Самостоятельная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3.13.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Итоговое занятие «Средства, влияющие на исполнительные органы»</w:t>
            </w:r>
          </w:p>
        </w:tc>
        <w:tc>
          <w:tcPr>
            <w:tcW w:w="1477" w:type="dxa"/>
          </w:tcPr>
          <w:p w:rsidR="0038247E" w:rsidRDefault="0038247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38247E" w:rsidRDefault="00F23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по рецептуре.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gridAfter w:val="1"/>
          <w:wAfter w:w="1477" w:type="dxa"/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Средства, влияющие на процессы метаболизма</w:t>
            </w:r>
          </w:p>
        </w:tc>
        <w:tc>
          <w:tcPr>
            <w:tcW w:w="8862" w:type="dxa"/>
            <w:gridSpan w:val="6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4.1.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Гормональные средства.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Витаминные, ферментные и антифермент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ные препараты. Понятия БАД к пище.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proofErr w:type="spellEnd"/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опрос;  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работа, контроль-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 4.2.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Противовоспалительные</w:t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38247E" w:rsidRDefault="0038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F2307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устный опрос;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382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8247E" w:rsidRDefault="00F23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trHeight w:val="1398"/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4.3.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Противоаллергические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иммунотропные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опрос;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trHeight w:val="2370"/>
          <w:jc w:val="center"/>
        </w:trPr>
        <w:tc>
          <w:tcPr>
            <w:tcW w:w="1477" w:type="dxa"/>
          </w:tcPr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4.4</w:t>
            </w:r>
          </w:p>
          <w:p w:rsidR="0038247E" w:rsidRDefault="00F2307F">
            <w:pPr>
              <w:tabs>
                <w:tab w:val="left" w:pos="1049"/>
                <w:tab w:val="center" w:pos="1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38247E" w:rsidRDefault="00F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Средства, влияющие на фосфорно-кальциевый обмен.</w:t>
            </w:r>
          </w:p>
          <w:p w:rsidR="0038247E" w:rsidRDefault="003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Средства, влияющие на вводно-солевой обмен.</w:t>
            </w:r>
          </w:p>
        </w:tc>
        <w:tc>
          <w:tcPr>
            <w:tcW w:w="1477" w:type="dxa"/>
          </w:tcPr>
          <w:p w:rsidR="0038247E" w:rsidRDefault="00F2307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устный опрос;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работа, контрольная работа по рецептуре</w:t>
            </w:r>
          </w:p>
        </w:tc>
        <w:tc>
          <w:tcPr>
            <w:tcW w:w="1477" w:type="dxa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7E">
        <w:trPr>
          <w:jc w:val="center"/>
        </w:trPr>
        <w:tc>
          <w:tcPr>
            <w:tcW w:w="8862" w:type="dxa"/>
            <w:gridSpan w:val="6"/>
          </w:tcPr>
          <w:p w:rsidR="0038247E" w:rsidRDefault="00382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247E" w:rsidRDefault="00F23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54" w:type="dxa"/>
            <w:gridSpan w:val="2"/>
          </w:tcPr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2.1.; 2.2.; 2.3.; 2.4; 2.6.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1, 7,8. </w:t>
            </w:r>
          </w:p>
          <w:p w:rsidR="0038247E" w:rsidRDefault="00F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У.1,2,3,4</w:t>
            </w:r>
          </w:p>
          <w:p w:rsidR="0038247E" w:rsidRDefault="00F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З.1,2,3,4</w:t>
            </w:r>
          </w:p>
          <w:p w:rsidR="0038247E" w:rsidRDefault="003824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38247E" w:rsidRDefault="003824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247E" w:rsidRDefault="0038247E"/>
    <w:p w:rsidR="0038247E" w:rsidRDefault="0038247E"/>
    <w:p w:rsidR="0038247E" w:rsidRDefault="0038247E"/>
    <w:sectPr w:rsidR="003824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9FD"/>
    <w:multiLevelType w:val="multilevel"/>
    <w:tmpl w:val="8AA45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1B4E"/>
    <w:multiLevelType w:val="multilevel"/>
    <w:tmpl w:val="65B41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8D7"/>
    <w:multiLevelType w:val="multilevel"/>
    <w:tmpl w:val="D376F186"/>
    <w:lvl w:ilvl="0">
      <w:start w:val="1"/>
      <w:numFmt w:val="decimal"/>
      <w:pStyle w:val="a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6B38"/>
    <w:multiLevelType w:val="multilevel"/>
    <w:tmpl w:val="49B05FA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02D7"/>
    <w:multiLevelType w:val="multilevel"/>
    <w:tmpl w:val="309C2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6FE4"/>
    <w:multiLevelType w:val="multilevel"/>
    <w:tmpl w:val="786088D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43095F8F"/>
    <w:multiLevelType w:val="multilevel"/>
    <w:tmpl w:val="83B40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A5B52D2"/>
    <w:multiLevelType w:val="multilevel"/>
    <w:tmpl w:val="17AC6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2FA019D"/>
    <w:multiLevelType w:val="multilevel"/>
    <w:tmpl w:val="16727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200585E"/>
    <w:multiLevelType w:val="multilevel"/>
    <w:tmpl w:val="D2FA4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bullet"/>
      <w:lvlText w:val="−"/>
      <w:lvlJc w:val="left"/>
      <w:pPr>
        <w:ind w:left="737" w:firstLine="28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66A64916"/>
    <w:multiLevelType w:val="multilevel"/>
    <w:tmpl w:val="45BCCC34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20F2"/>
    <w:multiLevelType w:val="multilevel"/>
    <w:tmpl w:val="134E03C2"/>
    <w:lvl w:ilvl="0">
      <w:start w:val="2"/>
      <w:numFmt w:val="decimal"/>
      <w:lvlText w:val="%1"/>
      <w:lvlJc w:val="left"/>
      <w:pPr>
        <w:ind w:left="9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12" w15:restartNumberingAfterBreak="0">
    <w:nsid w:val="6E532ACE"/>
    <w:multiLevelType w:val="multilevel"/>
    <w:tmpl w:val="BE58D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6B67F35"/>
    <w:multiLevelType w:val="multilevel"/>
    <w:tmpl w:val="C492936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2B5465"/>
    <w:multiLevelType w:val="multilevel"/>
    <w:tmpl w:val="FF201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B478E"/>
    <w:multiLevelType w:val="multilevel"/>
    <w:tmpl w:val="AA0E5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bullet"/>
      <w:lvlText w:val="−"/>
      <w:lvlJc w:val="left"/>
      <w:pPr>
        <w:ind w:left="737" w:firstLine="28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7D044F81"/>
    <w:multiLevelType w:val="multilevel"/>
    <w:tmpl w:val="8670D696"/>
    <w:lvl w:ilvl="0">
      <w:start w:val="1"/>
      <w:numFmt w:val="bullet"/>
      <w:pStyle w:val="a0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5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7E"/>
    <w:rsid w:val="0038247E"/>
    <w:rsid w:val="00F2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42B7"/>
  <w15:docId w15:val="{996219E0-4281-433C-8C23-F605DD4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E9467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"/>
    <w:unhideWhenUsed/>
    <w:qFormat/>
    <w:rsid w:val="00E9467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1"/>
    <w:next w:val="a1"/>
    <w:link w:val="30"/>
    <w:uiPriority w:val="9"/>
    <w:qFormat/>
    <w:rsid w:val="00E946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E9467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link w:val="a6"/>
    <w:qFormat/>
    <w:rsid w:val="00E9467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2"/>
    <w:link w:val="1"/>
    <w:rsid w:val="00E94674"/>
    <w:rPr>
      <w:rFonts w:ascii="Times New Roman" w:eastAsia="Times New Roman" w:hAnsi="Times New Roman" w:cs="Times New Roman"/>
      <w:caps/>
      <w:sz w:val="28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rsid w:val="00E9467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2"/>
    <w:link w:val="3"/>
    <w:uiPriority w:val="9"/>
    <w:rsid w:val="00E9467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rsid w:val="00E9467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11">
    <w:name w:val="Нет списка1"/>
    <w:next w:val="a4"/>
    <w:uiPriority w:val="99"/>
    <w:semiHidden/>
    <w:unhideWhenUsed/>
    <w:rsid w:val="00E94674"/>
  </w:style>
  <w:style w:type="paragraph" w:customStyle="1" w:styleId="Default">
    <w:name w:val="Default"/>
    <w:rsid w:val="00E94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Заголовок Знак"/>
    <w:basedOn w:val="a2"/>
    <w:link w:val="a5"/>
    <w:rsid w:val="00E946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1"/>
    <w:uiPriority w:val="34"/>
    <w:qFormat/>
    <w:rsid w:val="00E9467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1"/>
    <w:link w:val="a9"/>
    <w:semiHidden/>
    <w:rsid w:val="00E94674"/>
    <w:pPr>
      <w:widowControl w:val="0"/>
      <w:spacing w:before="420" w:after="0" w:line="220" w:lineRule="auto"/>
      <w:ind w:right="62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a9">
    <w:name w:val="Основной текст Знак"/>
    <w:basedOn w:val="a2"/>
    <w:link w:val="a8"/>
    <w:semiHidden/>
    <w:rsid w:val="00E94674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aa">
    <w:name w:val="Body Text Indent"/>
    <w:basedOn w:val="a1"/>
    <w:link w:val="ab"/>
    <w:uiPriority w:val="99"/>
    <w:semiHidden/>
    <w:unhideWhenUsed/>
    <w:rsid w:val="00E9467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E9467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c">
    <w:name w:val="footnote text"/>
    <w:basedOn w:val="a1"/>
    <w:link w:val="ad"/>
    <w:semiHidden/>
    <w:rsid w:val="00E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2"/>
    <w:link w:val="ac"/>
    <w:semiHidden/>
    <w:rsid w:val="00E946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Plain Text"/>
    <w:basedOn w:val="a1"/>
    <w:link w:val="af"/>
    <w:semiHidden/>
    <w:rsid w:val="00E946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2"/>
    <w:link w:val="ae"/>
    <w:semiHidden/>
    <w:rsid w:val="00E946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link w:val="af1"/>
    <w:uiPriority w:val="99"/>
    <w:rsid w:val="00E94674"/>
    <w:rPr>
      <w:rFonts w:ascii="Times New Roman" w:eastAsia="Times New Roman" w:hAnsi="Times New Roman"/>
    </w:rPr>
  </w:style>
  <w:style w:type="paragraph" w:styleId="af1">
    <w:name w:val="footer"/>
    <w:basedOn w:val="a1"/>
    <w:link w:val="af0"/>
    <w:uiPriority w:val="99"/>
    <w:rsid w:val="00E94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2">
    <w:name w:val="Нижний колонтитул Знак1"/>
    <w:basedOn w:val="a2"/>
    <w:uiPriority w:val="99"/>
    <w:semiHidden/>
    <w:rsid w:val="00E94674"/>
  </w:style>
  <w:style w:type="paragraph" w:customStyle="1" w:styleId="a0">
    <w:name w:val="вопрос"/>
    <w:basedOn w:val="a1"/>
    <w:rsid w:val="00E94674"/>
    <w:pPr>
      <w:numPr>
        <w:numId w:val="1"/>
      </w:numPr>
      <w:spacing w:before="12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Ответы"/>
    <w:basedOn w:val="a1"/>
    <w:autoRedefine/>
    <w:rsid w:val="00E94674"/>
    <w:pPr>
      <w:widowControl w:val="0"/>
      <w:spacing w:after="0" w:line="240" w:lineRule="auto"/>
      <w:ind w:left="76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f3">
    <w:name w:val="header"/>
    <w:basedOn w:val="a1"/>
    <w:link w:val="af4"/>
    <w:uiPriority w:val="99"/>
    <w:unhideWhenUsed/>
    <w:rsid w:val="00E9467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Верхний колонтитул Знак"/>
    <w:basedOn w:val="a2"/>
    <w:link w:val="af3"/>
    <w:uiPriority w:val="99"/>
    <w:rsid w:val="00E94674"/>
    <w:rPr>
      <w:rFonts w:ascii="Calibri" w:eastAsia="Calibri" w:hAnsi="Calibri" w:cs="Times New Roman"/>
      <w:lang w:val="x-none"/>
    </w:rPr>
  </w:style>
  <w:style w:type="table" w:styleId="af5">
    <w:name w:val="Table Grid"/>
    <w:basedOn w:val="a3"/>
    <w:rsid w:val="00E9467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1"/>
    <w:uiPriority w:val="99"/>
    <w:semiHidden/>
    <w:unhideWhenUsed/>
    <w:rsid w:val="00E9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! список"/>
    <w:basedOn w:val="a1"/>
    <w:rsid w:val="00E94674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Стиль1"/>
    <w:basedOn w:val="aa"/>
    <w:link w:val="14"/>
    <w:autoRedefine/>
    <w:rsid w:val="00E94674"/>
    <w:pPr>
      <w:spacing w:after="0"/>
      <w:ind w:left="0" w:firstLine="567"/>
      <w:jc w:val="both"/>
    </w:pPr>
    <w:rPr>
      <w:rFonts w:eastAsia="Times New Roman"/>
      <w:bCs/>
      <w:lang w:eastAsia="en-US"/>
    </w:rPr>
  </w:style>
  <w:style w:type="character" w:customStyle="1" w:styleId="14">
    <w:name w:val="Стиль1 Знак"/>
    <w:link w:val="13"/>
    <w:rsid w:val="00E94674"/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ConsPlusNormal">
    <w:name w:val="ConsPlusNormal"/>
    <w:rsid w:val="00E94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1"/>
    <w:link w:val="22"/>
    <w:uiPriority w:val="99"/>
    <w:semiHidden/>
    <w:unhideWhenUsed/>
    <w:rsid w:val="00E94674"/>
    <w:pPr>
      <w:spacing w:after="120" w:line="480" w:lineRule="auto"/>
    </w:pPr>
    <w:rPr>
      <w:rFonts w:cs="Times New Roman"/>
      <w:lang w:val="x-none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E94674"/>
    <w:rPr>
      <w:rFonts w:ascii="Calibri" w:eastAsia="Calibri" w:hAnsi="Calibri" w:cs="Times New Roman"/>
      <w:lang w:val="x-none"/>
    </w:rPr>
  </w:style>
  <w:style w:type="paragraph" w:styleId="af7">
    <w:name w:val="No Spacing"/>
    <w:uiPriority w:val="1"/>
    <w:qFormat/>
    <w:rsid w:val="00E94674"/>
    <w:pPr>
      <w:spacing w:after="0" w:line="240" w:lineRule="auto"/>
    </w:pPr>
    <w:rPr>
      <w:rFonts w:eastAsia="Times New Roman" w:cs="Times New Roman"/>
    </w:rPr>
  </w:style>
  <w:style w:type="character" w:styleId="af8">
    <w:name w:val="Hyperlink"/>
    <w:uiPriority w:val="99"/>
    <w:unhideWhenUsed/>
    <w:rsid w:val="00E94674"/>
    <w:rPr>
      <w:color w:val="0000FF"/>
      <w:u w:val="single"/>
    </w:rPr>
  </w:style>
  <w:style w:type="character" w:customStyle="1" w:styleId="apple-converted-space">
    <w:name w:val="apple-converted-space"/>
    <w:basedOn w:val="a2"/>
    <w:rsid w:val="00E94674"/>
  </w:style>
  <w:style w:type="paragraph" w:customStyle="1" w:styleId="FR3">
    <w:name w:val="FR3"/>
    <w:rsid w:val="00E946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f9">
    <w:name w:val="TOC Heading"/>
    <w:basedOn w:val="1"/>
    <w:next w:val="a1"/>
    <w:uiPriority w:val="39"/>
    <w:semiHidden/>
    <w:unhideWhenUsed/>
    <w:qFormat/>
    <w:rsid w:val="00E94674"/>
    <w:pPr>
      <w:keepLines/>
      <w:spacing w:before="480" w:line="276" w:lineRule="auto"/>
      <w:jc w:val="left"/>
      <w:outlineLvl w:val="9"/>
    </w:pPr>
    <w:rPr>
      <w:rFonts w:ascii="Cambria" w:hAnsi="Cambria"/>
      <w:b/>
      <w:bCs/>
      <w:caps w:val="0"/>
      <w:color w:val="365F91"/>
      <w:szCs w:val="28"/>
      <w:lang w:val="ru-RU" w:eastAsia="ru-RU"/>
    </w:rPr>
  </w:style>
  <w:style w:type="paragraph" w:styleId="15">
    <w:name w:val="toc 1"/>
    <w:basedOn w:val="a1"/>
    <w:next w:val="a1"/>
    <w:autoRedefine/>
    <w:uiPriority w:val="39"/>
    <w:unhideWhenUsed/>
    <w:rsid w:val="00E94674"/>
    <w:pPr>
      <w:tabs>
        <w:tab w:val="right" w:leader="dot" w:pos="9923"/>
      </w:tabs>
    </w:pPr>
    <w:rPr>
      <w:rFonts w:cs="Times New Roman"/>
    </w:rPr>
  </w:style>
  <w:style w:type="paragraph" w:styleId="23">
    <w:name w:val="toc 2"/>
    <w:basedOn w:val="a1"/>
    <w:next w:val="a1"/>
    <w:autoRedefine/>
    <w:uiPriority w:val="39"/>
    <w:unhideWhenUsed/>
    <w:rsid w:val="00E94674"/>
    <w:pPr>
      <w:ind w:left="220"/>
    </w:pPr>
    <w:rPr>
      <w:rFonts w:cs="Times New Roman"/>
    </w:rPr>
  </w:style>
  <w:style w:type="paragraph" w:styleId="24">
    <w:name w:val="Body Text Indent 2"/>
    <w:basedOn w:val="a1"/>
    <w:link w:val="25"/>
    <w:uiPriority w:val="99"/>
    <w:semiHidden/>
    <w:unhideWhenUsed/>
    <w:rsid w:val="00E94674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94674"/>
    <w:rPr>
      <w:rFonts w:ascii="Calibri" w:eastAsia="Calibri" w:hAnsi="Calibri" w:cs="Times New Roman"/>
    </w:rPr>
  </w:style>
  <w:style w:type="paragraph" w:styleId="afa">
    <w:name w:val="Balloon Text"/>
    <w:basedOn w:val="a1"/>
    <w:link w:val="afb"/>
    <w:uiPriority w:val="99"/>
    <w:semiHidden/>
    <w:unhideWhenUsed/>
    <w:rsid w:val="0041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41285F"/>
    <w:rPr>
      <w:rFonts w:ascii="Tahoma" w:hAnsi="Tahoma" w:cs="Tahoma"/>
      <w:sz w:val="16"/>
      <w:szCs w:val="16"/>
    </w:rPr>
  </w:style>
  <w:style w:type="paragraph" w:styleId="afc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366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udentlibrary.ru/book/ISBN9785970432020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1740.html" TargetMode="External"/><Relationship Id="rId11" Type="http://schemas.openxmlformats.org/officeDocument/2006/relationships/hyperlink" Target="http://www.hon.ch/MedHu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explor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college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zCpE70f6dkVky7nw/18zrLsyw==">AMUW2mWpBCq0spAg2N+6imouzNvA4V1ma+1lfsAiir4pJ95sETJfFCrvd4EgtNyqtpTSbATNKeab32lPEv4qOQJy5QsWSvfzLTxE5KDOAX1bjm2P9vHdA5K+nJ1TvGiJlYxpBn/tXSoSiDZiq3/NP/XdTQ0IxRY60BeHufH8XARvtdEdBrYYJoc5UZbX2BytVz4SF5KyYre54KostDHcMHEaQExDvItR6jKNfGEhy0/jTDBcK7ufk/LCyqKEcMQ8AkpSlhFxusIRv/TY887QQ6DvEmXKBbag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5495</Words>
  <Characters>31328</Characters>
  <Application>Microsoft Office Word</Application>
  <DocSecurity>0</DocSecurity>
  <Lines>261</Lines>
  <Paragraphs>73</Paragraphs>
  <ScaleCrop>false</ScaleCrop>
  <Company>Microsoft</Company>
  <LinksUpToDate>false</LinksUpToDate>
  <CharactersWithSpaces>36750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Соколова</cp:lastModifiedBy>
  <cp:revision>2</cp:revision>
  <dcterms:created xsi:type="dcterms:W3CDTF">2019-03-30T07:34:00Z</dcterms:created>
  <dcterms:modified xsi:type="dcterms:W3CDTF">2022-01-05T13:59:00Z</dcterms:modified>
</cp:coreProperties>
</file>