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E5B00" w14:textId="3A8FAD5B" w:rsidR="00EA7583" w:rsidRPr="00B067A1" w:rsidRDefault="00EA7583" w:rsidP="00EA75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D64">
        <w:rPr>
          <w:rFonts w:ascii="Times New Roman" w:hAnsi="Times New Roman" w:cs="Times New Roman"/>
          <w:b/>
          <w:sz w:val="24"/>
          <w:szCs w:val="24"/>
        </w:rPr>
        <w:t xml:space="preserve">Тематический план </w:t>
      </w:r>
      <w:r w:rsidR="0038326B">
        <w:rPr>
          <w:rFonts w:ascii="Times New Roman" w:hAnsi="Times New Roman" w:cs="Times New Roman"/>
          <w:b/>
          <w:sz w:val="24"/>
          <w:szCs w:val="24"/>
        </w:rPr>
        <w:t>внеаудиторной самостоятельной работы студента</w:t>
      </w:r>
      <w:r>
        <w:rPr>
          <w:rFonts w:ascii="Times New Roman" w:hAnsi="Times New Roman" w:cs="Times New Roman"/>
          <w:b/>
          <w:sz w:val="24"/>
          <w:szCs w:val="24"/>
        </w:rPr>
        <w:t xml:space="preserve"> по дисциплине «Ф</w:t>
      </w:r>
      <w:r w:rsidRPr="00A54D64">
        <w:rPr>
          <w:rFonts w:ascii="Times New Roman" w:hAnsi="Times New Roman" w:cs="Times New Roman"/>
          <w:b/>
          <w:sz w:val="24"/>
          <w:szCs w:val="24"/>
        </w:rPr>
        <w:t>армакология» для обучающихся</w:t>
      </w:r>
      <w:r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A54D64">
        <w:rPr>
          <w:rFonts w:ascii="Times New Roman" w:hAnsi="Times New Roman" w:cs="Times New Roman"/>
          <w:b/>
          <w:sz w:val="24"/>
          <w:szCs w:val="24"/>
        </w:rPr>
        <w:t>-го курса медицинского колледжа отделения «Фармац</w:t>
      </w:r>
      <w:r>
        <w:rPr>
          <w:rFonts w:ascii="Times New Roman" w:hAnsi="Times New Roman" w:cs="Times New Roman"/>
          <w:b/>
          <w:sz w:val="24"/>
          <w:szCs w:val="24"/>
        </w:rPr>
        <w:t>ия</w:t>
      </w:r>
      <w:r w:rsidRPr="00A54D64">
        <w:rPr>
          <w:rFonts w:ascii="Times New Roman" w:hAnsi="Times New Roman" w:cs="Times New Roman"/>
          <w:b/>
          <w:sz w:val="24"/>
          <w:szCs w:val="24"/>
        </w:rPr>
        <w:t xml:space="preserve">» на </w:t>
      </w:r>
      <w:r>
        <w:rPr>
          <w:rFonts w:ascii="Times New Roman" w:hAnsi="Times New Roman" w:cs="Times New Roman"/>
          <w:b/>
          <w:sz w:val="24"/>
          <w:szCs w:val="24"/>
        </w:rPr>
        <w:t>весенний</w:t>
      </w:r>
      <w:r w:rsidRPr="00A54D64">
        <w:rPr>
          <w:rFonts w:ascii="Times New Roman" w:hAnsi="Times New Roman" w:cs="Times New Roman"/>
          <w:b/>
          <w:sz w:val="24"/>
          <w:szCs w:val="24"/>
        </w:rPr>
        <w:t xml:space="preserve"> семестр 202</w:t>
      </w:r>
      <w:r w:rsidR="004400B3">
        <w:rPr>
          <w:rFonts w:ascii="Times New Roman" w:hAnsi="Times New Roman" w:cs="Times New Roman"/>
          <w:b/>
          <w:sz w:val="24"/>
          <w:szCs w:val="24"/>
        </w:rPr>
        <w:t>2</w:t>
      </w:r>
      <w:r w:rsidRPr="00A54D64">
        <w:rPr>
          <w:rFonts w:ascii="Times New Roman" w:hAnsi="Times New Roman" w:cs="Times New Roman"/>
          <w:b/>
          <w:sz w:val="24"/>
          <w:szCs w:val="24"/>
        </w:rPr>
        <w:t>-202</w:t>
      </w:r>
      <w:r w:rsidR="004400B3">
        <w:rPr>
          <w:rFonts w:ascii="Times New Roman" w:hAnsi="Times New Roman" w:cs="Times New Roman"/>
          <w:b/>
          <w:sz w:val="24"/>
          <w:szCs w:val="24"/>
        </w:rPr>
        <w:t>3</w:t>
      </w:r>
      <w:r w:rsidRPr="00A54D6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812"/>
        <w:gridCol w:w="2552"/>
      </w:tblGrid>
      <w:tr w:rsidR="00EA7583" w:rsidRPr="00EA7583" w14:paraId="78814198" w14:textId="77777777" w:rsidTr="00EA7583">
        <w:trPr>
          <w:trHeight w:val="435"/>
        </w:trPr>
        <w:tc>
          <w:tcPr>
            <w:tcW w:w="675" w:type="dxa"/>
          </w:tcPr>
          <w:p w14:paraId="5615CCF7" w14:textId="77777777" w:rsidR="00EA7583" w:rsidRPr="00EA7583" w:rsidRDefault="00EA7583" w:rsidP="00EA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75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812" w:type="dxa"/>
          </w:tcPr>
          <w:p w14:paraId="1D650D63" w14:textId="77777777" w:rsidR="00EA7583" w:rsidRPr="00EA7583" w:rsidRDefault="00EA7583" w:rsidP="00EA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75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552" w:type="dxa"/>
          </w:tcPr>
          <w:p w14:paraId="48BF5E8A" w14:textId="77777777" w:rsidR="002A1256" w:rsidRDefault="002A1256" w:rsidP="002A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Трудоемкость</w:t>
            </w:r>
          </w:p>
          <w:p w14:paraId="709AAA39" w14:textId="77777777" w:rsidR="00EA7583" w:rsidRPr="00B067A1" w:rsidRDefault="002A1256" w:rsidP="002A125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(час)</w:t>
            </w:r>
          </w:p>
        </w:tc>
      </w:tr>
      <w:tr w:rsidR="00EA7583" w:rsidRPr="00EA7583" w14:paraId="6AEEA709" w14:textId="77777777" w:rsidTr="00EA7583">
        <w:tc>
          <w:tcPr>
            <w:tcW w:w="675" w:type="dxa"/>
          </w:tcPr>
          <w:p w14:paraId="11BE4BD9" w14:textId="77777777" w:rsidR="00EA7583" w:rsidRPr="00EA7583" w:rsidRDefault="00EA7583" w:rsidP="00AB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</w:tcPr>
          <w:p w14:paraId="4C707F66" w14:textId="77777777" w:rsidR="00EA7583" w:rsidRDefault="00EA7583" w:rsidP="00AB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Сосудистые средства. Спазмолитики.</w:t>
            </w:r>
          </w:p>
          <w:p w14:paraId="12D45568" w14:textId="77777777" w:rsidR="00FC13D0" w:rsidRPr="00A650A3" w:rsidRDefault="00FC13D0" w:rsidP="00FC13D0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отпуска лекарственных средств;  </w:t>
            </w:r>
          </w:p>
          <w:p w14:paraId="76DD3917" w14:textId="77777777" w:rsidR="00FC13D0" w:rsidRDefault="00FC13D0" w:rsidP="00FC13D0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Специфика выписывания рецептов;  </w:t>
            </w:r>
          </w:p>
          <w:p w14:paraId="1FE41E0B" w14:textId="77777777" w:rsidR="00FC13D0" w:rsidRPr="00FC13D0" w:rsidRDefault="00FC13D0" w:rsidP="00FC13D0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фармакологические характеристики главных представителей данных групп препаратов.</w:t>
            </w:r>
          </w:p>
        </w:tc>
        <w:tc>
          <w:tcPr>
            <w:tcW w:w="2552" w:type="dxa"/>
          </w:tcPr>
          <w:p w14:paraId="0D615B0D" w14:textId="77777777" w:rsidR="00EA7583" w:rsidRPr="00EA7583" w:rsidRDefault="0058740E" w:rsidP="002A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A7583" w:rsidRPr="00EA7583" w14:paraId="6BC36007" w14:textId="77777777" w:rsidTr="00EA7583">
        <w:tc>
          <w:tcPr>
            <w:tcW w:w="675" w:type="dxa"/>
          </w:tcPr>
          <w:p w14:paraId="608AEFA4" w14:textId="77777777" w:rsidR="00EA7583" w:rsidRPr="00EA7583" w:rsidRDefault="00FC13D0" w:rsidP="00AB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12" w:type="dxa"/>
          </w:tcPr>
          <w:p w14:paraId="4D184BA8" w14:textId="77777777" w:rsidR="00EA7583" w:rsidRDefault="00EA7583" w:rsidP="00AB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и гормональные препараты</w:t>
            </w:r>
          </w:p>
          <w:p w14:paraId="381B4725" w14:textId="77777777" w:rsidR="00FC13D0" w:rsidRPr="00A650A3" w:rsidRDefault="00FC13D0" w:rsidP="00FC13D0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отпуска лекарственных средств;  </w:t>
            </w:r>
          </w:p>
          <w:p w14:paraId="09852B7D" w14:textId="77777777" w:rsidR="00FC13D0" w:rsidRDefault="00FC13D0" w:rsidP="00FC13D0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Специфика выписывания рецептов;  </w:t>
            </w:r>
          </w:p>
          <w:p w14:paraId="54E2141B" w14:textId="77777777" w:rsidR="00FC13D0" w:rsidRPr="00FC13D0" w:rsidRDefault="00FC13D0" w:rsidP="00FC13D0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фармакологические характеристики главных представителей данных групп препаратов.</w:t>
            </w:r>
          </w:p>
        </w:tc>
        <w:tc>
          <w:tcPr>
            <w:tcW w:w="2552" w:type="dxa"/>
          </w:tcPr>
          <w:p w14:paraId="002A2468" w14:textId="77777777" w:rsidR="00EA7583" w:rsidRPr="00EA7583" w:rsidRDefault="0058740E" w:rsidP="002A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A7583" w:rsidRPr="00EA7583" w14:paraId="22B34153" w14:textId="77777777" w:rsidTr="00EA7583">
        <w:tc>
          <w:tcPr>
            <w:tcW w:w="675" w:type="dxa"/>
          </w:tcPr>
          <w:p w14:paraId="4147D9DD" w14:textId="77777777" w:rsidR="00EA7583" w:rsidRPr="00EA7583" w:rsidRDefault="00FC13D0" w:rsidP="00AB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12" w:type="dxa"/>
          </w:tcPr>
          <w:p w14:paraId="7C7DDC1B" w14:textId="77777777" w:rsidR="00EA7583" w:rsidRDefault="00EA7583" w:rsidP="00AB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Стероидные и нестероидные противовоспалительные средства </w:t>
            </w:r>
          </w:p>
          <w:p w14:paraId="0371FC70" w14:textId="77777777" w:rsidR="00FC13D0" w:rsidRPr="00A650A3" w:rsidRDefault="00FC13D0" w:rsidP="00FC13D0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отпуска лекарственных средств;  </w:t>
            </w:r>
          </w:p>
          <w:p w14:paraId="46EDF548" w14:textId="77777777" w:rsidR="00FC13D0" w:rsidRDefault="00FC13D0" w:rsidP="00FC13D0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Специфика выписывания рецептов;  </w:t>
            </w:r>
          </w:p>
          <w:p w14:paraId="31E7A585" w14:textId="77777777" w:rsidR="00FC13D0" w:rsidRPr="00FC13D0" w:rsidRDefault="00FC13D0" w:rsidP="00FC13D0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фармакологические характеристики главных представителей данных групп препаратов.</w:t>
            </w:r>
          </w:p>
        </w:tc>
        <w:tc>
          <w:tcPr>
            <w:tcW w:w="2552" w:type="dxa"/>
          </w:tcPr>
          <w:p w14:paraId="1EC5BB68" w14:textId="77777777" w:rsidR="00EA7583" w:rsidRPr="00EA7583" w:rsidRDefault="0058740E" w:rsidP="002A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A7583" w:rsidRPr="00EA7583" w14:paraId="2E68E484" w14:textId="77777777" w:rsidTr="00EA7583">
        <w:tc>
          <w:tcPr>
            <w:tcW w:w="675" w:type="dxa"/>
          </w:tcPr>
          <w:p w14:paraId="51DDDE00" w14:textId="77777777" w:rsidR="00EA7583" w:rsidRPr="00EA7583" w:rsidRDefault="00FC13D0" w:rsidP="00AB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12" w:type="dxa"/>
          </w:tcPr>
          <w:p w14:paraId="479A7F77" w14:textId="77777777" w:rsidR="00EA7583" w:rsidRDefault="00EA7583" w:rsidP="00AB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Противоаллергические и </w:t>
            </w:r>
            <w:proofErr w:type="spellStart"/>
            <w:r w:rsidRPr="00EA7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иммунотропные</w:t>
            </w:r>
            <w:proofErr w:type="spellEnd"/>
            <w:r w:rsidRPr="00EA7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средства.</w:t>
            </w:r>
          </w:p>
          <w:p w14:paraId="0D18CD6D" w14:textId="77777777" w:rsidR="00FC13D0" w:rsidRPr="00A650A3" w:rsidRDefault="00FC13D0" w:rsidP="00FC13D0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отпуска лекарственных средств;  </w:t>
            </w:r>
          </w:p>
          <w:p w14:paraId="0B8D963C" w14:textId="77777777" w:rsidR="00FC13D0" w:rsidRDefault="00FC13D0" w:rsidP="00FC13D0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Специфика выписывания рецептов;  </w:t>
            </w:r>
          </w:p>
          <w:p w14:paraId="51C921C9" w14:textId="77777777" w:rsidR="00FC13D0" w:rsidRPr="00FC13D0" w:rsidRDefault="00FC13D0" w:rsidP="00FC13D0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фармакологические характеристики главных представителей данных групп препаратов.</w:t>
            </w:r>
          </w:p>
        </w:tc>
        <w:tc>
          <w:tcPr>
            <w:tcW w:w="2552" w:type="dxa"/>
          </w:tcPr>
          <w:p w14:paraId="2C21F962" w14:textId="77777777" w:rsidR="00EA7583" w:rsidRPr="00EA7583" w:rsidRDefault="0058740E" w:rsidP="002A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A7583" w:rsidRPr="00EA7583" w14:paraId="6D623447" w14:textId="77777777" w:rsidTr="00EA7583">
        <w:tc>
          <w:tcPr>
            <w:tcW w:w="675" w:type="dxa"/>
          </w:tcPr>
          <w:p w14:paraId="09137379" w14:textId="77777777" w:rsidR="00EA7583" w:rsidRPr="00EA7583" w:rsidRDefault="00FC13D0" w:rsidP="00AB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12" w:type="dxa"/>
          </w:tcPr>
          <w:p w14:paraId="4A41A26D" w14:textId="77777777" w:rsidR="00EA7583" w:rsidRDefault="00EA7583" w:rsidP="00AB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7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Витаминные,ферментные</w:t>
            </w:r>
            <w:proofErr w:type="spellEnd"/>
            <w:r w:rsidRPr="00EA7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антиферментные  средства. </w:t>
            </w:r>
          </w:p>
          <w:p w14:paraId="530115A6" w14:textId="77777777" w:rsidR="00FC13D0" w:rsidRPr="00A650A3" w:rsidRDefault="00FC13D0" w:rsidP="00FC13D0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отпуска лекарственных средств;  </w:t>
            </w:r>
          </w:p>
          <w:p w14:paraId="6BA86A47" w14:textId="77777777" w:rsidR="00FC13D0" w:rsidRDefault="00FC13D0" w:rsidP="00FC13D0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Специфика выписывания рецептов;  </w:t>
            </w:r>
          </w:p>
          <w:p w14:paraId="370211FE" w14:textId="77777777" w:rsidR="00FC13D0" w:rsidRPr="00FC13D0" w:rsidRDefault="00FC13D0" w:rsidP="00FC13D0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фармакологические характеристики главных представителей данных групп препаратов.</w:t>
            </w:r>
          </w:p>
        </w:tc>
        <w:tc>
          <w:tcPr>
            <w:tcW w:w="2552" w:type="dxa"/>
          </w:tcPr>
          <w:p w14:paraId="6578FBD6" w14:textId="77777777" w:rsidR="00EA7583" w:rsidRPr="00EA7583" w:rsidRDefault="0058740E" w:rsidP="007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A7583" w:rsidRPr="00EA7583" w14:paraId="21B82188" w14:textId="77777777" w:rsidTr="00EA7583">
        <w:tc>
          <w:tcPr>
            <w:tcW w:w="675" w:type="dxa"/>
          </w:tcPr>
          <w:p w14:paraId="6B7C8B71" w14:textId="77777777" w:rsidR="00EA7583" w:rsidRPr="00EA7583" w:rsidRDefault="00FC13D0" w:rsidP="00AB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12" w:type="dxa"/>
          </w:tcPr>
          <w:p w14:paraId="23FE4D70" w14:textId="77777777" w:rsidR="00EA7583" w:rsidRDefault="00EA7583" w:rsidP="00AB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7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Противоатеросклеротические</w:t>
            </w:r>
            <w:proofErr w:type="spellEnd"/>
            <w:r w:rsidRPr="00EA7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средства.</w:t>
            </w:r>
          </w:p>
          <w:p w14:paraId="6DED7E01" w14:textId="77777777" w:rsidR="00FC13D0" w:rsidRPr="00A650A3" w:rsidRDefault="00FC13D0" w:rsidP="00FC13D0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отпуска лекарственных средств;  </w:t>
            </w:r>
          </w:p>
          <w:p w14:paraId="4B07CEAB" w14:textId="77777777" w:rsidR="00FC13D0" w:rsidRDefault="00FC13D0" w:rsidP="00FC13D0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Специфика выписывания рецептов;  </w:t>
            </w:r>
          </w:p>
          <w:p w14:paraId="05905BF4" w14:textId="77777777" w:rsidR="00FC13D0" w:rsidRPr="00FC13D0" w:rsidRDefault="00FC13D0" w:rsidP="00FC13D0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фармакологические характеристики главных представителей данных групп препаратов.</w:t>
            </w:r>
          </w:p>
        </w:tc>
        <w:tc>
          <w:tcPr>
            <w:tcW w:w="2552" w:type="dxa"/>
          </w:tcPr>
          <w:p w14:paraId="0E244D5A" w14:textId="77777777" w:rsidR="00EA7583" w:rsidRPr="00EA7583" w:rsidRDefault="0058740E" w:rsidP="007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A7583" w:rsidRPr="00EA7583" w14:paraId="2C813BDC" w14:textId="77777777" w:rsidTr="00EA7583">
        <w:tc>
          <w:tcPr>
            <w:tcW w:w="675" w:type="dxa"/>
          </w:tcPr>
          <w:p w14:paraId="2FEB1BD9" w14:textId="77777777" w:rsidR="00EA7583" w:rsidRPr="00EA7583" w:rsidRDefault="00FC13D0" w:rsidP="00AB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12" w:type="dxa"/>
          </w:tcPr>
          <w:p w14:paraId="69982B92" w14:textId="77777777" w:rsidR="00EA7583" w:rsidRDefault="00EA7583" w:rsidP="00AB477C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Средства, влияющие на минеральный обмен костной ткани. </w:t>
            </w:r>
          </w:p>
          <w:p w14:paraId="0DCC74C8" w14:textId="77777777" w:rsidR="00FC13D0" w:rsidRPr="00A650A3" w:rsidRDefault="00FC13D0" w:rsidP="00FC13D0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отпуска лекарственных средств;  </w:t>
            </w:r>
          </w:p>
          <w:p w14:paraId="77A8CFFB" w14:textId="77777777" w:rsidR="00FC13D0" w:rsidRDefault="00FC13D0" w:rsidP="00FC13D0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Специфика выписывания рецептов;  </w:t>
            </w:r>
          </w:p>
          <w:p w14:paraId="223FBA49" w14:textId="77777777" w:rsidR="00FC13D0" w:rsidRPr="00FC13D0" w:rsidRDefault="00FC13D0" w:rsidP="00FC13D0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фармакологические характеристики главных представителей данных групп препаратов.</w:t>
            </w:r>
          </w:p>
        </w:tc>
        <w:tc>
          <w:tcPr>
            <w:tcW w:w="2552" w:type="dxa"/>
          </w:tcPr>
          <w:p w14:paraId="01DA3DCB" w14:textId="77777777" w:rsidR="00EA7583" w:rsidRPr="00EA7583" w:rsidRDefault="0058740E" w:rsidP="007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A7583" w:rsidRPr="00EA7583" w14:paraId="1B80304A" w14:textId="77777777" w:rsidTr="00EA7583">
        <w:tc>
          <w:tcPr>
            <w:tcW w:w="675" w:type="dxa"/>
          </w:tcPr>
          <w:p w14:paraId="74E239B8" w14:textId="77777777" w:rsidR="00EA7583" w:rsidRPr="00EA7583" w:rsidRDefault="00FC13D0" w:rsidP="00AB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12" w:type="dxa"/>
          </w:tcPr>
          <w:p w14:paraId="25CD2DAC" w14:textId="77777777" w:rsidR="00EA7583" w:rsidRDefault="00EA7583" w:rsidP="00AB477C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влияющие на водно-солевой обмен</w:t>
            </w:r>
          </w:p>
          <w:p w14:paraId="4B5DF3A1" w14:textId="77777777" w:rsidR="00FC13D0" w:rsidRPr="00A650A3" w:rsidRDefault="00FC13D0" w:rsidP="00FC13D0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Особенности отпуска лекарственных средств;  </w:t>
            </w:r>
          </w:p>
          <w:p w14:paraId="6E5840A7" w14:textId="77777777" w:rsidR="00FC13D0" w:rsidRDefault="00FC13D0" w:rsidP="00FC13D0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Специфика выписывания рецептов;  </w:t>
            </w:r>
          </w:p>
          <w:p w14:paraId="4AB5265A" w14:textId="77777777" w:rsidR="00FC13D0" w:rsidRPr="00FC13D0" w:rsidRDefault="00FC13D0" w:rsidP="00FC13D0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фармакологические характеристики главных представителей данных групп препаратов.</w:t>
            </w:r>
          </w:p>
        </w:tc>
        <w:tc>
          <w:tcPr>
            <w:tcW w:w="2552" w:type="dxa"/>
          </w:tcPr>
          <w:p w14:paraId="228D22E3" w14:textId="77777777" w:rsidR="00EA7583" w:rsidRPr="00EA7583" w:rsidRDefault="0058740E" w:rsidP="007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</w:tr>
      <w:tr w:rsidR="00EA7583" w:rsidRPr="00EA7583" w14:paraId="72479708" w14:textId="77777777" w:rsidTr="00EA7583">
        <w:tc>
          <w:tcPr>
            <w:tcW w:w="675" w:type="dxa"/>
          </w:tcPr>
          <w:p w14:paraId="1FC947D9" w14:textId="77777777" w:rsidR="00EA7583" w:rsidRPr="00EA7583" w:rsidRDefault="00FC13D0" w:rsidP="00AB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12" w:type="dxa"/>
          </w:tcPr>
          <w:p w14:paraId="07D615D2" w14:textId="77777777" w:rsidR="00EA7583" w:rsidRDefault="00EA7583" w:rsidP="00AB477C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Антибиотики и противогрибковые средства   </w:t>
            </w:r>
          </w:p>
          <w:p w14:paraId="3B0FBF6E" w14:textId="77777777" w:rsidR="00FC13D0" w:rsidRPr="00A650A3" w:rsidRDefault="00FC13D0" w:rsidP="00FC13D0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отпуска лекарственных средств;  </w:t>
            </w:r>
          </w:p>
          <w:p w14:paraId="662FA3E5" w14:textId="77777777" w:rsidR="00FC13D0" w:rsidRDefault="00FC13D0" w:rsidP="00FC13D0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Специфика выписывания рецептов;  </w:t>
            </w:r>
          </w:p>
          <w:p w14:paraId="4CAF663A" w14:textId="77777777" w:rsidR="00FC13D0" w:rsidRPr="00FC13D0" w:rsidRDefault="00FC13D0" w:rsidP="00FC13D0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фармакологические характеристики главных представителей данных групп препаратов.</w:t>
            </w:r>
          </w:p>
        </w:tc>
        <w:tc>
          <w:tcPr>
            <w:tcW w:w="2552" w:type="dxa"/>
          </w:tcPr>
          <w:p w14:paraId="7FF19755" w14:textId="77777777" w:rsidR="00EA7583" w:rsidRPr="00EA7583" w:rsidRDefault="0058740E" w:rsidP="007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A7583" w:rsidRPr="00EA7583" w14:paraId="61DDB044" w14:textId="77777777" w:rsidTr="00EA7583">
        <w:trPr>
          <w:trHeight w:val="555"/>
        </w:trPr>
        <w:tc>
          <w:tcPr>
            <w:tcW w:w="675" w:type="dxa"/>
          </w:tcPr>
          <w:p w14:paraId="3F79F130" w14:textId="77777777" w:rsidR="00EA7583" w:rsidRPr="00EA7583" w:rsidRDefault="00FC13D0" w:rsidP="00AB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12" w:type="dxa"/>
          </w:tcPr>
          <w:p w14:paraId="44268BD7" w14:textId="77777777" w:rsidR="00EA7583" w:rsidRDefault="00EA7583" w:rsidP="00AB477C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Синтетические противомикробные средства</w:t>
            </w:r>
          </w:p>
          <w:p w14:paraId="15CF82F0" w14:textId="77777777" w:rsidR="00FC13D0" w:rsidRPr="00A650A3" w:rsidRDefault="00FC13D0" w:rsidP="00FC13D0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отпуска лекарственных средств;  </w:t>
            </w:r>
          </w:p>
          <w:p w14:paraId="54DEDDC5" w14:textId="77777777" w:rsidR="00FC13D0" w:rsidRDefault="00FC13D0" w:rsidP="00FC13D0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Специфика выписывания рецептов;  </w:t>
            </w:r>
          </w:p>
          <w:p w14:paraId="04EEAB55" w14:textId="77777777" w:rsidR="00FC13D0" w:rsidRPr="00FC13D0" w:rsidRDefault="00FC13D0" w:rsidP="00FC13D0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фармакологические характеристики главных представителей данных групп препаратов.</w:t>
            </w:r>
          </w:p>
        </w:tc>
        <w:tc>
          <w:tcPr>
            <w:tcW w:w="2552" w:type="dxa"/>
          </w:tcPr>
          <w:p w14:paraId="532F8A69" w14:textId="77777777" w:rsidR="00EA7583" w:rsidRPr="00EA7583" w:rsidRDefault="0058740E" w:rsidP="007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A7583" w:rsidRPr="00EA7583" w14:paraId="739875FF" w14:textId="77777777" w:rsidTr="00EA7583">
        <w:tc>
          <w:tcPr>
            <w:tcW w:w="675" w:type="dxa"/>
          </w:tcPr>
          <w:p w14:paraId="10BFFD8B" w14:textId="77777777" w:rsidR="00EA7583" w:rsidRPr="00EA7583" w:rsidRDefault="00FC13D0" w:rsidP="00AB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12" w:type="dxa"/>
          </w:tcPr>
          <w:p w14:paraId="306E72FF" w14:textId="77777777" w:rsidR="00EA7583" w:rsidRDefault="00EA7583" w:rsidP="00AB477C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применяемые для оказания скорой помощи</w:t>
            </w:r>
          </w:p>
          <w:p w14:paraId="183E6EA4" w14:textId="77777777" w:rsidR="00FC13D0" w:rsidRPr="00A650A3" w:rsidRDefault="00FC13D0" w:rsidP="00FC13D0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отпуска лекарственных средств;  </w:t>
            </w:r>
          </w:p>
          <w:p w14:paraId="2E27406D" w14:textId="77777777" w:rsidR="00FC13D0" w:rsidRDefault="00FC13D0" w:rsidP="00FC13D0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Специфика выписывания рецептов;  </w:t>
            </w:r>
          </w:p>
          <w:p w14:paraId="32DF6DF0" w14:textId="77777777" w:rsidR="00FC13D0" w:rsidRPr="00FC13D0" w:rsidRDefault="00FC13D0" w:rsidP="00FC13D0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фармакологические характеристики главных представителей данных групп препаратов.</w:t>
            </w:r>
          </w:p>
        </w:tc>
        <w:tc>
          <w:tcPr>
            <w:tcW w:w="2552" w:type="dxa"/>
          </w:tcPr>
          <w:p w14:paraId="40896FF2" w14:textId="77777777" w:rsidR="00EA7583" w:rsidRPr="00EA7583" w:rsidRDefault="0058740E" w:rsidP="007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86B35" w:rsidRPr="00EA7583" w14:paraId="35C0E718" w14:textId="77777777" w:rsidTr="00EA7583">
        <w:tc>
          <w:tcPr>
            <w:tcW w:w="675" w:type="dxa"/>
          </w:tcPr>
          <w:p w14:paraId="3AF3A4BC" w14:textId="77777777" w:rsidR="00786B35" w:rsidRPr="00EA7583" w:rsidRDefault="00786B35" w:rsidP="00AB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14:paraId="300385C2" w14:textId="77777777" w:rsidR="00786B35" w:rsidRPr="00EA7583" w:rsidRDefault="00786B35" w:rsidP="00AB477C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552" w:type="dxa"/>
          </w:tcPr>
          <w:p w14:paraId="122F2591" w14:textId="77777777" w:rsidR="00786B35" w:rsidRPr="00EA7583" w:rsidRDefault="0058740E" w:rsidP="007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C04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часа</w:t>
            </w:r>
          </w:p>
        </w:tc>
      </w:tr>
    </w:tbl>
    <w:p w14:paraId="446E5F22" w14:textId="77777777" w:rsidR="00C028A7" w:rsidRPr="00EA7583" w:rsidRDefault="00C028A7" w:rsidP="00C028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4465E7" w14:textId="77777777" w:rsidR="00C028A7" w:rsidRPr="00EA7583" w:rsidRDefault="00C028A7" w:rsidP="00C028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FA5320" w14:textId="77777777" w:rsidR="004400B3" w:rsidRDefault="004400B3" w:rsidP="004400B3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Протокол № 17 от «27» мая 2022 г.</w:t>
      </w:r>
    </w:p>
    <w:p w14:paraId="7B8C5BA6" w14:textId="77777777" w:rsidR="00C04052" w:rsidRPr="003F4D1F" w:rsidRDefault="00C04052" w:rsidP="00C04052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3F4D1F">
        <w:rPr>
          <w:rFonts w:ascii="Times New Roman" w:hAnsi="Times New Roman" w:cs="Times New Roman"/>
          <w:sz w:val="24"/>
        </w:rPr>
        <w:t>Зав.кафедрой</w:t>
      </w:r>
      <w:proofErr w:type="spellEnd"/>
      <w:r w:rsidRPr="003F4D1F">
        <w:rPr>
          <w:rFonts w:ascii="Times New Roman" w:hAnsi="Times New Roman" w:cs="Times New Roman"/>
          <w:sz w:val="24"/>
        </w:rPr>
        <w:t xml:space="preserve"> фармакологии и биоинформатики</w:t>
      </w:r>
    </w:p>
    <w:p w14:paraId="52A4E431" w14:textId="77777777" w:rsidR="00C04052" w:rsidRPr="00E52AC9" w:rsidRDefault="00C04052" w:rsidP="00C040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F4D1F">
        <w:rPr>
          <w:rFonts w:ascii="Times New Roman" w:hAnsi="Times New Roman" w:cs="Times New Roman"/>
          <w:sz w:val="24"/>
        </w:rPr>
        <w:t xml:space="preserve">Академик РАН, </w:t>
      </w:r>
      <w:proofErr w:type="spellStart"/>
      <w:r w:rsidRPr="003F4D1F">
        <w:rPr>
          <w:rFonts w:ascii="Times New Roman" w:hAnsi="Times New Roman" w:cs="Times New Roman"/>
          <w:sz w:val="24"/>
        </w:rPr>
        <w:t>З.д.н</w:t>
      </w:r>
      <w:proofErr w:type="spellEnd"/>
      <w:r w:rsidRPr="003F4D1F">
        <w:rPr>
          <w:rFonts w:ascii="Times New Roman" w:hAnsi="Times New Roman" w:cs="Times New Roman"/>
          <w:sz w:val="24"/>
        </w:rPr>
        <w:t xml:space="preserve">., </w:t>
      </w:r>
      <w:proofErr w:type="spellStart"/>
      <w:r w:rsidRPr="003F4D1F">
        <w:rPr>
          <w:rFonts w:ascii="Times New Roman" w:hAnsi="Times New Roman" w:cs="Times New Roman"/>
          <w:sz w:val="24"/>
        </w:rPr>
        <w:t>д.м.н</w:t>
      </w:r>
      <w:proofErr w:type="spellEnd"/>
      <w:r w:rsidRPr="003F4D1F">
        <w:rPr>
          <w:rFonts w:ascii="Times New Roman" w:hAnsi="Times New Roman" w:cs="Times New Roman"/>
          <w:sz w:val="24"/>
        </w:rPr>
        <w:t>, профессор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3F4D1F">
        <w:rPr>
          <w:rFonts w:ascii="Times New Roman" w:hAnsi="Times New Roman" w:cs="Times New Roman"/>
          <w:sz w:val="24"/>
        </w:rPr>
        <w:tab/>
      </w:r>
      <w:proofErr w:type="spellStart"/>
      <w:r w:rsidRPr="003F4D1F">
        <w:rPr>
          <w:rFonts w:ascii="Times New Roman" w:hAnsi="Times New Roman" w:cs="Times New Roman"/>
          <w:sz w:val="24"/>
        </w:rPr>
        <w:t>А.А.Спасов</w:t>
      </w:r>
      <w:proofErr w:type="spellEnd"/>
    </w:p>
    <w:p w14:paraId="1AD3136E" w14:textId="77777777" w:rsidR="00C028A7" w:rsidRPr="00E52AC9" w:rsidRDefault="00C028A7" w:rsidP="00C028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E9D1E75" w14:textId="77777777" w:rsidR="00C028A7" w:rsidRPr="00E52AC9" w:rsidRDefault="00C028A7" w:rsidP="00C028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CA62A85" w14:textId="77777777" w:rsidR="00C028A7" w:rsidRPr="00E52AC9" w:rsidRDefault="00C028A7" w:rsidP="00C028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DBA1D1C" w14:textId="77777777" w:rsidR="00C028A7" w:rsidRPr="00E52AC9" w:rsidRDefault="00C028A7" w:rsidP="00C028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7FBB17D" w14:textId="77777777" w:rsidR="00C028A7" w:rsidRPr="00E52AC9" w:rsidRDefault="00C028A7" w:rsidP="00C028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DD4B4B2" w14:textId="77777777" w:rsidR="00C028A7" w:rsidRPr="00E52AC9" w:rsidRDefault="00C028A7" w:rsidP="00C028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424D18D" w14:textId="77777777" w:rsidR="00C028A7" w:rsidRDefault="00C028A7" w:rsidP="00C028A7"/>
    <w:p w14:paraId="2387F39A" w14:textId="77777777" w:rsidR="001F1904" w:rsidRDefault="001F1904"/>
    <w:sectPr w:rsidR="001F1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2801ED"/>
    <w:multiLevelType w:val="multilevel"/>
    <w:tmpl w:val="31341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28A7"/>
    <w:rsid w:val="001F1904"/>
    <w:rsid w:val="002A1256"/>
    <w:rsid w:val="0038326B"/>
    <w:rsid w:val="004400B3"/>
    <w:rsid w:val="0058740E"/>
    <w:rsid w:val="00786B35"/>
    <w:rsid w:val="00A7243D"/>
    <w:rsid w:val="00B55A00"/>
    <w:rsid w:val="00C028A7"/>
    <w:rsid w:val="00C04052"/>
    <w:rsid w:val="00D16453"/>
    <w:rsid w:val="00EA7583"/>
    <w:rsid w:val="00FC1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94499"/>
  <w15:docId w15:val="{A44A40F7-E1D8-45CF-AFD1-4311E22F9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28A7"/>
  </w:style>
  <w:style w:type="paragraph" w:styleId="2">
    <w:name w:val="heading 2"/>
    <w:basedOn w:val="a"/>
    <w:next w:val="a"/>
    <w:link w:val="20"/>
    <w:qFormat/>
    <w:rsid w:val="00EA758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EA7583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A758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A758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Елена Соколова</cp:lastModifiedBy>
  <cp:revision>7</cp:revision>
  <cp:lastPrinted>2019-01-23T07:52:00Z</cp:lastPrinted>
  <dcterms:created xsi:type="dcterms:W3CDTF">2022-01-05T13:20:00Z</dcterms:created>
  <dcterms:modified xsi:type="dcterms:W3CDTF">2022-11-18T12:44:00Z</dcterms:modified>
</cp:coreProperties>
</file>