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AE02" w14:textId="77777777" w:rsidR="008C623B" w:rsidRPr="007B314A" w:rsidRDefault="008C623B" w:rsidP="008C6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7B314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Тематический план внеаудиторной самостоятельной работы студента по дисциплине </w:t>
      </w:r>
      <w:r w:rsidR="00C7587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«</w:t>
      </w:r>
      <w:r w:rsidR="00C75873">
        <w:rPr>
          <w:rFonts w:ascii="Times New Roman" w:hAnsi="Times New Roman" w:cs="Times New Roman"/>
          <w:b/>
          <w:sz w:val="24"/>
          <w:szCs w:val="24"/>
        </w:rPr>
        <w:t>Ф</w:t>
      </w:r>
      <w:r w:rsidR="0039291B">
        <w:rPr>
          <w:rFonts w:ascii="Times New Roman" w:hAnsi="Times New Roman" w:cs="Times New Roman"/>
          <w:b/>
          <w:sz w:val="24"/>
          <w:szCs w:val="24"/>
        </w:rPr>
        <w:t>армакология»</w:t>
      </w:r>
      <w:r w:rsidRPr="007B314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для обучающихся</w:t>
      </w:r>
    </w:p>
    <w:p w14:paraId="325C567F" w14:textId="4202FDE3" w:rsidR="008C623B" w:rsidRDefault="00C75873" w:rsidP="008C6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2</w:t>
      </w:r>
      <w:r w:rsidR="008C623B" w:rsidRPr="007B314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-го курса медицинского колледжа </w:t>
      </w:r>
      <w:r w:rsidR="0039291B" w:rsidRPr="00A54D64">
        <w:rPr>
          <w:rFonts w:ascii="Times New Roman" w:hAnsi="Times New Roman" w:cs="Times New Roman"/>
          <w:b/>
          <w:sz w:val="24"/>
          <w:szCs w:val="24"/>
        </w:rPr>
        <w:t xml:space="preserve">отделения </w:t>
      </w:r>
      <w:r w:rsidRPr="00A54D64">
        <w:rPr>
          <w:rFonts w:ascii="Times New Roman" w:hAnsi="Times New Roman" w:cs="Times New Roman"/>
          <w:b/>
          <w:sz w:val="24"/>
          <w:szCs w:val="24"/>
        </w:rPr>
        <w:t>«Фарма</w:t>
      </w:r>
      <w:r w:rsidR="0039291B">
        <w:rPr>
          <w:rFonts w:ascii="Times New Roman" w:hAnsi="Times New Roman" w:cs="Times New Roman"/>
          <w:b/>
          <w:sz w:val="24"/>
          <w:szCs w:val="24"/>
        </w:rPr>
        <w:t>ция</w:t>
      </w:r>
      <w:r w:rsidRPr="00A54D64">
        <w:rPr>
          <w:rFonts w:ascii="Times New Roman" w:hAnsi="Times New Roman" w:cs="Times New Roman"/>
          <w:b/>
          <w:sz w:val="24"/>
          <w:szCs w:val="24"/>
        </w:rPr>
        <w:t>»</w:t>
      </w:r>
      <w:r w:rsidR="00392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23B" w:rsidRPr="007B314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осе</w:t>
      </w:r>
      <w:r w:rsidR="008C623B" w:rsidRPr="007B314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нний семестр 202</w:t>
      </w:r>
      <w:r w:rsidR="00AD603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2</w:t>
      </w:r>
      <w:r w:rsidR="008C623B" w:rsidRPr="007B314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-202</w:t>
      </w:r>
      <w:r w:rsidR="0070070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3</w:t>
      </w:r>
      <w:r w:rsidR="008C623B" w:rsidRPr="007B314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года</w:t>
      </w:r>
    </w:p>
    <w:p w14:paraId="1B6F22D3" w14:textId="77777777" w:rsidR="00C36E0B" w:rsidRPr="00241A16" w:rsidRDefault="00C36E0B" w:rsidP="00090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6662"/>
        <w:gridCol w:w="2551"/>
      </w:tblGrid>
      <w:tr w:rsidR="008C623B" w:rsidRPr="00241A16" w14:paraId="53D215E5" w14:textId="77777777" w:rsidTr="00AE2701">
        <w:tc>
          <w:tcPr>
            <w:tcW w:w="852" w:type="dxa"/>
          </w:tcPr>
          <w:p w14:paraId="1197C695" w14:textId="77777777" w:rsidR="008C623B" w:rsidRPr="00A650A3" w:rsidRDefault="008C623B" w:rsidP="008C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2" w:type="dxa"/>
          </w:tcPr>
          <w:p w14:paraId="06A9F203" w14:textId="77777777" w:rsidR="008C623B" w:rsidRPr="00A650A3" w:rsidRDefault="008C623B" w:rsidP="008C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самостоятельной работы</w:t>
            </w:r>
          </w:p>
        </w:tc>
        <w:tc>
          <w:tcPr>
            <w:tcW w:w="2551" w:type="dxa"/>
          </w:tcPr>
          <w:p w14:paraId="40B61330" w14:textId="77777777" w:rsidR="008C623B" w:rsidRDefault="008C623B" w:rsidP="008C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Трудоемкость</w:t>
            </w:r>
          </w:p>
          <w:p w14:paraId="240AF7D3" w14:textId="77777777" w:rsidR="008C623B" w:rsidRPr="00A650A3" w:rsidRDefault="008C623B" w:rsidP="008C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(час)</w:t>
            </w:r>
          </w:p>
        </w:tc>
      </w:tr>
      <w:tr w:rsidR="00C36E0B" w:rsidRPr="00241A16" w14:paraId="663BBBCF" w14:textId="77777777" w:rsidTr="00AE2701">
        <w:tc>
          <w:tcPr>
            <w:tcW w:w="852" w:type="dxa"/>
          </w:tcPr>
          <w:p w14:paraId="3D9ECD88" w14:textId="77777777" w:rsidR="00C36E0B" w:rsidRPr="00241A16" w:rsidRDefault="00C36E0B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14:paraId="103F9DFF" w14:textId="77777777" w:rsidR="008C623B" w:rsidRPr="00C75873" w:rsidRDefault="00C75873" w:rsidP="00C758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выписывания твердых и мягких лекарственных форм</w:t>
            </w:r>
          </w:p>
        </w:tc>
        <w:tc>
          <w:tcPr>
            <w:tcW w:w="2551" w:type="dxa"/>
          </w:tcPr>
          <w:p w14:paraId="739CECF7" w14:textId="77777777" w:rsidR="00C36E0B" w:rsidRPr="00241A16" w:rsidRDefault="0039291B" w:rsidP="00B1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6E0B" w:rsidRPr="00241A16" w14:paraId="1226E487" w14:textId="77777777" w:rsidTr="00AE2701">
        <w:tc>
          <w:tcPr>
            <w:tcW w:w="852" w:type="dxa"/>
          </w:tcPr>
          <w:p w14:paraId="1CA0EC9D" w14:textId="77777777" w:rsidR="00C36E0B" w:rsidRPr="00241A16" w:rsidRDefault="00C36E0B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14:paraId="64A1F28A" w14:textId="77777777" w:rsidR="008C623B" w:rsidRPr="008C623B" w:rsidRDefault="00C75873" w:rsidP="00C75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выписывания жидких лекарственных форм</w:t>
            </w:r>
          </w:p>
        </w:tc>
        <w:tc>
          <w:tcPr>
            <w:tcW w:w="2551" w:type="dxa"/>
          </w:tcPr>
          <w:p w14:paraId="33E2781E" w14:textId="77777777" w:rsidR="00C36E0B" w:rsidRPr="00241A16" w:rsidRDefault="0039291B" w:rsidP="00B1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5873" w:rsidRPr="00241A16" w14:paraId="12B782AC" w14:textId="77777777" w:rsidTr="00AE2701">
        <w:tc>
          <w:tcPr>
            <w:tcW w:w="852" w:type="dxa"/>
          </w:tcPr>
          <w:p w14:paraId="7919C969" w14:textId="77777777" w:rsidR="00C75873" w:rsidRPr="00241A16" w:rsidRDefault="00C75873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14:paraId="6D50AE16" w14:textId="77777777" w:rsidR="00C75873" w:rsidRPr="00FF3DB8" w:rsidRDefault="00C75873" w:rsidP="00C75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фармакология. Фармакокинетика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фармакодинамика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лекарственных средств</w:t>
            </w:r>
          </w:p>
        </w:tc>
        <w:tc>
          <w:tcPr>
            <w:tcW w:w="2551" w:type="dxa"/>
          </w:tcPr>
          <w:p w14:paraId="4B338664" w14:textId="77777777" w:rsidR="00C75873" w:rsidRDefault="0039291B" w:rsidP="00B1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5873" w:rsidRPr="00241A16" w14:paraId="200DC779" w14:textId="77777777" w:rsidTr="00AE2701">
        <w:tc>
          <w:tcPr>
            <w:tcW w:w="852" w:type="dxa"/>
          </w:tcPr>
          <w:p w14:paraId="251CB9E2" w14:textId="77777777" w:rsidR="00C75873" w:rsidRDefault="00C75873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</w:tcPr>
          <w:p w14:paraId="5A13CBD2" w14:textId="77777777" w:rsidR="00C75873" w:rsidRDefault="00C75873" w:rsidP="00C75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 влияющие на афферентную часть рефлекторной дуги.  Местные анестетики. Вяжущие, обволакивающие, абсорбирующие средства.</w:t>
            </w:r>
          </w:p>
          <w:p w14:paraId="447F2462" w14:textId="77777777" w:rsidR="00695096" w:rsidRPr="00695096" w:rsidRDefault="00695096" w:rsidP="0069509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отпуска лекарственных средств;  </w:t>
            </w:r>
          </w:p>
          <w:p w14:paraId="5CA3AF6C" w14:textId="77777777" w:rsidR="00695096" w:rsidRPr="00695096" w:rsidRDefault="00695096" w:rsidP="0069509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выписывания рецептов;  </w:t>
            </w:r>
          </w:p>
          <w:p w14:paraId="0E8DAAB0" w14:textId="77777777" w:rsidR="00695096" w:rsidRPr="00695096" w:rsidRDefault="00695096" w:rsidP="00C7587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фармакологические характеристики главных представителей данных групп препаратов.</w:t>
            </w:r>
          </w:p>
        </w:tc>
        <w:tc>
          <w:tcPr>
            <w:tcW w:w="2551" w:type="dxa"/>
          </w:tcPr>
          <w:p w14:paraId="6BD9DD5A" w14:textId="77777777" w:rsidR="00C75873" w:rsidRDefault="0039291B" w:rsidP="00B1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6E0B" w:rsidRPr="00241A16" w14:paraId="2C6C92A9" w14:textId="77777777" w:rsidTr="00AE2701">
        <w:tc>
          <w:tcPr>
            <w:tcW w:w="852" w:type="dxa"/>
          </w:tcPr>
          <w:p w14:paraId="4BAA3783" w14:textId="77777777" w:rsidR="00C36E0B" w:rsidRPr="00241A16" w:rsidRDefault="00C75873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</w:tcPr>
          <w:p w14:paraId="5C206C2A" w14:textId="77777777" w:rsidR="00C75873" w:rsidRDefault="00C75873" w:rsidP="00C75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 влияющие на эфферентную часть рефлекторной дуги.  Холиномиметические и холиноблокирующие средства.</w:t>
            </w:r>
          </w:p>
          <w:p w14:paraId="62E25D59" w14:textId="77777777" w:rsidR="00695096" w:rsidRPr="00695096" w:rsidRDefault="00695096" w:rsidP="0069509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отпуска лекарственных средств;  </w:t>
            </w:r>
          </w:p>
          <w:p w14:paraId="21241439" w14:textId="77777777" w:rsidR="00695096" w:rsidRPr="00695096" w:rsidRDefault="00695096" w:rsidP="0069509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выписывания рецептов;  </w:t>
            </w:r>
          </w:p>
          <w:p w14:paraId="00288FF9" w14:textId="77777777" w:rsidR="008C623B" w:rsidRPr="00695096" w:rsidRDefault="00695096" w:rsidP="0069509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фармакологические характеристики главных представителей данных групп препаратов.</w:t>
            </w:r>
          </w:p>
        </w:tc>
        <w:tc>
          <w:tcPr>
            <w:tcW w:w="2551" w:type="dxa"/>
          </w:tcPr>
          <w:p w14:paraId="2F27FEF4" w14:textId="77777777" w:rsidR="00C36E0B" w:rsidRPr="00241A16" w:rsidRDefault="0039291B" w:rsidP="00B1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6E0B" w:rsidRPr="00241A16" w14:paraId="05484CA7" w14:textId="77777777" w:rsidTr="00AE2701">
        <w:tc>
          <w:tcPr>
            <w:tcW w:w="852" w:type="dxa"/>
          </w:tcPr>
          <w:p w14:paraId="5C433236" w14:textId="77777777" w:rsidR="00C36E0B" w:rsidRPr="00241A16" w:rsidRDefault="00C36E0B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</w:tcPr>
          <w:p w14:paraId="18EA3323" w14:textId="77777777" w:rsidR="008C623B" w:rsidRDefault="00695096" w:rsidP="0069509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 влияющие на эфферентную часть рефлекторной дуги Адреномиметические и адреноблокирующие средства.</w:t>
            </w:r>
          </w:p>
          <w:p w14:paraId="6BB8804E" w14:textId="77777777" w:rsidR="00695096" w:rsidRPr="00695096" w:rsidRDefault="00695096" w:rsidP="0069509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отпуска лекарственных средств;  </w:t>
            </w:r>
          </w:p>
          <w:p w14:paraId="201F3230" w14:textId="77777777" w:rsidR="00695096" w:rsidRPr="00695096" w:rsidRDefault="00695096" w:rsidP="0069509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выписывания рецептов;  </w:t>
            </w:r>
          </w:p>
          <w:p w14:paraId="67D52D08" w14:textId="77777777" w:rsidR="00695096" w:rsidRPr="00695096" w:rsidRDefault="00695096" w:rsidP="0069509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фармакологические характеристики главных представителей данных групп препаратов.</w:t>
            </w:r>
          </w:p>
        </w:tc>
        <w:tc>
          <w:tcPr>
            <w:tcW w:w="2551" w:type="dxa"/>
          </w:tcPr>
          <w:p w14:paraId="782D84B0" w14:textId="77777777" w:rsidR="00C36E0B" w:rsidRPr="00241A16" w:rsidRDefault="0039291B" w:rsidP="00B1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95096" w:rsidRPr="00241A16" w14:paraId="19CE4427" w14:textId="77777777" w:rsidTr="00AE2701">
        <w:tc>
          <w:tcPr>
            <w:tcW w:w="852" w:type="dxa"/>
          </w:tcPr>
          <w:p w14:paraId="41B147C2" w14:textId="77777777" w:rsidR="00695096" w:rsidRPr="00241A16" w:rsidRDefault="00695096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</w:tcPr>
          <w:p w14:paraId="491AB3F2" w14:textId="77777777" w:rsidR="00695096" w:rsidRDefault="00695096" w:rsidP="00DF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ЦНС. Снотворные средства. Нейролептики. Транквилизаторы.</w:t>
            </w:r>
          </w:p>
          <w:p w14:paraId="207615EB" w14:textId="77777777" w:rsidR="00695096" w:rsidRPr="00695096" w:rsidRDefault="00695096" w:rsidP="0069509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отпуска лекарственных средств;  </w:t>
            </w:r>
          </w:p>
          <w:p w14:paraId="6D33AB64" w14:textId="77777777" w:rsidR="00695096" w:rsidRPr="00695096" w:rsidRDefault="00695096" w:rsidP="0069509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выписывания рецептов;  </w:t>
            </w:r>
          </w:p>
          <w:p w14:paraId="7242FF0E" w14:textId="77777777" w:rsidR="00695096" w:rsidRPr="00695096" w:rsidRDefault="00695096" w:rsidP="0069509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фармакологические характеристики главных представителей данных групп препаратов.</w:t>
            </w:r>
          </w:p>
        </w:tc>
        <w:tc>
          <w:tcPr>
            <w:tcW w:w="2551" w:type="dxa"/>
          </w:tcPr>
          <w:p w14:paraId="0F3FB34D" w14:textId="77777777" w:rsidR="00695096" w:rsidRPr="00241A16" w:rsidRDefault="0039291B" w:rsidP="00B1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95096" w:rsidRPr="00241A16" w14:paraId="173C9426" w14:textId="77777777" w:rsidTr="00AE2701">
        <w:tc>
          <w:tcPr>
            <w:tcW w:w="852" w:type="dxa"/>
          </w:tcPr>
          <w:p w14:paraId="191941F8" w14:textId="77777777" w:rsidR="00695096" w:rsidRPr="00241A16" w:rsidRDefault="00695096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</w:tcPr>
          <w:p w14:paraId="79048A9A" w14:textId="77777777" w:rsidR="00695096" w:rsidRDefault="00695096" w:rsidP="00DF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Наркотические и ненаракотические анальгетики.</w:t>
            </w:r>
          </w:p>
          <w:p w14:paraId="3E462909" w14:textId="77777777" w:rsidR="00695096" w:rsidRPr="00695096" w:rsidRDefault="00695096" w:rsidP="0069509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отпуска лекарственных средств;  </w:t>
            </w:r>
          </w:p>
          <w:p w14:paraId="24A1181C" w14:textId="77777777" w:rsidR="00695096" w:rsidRPr="00695096" w:rsidRDefault="00695096" w:rsidP="0069509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выписывания рецептов;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326BBD8" w14:textId="77777777" w:rsidR="00695096" w:rsidRPr="00695096" w:rsidRDefault="00695096" w:rsidP="0069509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фармакологические характеристики главных представителей данных групп препаратов.</w:t>
            </w:r>
          </w:p>
        </w:tc>
        <w:tc>
          <w:tcPr>
            <w:tcW w:w="2551" w:type="dxa"/>
          </w:tcPr>
          <w:p w14:paraId="100126DD" w14:textId="77777777" w:rsidR="00695096" w:rsidRPr="00241A16" w:rsidRDefault="00E45B66" w:rsidP="00B1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95096" w:rsidRPr="00241A16" w14:paraId="2138C253" w14:textId="77777777" w:rsidTr="00AE2701">
        <w:tc>
          <w:tcPr>
            <w:tcW w:w="852" w:type="dxa"/>
          </w:tcPr>
          <w:p w14:paraId="0A0C4190" w14:textId="77777777" w:rsidR="00695096" w:rsidRPr="00241A16" w:rsidRDefault="00695096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</w:tcPr>
          <w:p w14:paraId="133BD6EE" w14:textId="77777777" w:rsidR="00695096" w:rsidRPr="00695096" w:rsidRDefault="00695096" w:rsidP="0069509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ЦНС. Психостимуляторы, общетонизирующие, ноотропные средства, аналептики. Вещества, вызывающие психическую зависимость.</w:t>
            </w:r>
            <w:r w:rsidRPr="0069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9B122FA" w14:textId="77777777" w:rsidR="00695096" w:rsidRPr="00695096" w:rsidRDefault="00695096" w:rsidP="0069509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Особенности отпуска лекарственных средств;  </w:t>
            </w:r>
          </w:p>
          <w:p w14:paraId="1B97CBB5" w14:textId="77777777" w:rsidR="00695096" w:rsidRPr="00695096" w:rsidRDefault="00695096" w:rsidP="0069509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выписывания рецептов;  </w:t>
            </w:r>
          </w:p>
          <w:p w14:paraId="296E8E09" w14:textId="77777777" w:rsidR="00695096" w:rsidRPr="00695096" w:rsidRDefault="00695096" w:rsidP="0069509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фармакологические характеристики главных представителей данных групп препаратов.</w:t>
            </w:r>
          </w:p>
        </w:tc>
        <w:tc>
          <w:tcPr>
            <w:tcW w:w="2551" w:type="dxa"/>
          </w:tcPr>
          <w:p w14:paraId="114BBA5A" w14:textId="77777777" w:rsidR="00695096" w:rsidRPr="00241A16" w:rsidRDefault="0039291B" w:rsidP="00B1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695096" w:rsidRPr="00241A16" w14:paraId="3DE972C1" w14:textId="77777777" w:rsidTr="00AE2701">
        <w:tc>
          <w:tcPr>
            <w:tcW w:w="852" w:type="dxa"/>
          </w:tcPr>
          <w:p w14:paraId="1983A366" w14:textId="77777777" w:rsidR="00695096" w:rsidRPr="00241A16" w:rsidRDefault="0039291B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</w:tcPr>
          <w:p w14:paraId="6A205133" w14:textId="77777777" w:rsidR="00695096" w:rsidRDefault="00695096" w:rsidP="00DF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функцию органов дыхания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4D806DD" w14:textId="77777777" w:rsidR="00695096" w:rsidRPr="00695096" w:rsidRDefault="00695096" w:rsidP="0069509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отпуска лекарственных средств;  </w:t>
            </w:r>
          </w:p>
          <w:p w14:paraId="1E8C375C" w14:textId="77777777" w:rsidR="00695096" w:rsidRPr="00695096" w:rsidRDefault="00695096" w:rsidP="0069509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выписывания рецептов;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4348DA1" w14:textId="77777777" w:rsidR="00695096" w:rsidRPr="00695096" w:rsidRDefault="00695096" w:rsidP="0069509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фармакологические характеристики главных представителей данных групп препаратов.</w:t>
            </w:r>
          </w:p>
        </w:tc>
        <w:tc>
          <w:tcPr>
            <w:tcW w:w="2551" w:type="dxa"/>
          </w:tcPr>
          <w:p w14:paraId="6F2A1EB8" w14:textId="77777777" w:rsidR="00695096" w:rsidRPr="00241A16" w:rsidRDefault="0039291B" w:rsidP="00B1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95096" w:rsidRPr="00241A16" w14:paraId="4661D201" w14:textId="77777777" w:rsidTr="00AE2701">
        <w:tc>
          <w:tcPr>
            <w:tcW w:w="852" w:type="dxa"/>
          </w:tcPr>
          <w:p w14:paraId="3FE41DF8" w14:textId="77777777" w:rsidR="00695096" w:rsidRPr="00241A16" w:rsidRDefault="0039291B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</w:tcPr>
          <w:p w14:paraId="2D5E945A" w14:textId="77777777" w:rsidR="00695096" w:rsidRDefault="00695096" w:rsidP="00DF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функцию органов пищеварения.</w:t>
            </w:r>
          </w:p>
          <w:p w14:paraId="206E11B2" w14:textId="77777777" w:rsidR="00695096" w:rsidRPr="00695096" w:rsidRDefault="00695096" w:rsidP="0069509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отпуска лекарственных средств;  </w:t>
            </w:r>
          </w:p>
          <w:p w14:paraId="39A99AB4" w14:textId="77777777" w:rsidR="00695096" w:rsidRPr="00695096" w:rsidRDefault="00695096" w:rsidP="0069509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выписывания рецептов;  </w:t>
            </w:r>
          </w:p>
          <w:p w14:paraId="3AA0B858" w14:textId="77777777" w:rsidR="00695096" w:rsidRPr="00695096" w:rsidRDefault="00695096" w:rsidP="0069509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фармакологические характеристики главных представителей данных групп препаратов.</w:t>
            </w:r>
          </w:p>
        </w:tc>
        <w:tc>
          <w:tcPr>
            <w:tcW w:w="2551" w:type="dxa"/>
          </w:tcPr>
          <w:p w14:paraId="42CCD05A" w14:textId="77777777" w:rsidR="00695096" w:rsidRPr="00241A16" w:rsidRDefault="0039291B" w:rsidP="00B1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95096" w:rsidRPr="00241A16" w14:paraId="34D548B7" w14:textId="77777777" w:rsidTr="00AE2701">
        <w:tc>
          <w:tcPr>
            <w:tcW w:w="852" w:type="dxa"/>
          </w:tcPr>
          <w:p w14:paraId="31C24AE1" w14:textId="77777777" w:rsidR="00695096" w:rsidRPr="00241A16" w:rsidRDefault="0039291B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</w:tcPr>
          <w:p w14:paraId="05BF5D67" w14:textId="77777777" w:rsidR="00695096" w:rsidRDefault="00695096" w:rsidP="00DF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свертывающую систему крови</w:t>
            </w:r>
          </w:p>
          <w:p w14:paraId="196EECB8" w14:textId="77777777" w:rsidR="00695096" w:rsidRPr="00695096" w:rsidRDefault="00695096" w:rsidP="0069509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отпуска лекарственных средств;  </w:t>
            </w:r>
          </w:p>
          <w:p w14:paraId="4F7C2071" w14:textId="77777777" w:rsidR="00695096" w:rsidRPr="00695096" w:rsidRDefault="00695096" w:rsidP="0069509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выписывания рецептов;  </w:t>
            </w:r>
          </w:p>
          <w:p w14:paraId="67F56178" w14:textId="77777777" w:rsidR="00695096" w:rsidRPr="00695096" w:rsidRDefault="00695096" w:rsidP="0069509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фармакологические характеристики главных представителей данных групп препаратов.</w:t>
            </w:r>
          </w:p>
        </w:tc>
        <w:tc>
          <w:tcPr>
            <w:tcW w:w="2551" w:type="dxa"/>
          </w:tcPr>
          <w:p w14:paraId="4BA9314E" w14:textId="77777777" w:rsidR="00695096" w:rsidRPr="00241A16" w:rsidRDefault="00E45B66" w:rsidP="00B1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95096" w:rsidRPr="00241A16" w14:paraId="3A05D8F0" w14:textId="77777777" w:rsidTr="00AE2701">
        <w:tc>
          <w:tcPr>
            <w:tcW w:w="852" w:type="dxa"/>
          </w:tcPr>
          <w:p w14:paraId="755363FA" w14:textId="77777777" w:rsidR="00695096" w:rsidRPr="00241A16" w:rsidRDefault="0039291B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2" w:type="dxa"/>
          </w:tcPr>
          <w:p w14:paraId="1B2F634F" w14:textId="77777777" w:rsidR="00695096" w:rsidRDefault="00695096" w:rsidP="00DF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систему. Кардиотонические средства.</w:t>
            </w:r>
          </w:p>
          <w:p w14:paraId="0401A059" w14:textId="77777777" w:rsidR="00695096" w:rsidRPr="00695096" w:rsidRDefault="00695096" w:rsidP="0069509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отпуска лекарственных средств;  </w:t>
            </w:r>
          </w:p>
          <w:p w14:paraId="4D713738" w14:textId="77777777" w:rsidR="00695096" w:rsidRPr="00695096" w:rsidRDefault="00695096" w:rsidP="0069509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выписывания рецептов;  </w:t>
            </w:r>
          </w:p>
          <w:p w14:paraId="0B6044BA" w14:textId="77777777" w:rsidR="00695096" w:rsidRPr="00695096" w:rsidRDefault="00695096" w:rsidP="00DF1C1F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фармакологические характеристики главных представителей данных групп препаратов.</w:t>
            </w:r>
          </w:p>
        </w:tc>
        <w:tc>
          <w:tcPr>
            <w:tcW w:w="2551" w:type="dxa"/>
          </w:tcPr>
          <w:p w14:paraId="07393DD5" w14:textId="77777777" w:rsidR="00695096" w:rsidRPr="00241A16" w:rsidRDefault="00E45B66" w:rsidP="00B1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95096" w:rsidRPr="00241A16" w14:paraId="3F8C29D7" w14:textId="77777777" w:rsidTr="00AE2701">
        <w:tc>
          <w:tcPr>
            <w:tcW w:w="852" w:type="dxa"/>
          </w:tcPr>
          <w:p w14:paraId="0D6050BF" w14:textId="77777777" w:rsidR="00695096" w:rsidRPr="00241A16" w:rsidRDefault="0039291B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2" w:type="dxa"/>
          </w:tcPr>
          <w:p w14:paraId="430675E5" w14:textId="77777777" w:rsidR="00695096" w:rsidRDefault="00695096" w:rsidP="00DF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систему. Антиангинальные и противоаритмические средства.</w:t>
            </w:r>
          </w:p>
          <w:p w14:paraId="69E5A91B" w14:textId="77777777" w:rsidR="00695096" w:rsidRPr="00695096" w:rsidRDefault="00695096" w:rsidP="0069509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отпуска лекарственных средств;  </w:t>
            </w:r>
          </w:p>
          <w:p w14:paraId="2A9565A0" w14:textId="77777777" w:rsidR="00695096" w:rsidRPr="00695096" w:rsidRDefault="00695096" w:rsidP="0069509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выписывания рецептов;  </w:t>
            </w:r>
          </w:p>
          <w:p w14:paraId="4068656B" w14:textId="77777777" w:rsidR="00695096" w:rsidRPr="00695096" w:rsidRDefault="00695096" w:rsidP="0069509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фармакологические характеристики главных представителей данных групп препаратов.</w:t>
            </w:r>
          </w:p>
        </w:tc>
        <w:tc>
          <w:tcPr>
            <w:tcW w:w="2551" w:type="dxa"/>
          </w:tcPr>
          <w:p w14:paraId="00079FDA" w14:textId="77777777" w:rsidR="00695096" w:rsidRPr="00241A16" w:rsidRDefault="00E45B66" w:rsidP="00B1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95096" w:rsidRPr="00241A16" w14:paraId="4752FB71" w14:textId="77777777" w:rsidTr="00AE2701">
        <w:tc>
          <w:tcPr>
            <w:tcW w:w="852" w:type="dxa"/>
          </w:tcPr>
          <w:p w14:paraId="7F2DE70F" w14:textId="77777777" w:rsidR="00695096" w:rsidRPr="00241A16" w:rsidRDefault="00695096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14:paraId="1F061CA4" w14:textId="77777777" w:rsidR="00695096" w:rsidRPr="00241A16" w:rsidRDefault="00695096" w:rsidP="00AE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1" w:type="dxa"/>
          </w:tcPr>
          <w:p w14:paraId="48859286" w14:textId="77777777" w:rsidR="00695096" w:rsidRPr="00241A16" w:rsidRDefault="00E45B66" w:rsidP="000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69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08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</w:tbl>
    <w:p w14:paraId="5584F2F2" w14:textId="77777777" w:rsidR="00090647" w:rsidRPr="00241A16" w:rsidRDefault="00090647" w:rsidP="00090647">
      <w:pPr>
        <w:keepNext/>
        <w:spacing w:after="0" w:line="240" w:lineRule="auto"/>
        <w:ind w:left="-54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15DA21" w14:textId="77777777" w:rsidR="00AD603F" w:rsidRDefault="00AD603F" w:rsidP="00AD603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17 от «27» мая 2022 г.</w:t>
      </w:r>
    </w:p>
    <w:p w14:paraId="1F33361C" w14:textId="77777777" w:rsidR="00090647" w:rsidRPr="00241A16" w:rsidRDefault="00090647" w:rsidP="00AE27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AAF85AD" w14:textId="77777777" w:rsidR="00090647" w:rsidRPr="00241A16" w:rsidRDefault="00090647" w:rsidP="0009064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1A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Зав. кафедрой фармакологии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биоинформатики</w:t>
      </w:r>
    </w:p>
    <w:p w14:paraId="0AA7E57D" w14:textId="77777777" w:rsidR="005777DB" w:rsidRPr="005777DB" w:rsidRDefault="005777DB" w:rsidP="0057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77DB">
        <w:rPr>
          <w:rFonts w:ascii="Times New Roman" w:eastAsia="Times New Roman" w:hAnsi="Times New Roman" w:cs="Times New Roman"/>
          <w:sz w:val="24"/>
          <w:szCs w:val="20"/>
          <w:lang w:eastAsia="ru-RU"/>
        </w:rPr>
        <w:t>Академик РАН, З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5777DB"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5777DB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5777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д.м.н, профессор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39291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39291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777DB">
        <w:rPr>
          <w:rFonts w:ascii="Times New Roman" w:eastAsia="Times New Roman" w:hAnsi="Times New Roman" w:cs="Times New Roman"/>
          <w:sz w:val="24"/>
          <w:szCs w:val="20"/>
          <w:lang w:eastAsia="ru-RU"/>
        </w:rPr>
        <w:t>А.А.Спасов</w:t>
      </w:r>
    </w:p>
    <w:p w14:paraId="661BA341" w14:textId="77777777" w:rsidR="00637CE2" w:rsidRDefault="00700705"/>
    <w:sectPr w:rsidR="00637CE2" w:rsidSect="00674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74388"/>
    <w:multiLevelType w:val="hybridMultilevel"/>
    <w:tmpl w:val="DC2C1030"/>
    <w:lvl w:ilvl="0" w:tplc="C5000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23B43"/>
    <w:multiLevelType w:val="hybridMultilevel"/>
    <w:tmpl w:val="8458AD3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D8355C"/>
    <w:multiLevelType w:val="hybridMultilevel"/>
    <w:tmpl w:val="998E44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FC3383"/>
    <w:multiLevelType w:val="multilevel"/>
    <w:tmpl w:val="D80CE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5D59D1"/>
    <w:multiLevelType w:val="hybridMultilevel"/>
    <w:tmpl w:val="F0C2D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77AA1"/>
    <w:multiLevelType w:val="multilevel"/>
    <w:tmpl w:val="744A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943569"/>
    <w:multiLevelType w:val="hybridMultilevel"/>
    <w:tmpl w:val="5F2C710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5E2801ED"/>
    <w:multiLevelType w:val="multilevel"/>
    <w:tmpl w:val="3134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995C08"/>
    <w:multiLevelType w:val="multilevel"/>
    <w:tmpl w:val="F406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311EDF"/>
    <w:multiLevelType w:val="hybridMultilevel"/>
    <w:tmpl w:val="F2741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647"/>
    <w:rsid w:val="000827F1"/>
    <w:rsid w:val="00090647"/>
    <w:rsid w:val="000B09A1"/>
    <w:rsid w:val="000D0DD0"/>
    <w:rsid w:val="00231613"/>
    <w:rsid w:val="00254AFC"/>
    <w:rsid w:val="0039291B"/>
    <w:rsid w:val="00561243"/>
    <w:rsid w:val="005777DB"/>
    <w:rsid w:val="006746D2"/>
    <w:rsid w:val="00695096"/>
    <w:rsid w:val="00700705"/>
    <w:rsid w:val="0074340E"/>
    <w:rsid w:val="008C623B"/>
    <w:rsid w:val="008F5845"/>
    <w:rsid w:val="00931DBF"/>
    <w:rsid w:val="009F66F5"/>
    <w:rsid w:val="00A31E7A"/>
    <w:rsid w:val="00AD603F"/>
    <w:rsid w:val="00AE2701"/>
    <w:rsid w:val="00B14C4F"/>
    <w:rsid w:val="00C36E0B"/>
    <w:rsid w:val="00C75873"/>
    <w:rsid w:val="00CB411A"/>
    <w:rsid w:val="00E45B66"/>
    <w:rsid w:val="00EB4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4A30"/>
  <w15:docId w15:val="{9685593F-A34C-4CF4-83B1-0DC81A24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Соколова</cp:lastModifiedBy>
  <cp:revision>7</cp:revision>
  <cp:lastPrinted>2020-01-17T11:18:00Z</cp:lastPrinted>
  <dcterms:created xsi:type="dcterms:W3CDTF">2022-01-05T10:28:00Z</dcterms:created>
  <dcterms:modified xsi:type="dcterms:W3CDTF">2022-11-18T12:44:00Z</dcterms:modified>
</cp:coreProperties>
</file>