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D" w:rsidRPr="00955909" w:rsidRDefault="00604E4D" w:rsidP="00FA626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ценочные средства для проведения аттестации </w:t>
      </w:r>
    </w:p>
    <w:p w:rsidR="00FA6260" w:rsidRDefault="00FA6260" w:rsidP="00FA6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60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481018">
        <w:rPr>
          <w:rFonts w:ascii="Times New Roman" w:hAnsi="Times New Roman" w:cs="Times New Roman"/>
          <w:b/>
          <w:sz w:val="24"/>
          <w:szCs w:val="24"/>
        </w:rPr>
        <w:t>Клиническая</w:t>
      </w:r>
      <w:r w:rsidR="00B45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18">
        <w:rPr>
          <w:rFonts w:ascii="Times New Roman" w:hAnsi="Times New Roman" w:cs="Times New Roman"/>
          <w:b/>
          <w:sz w:val="24"/>
          <w:szCs w:val="24"/>
        </w:rPr>
        <w:t>эмбриология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6260" w:rsidRDefault="00FA6260" w:rsidP="00FA6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60">
        <w:rPr>
          <w:rFonts w:ascii="Times New Roman" w:hAnsi="Times New Roman" w:cs="Times New Roman"/>
          <w:b/>
          <w:sz w:val="24"/>
          <w:szCs w:val="24"/>
        </w:rPr>
        <w:t>по специальности 31.05.01 Лечебное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8BA" w:rsidRDefault="00604E4D" w:rsidP="00FA6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C6FA2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06DC8" w:rsidRPr="00B06DC8" w:rsidRDefault="00B06DC8" w:rsidP="00B06DC8">
      <w:pPr>
        <w:pStyle w:val="a9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по </w:t>
      </w:r>
      <w:r>
        <w:rPr>
          <w:rFonts w:eastAsiaTheme="minorHAnsi"/>
          <w:bCs/>
          <w:lang w:eastAsia="en-US"/>
        </w:rPr>
        <w:t xml:space="preserve">дисциплине проводится в форме </w:t>
      </w:r>
      <w:r w:rsidR="00B45CB8">
        <w:rPr>
          <w:rFonts w:eastAsiaTheme="minorHAnsi"/>
          <w:bCs/>
          <w:lang w:eastAsia="en-US"/>
        </w:rPr>
        <w:t>зачета.</w:t>
      </w:r>
    </w:p>
    <w:p w:rsidR="00B06DC8" w:rsidRDefault="00B06DC8" w:rsidP="00B06DC8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включает следующие типы </w:t>
      </w:r>
      <w:r>
        <w:rPr>
          <w:rFonts w:eastAsiaTheme="minorHAnsi"/>
          <w:bCs/>
          <w:lang w:eastAsia="en-US"/>
        </w:rPr>
        <w:t xml:space="preserve">заданий: </w:t>
      </w:r>
      <w:r w:rsidRPr="00B06DC8">
        <w:rPr>
          <w:rFonts w:eastAsiaTheme="minorHAnsi"/>
          <w:bCs/>
          <w:lang w:eastAsia="en-US"/>
        </w:rPr>
        <w:t>тестирование, собеседование, оценка освоения практических навыков (умений)</w:t>
      </w:r>
      <w:r>
        <w:rPr>
          <w:rFonts w:eastAsiaTheme="minorHAnsi"/>
          <w:bCs/>
          <w:lang w:eastAsia="en-US"/>
        </w:rPr>
        <w:t>.</w:t>
      </w:r>
    </w:p>
    <w:p w:rsidR="00593AE0" w:rsidRDefault="00593AE0" w:rsidP="00B06DC8">
      <w:pPr>
        <w:pStyle w:val="a9"/>
        <w:spacing w:line="276" w:lineRule="auto"/>
        <w:jc w:val="both"/>
        <w:rPr>
          <w:b/>
          <w:u w:val="single"/>
        </w:rPr>
      </w:pPr>
      <w:r w:rsidRPr="00B06DC8">
        <w:rPr>
          <w:b/>
          <w:u w:val="single"/>
        </w:rPr>
        <w:t>Примеры тестовых заданий:</w:t>
      </w:r>
    </w:p>
    <w:p w:rsidR="00593AE0" w:rsidRPr="00593AE0" w:rsidRDefault="00593AE0" w:rsidP="00593AE0">
      <w:pPr>
        <w:pStyle w:val="a9"/>
        <w:spacing w:line="276" w:lineRule="auto"/>
        <w:rPr>
          <w:b/>
          <w:u w:val="single"/>
        </w:rPr>
      </w:pPr>
    </w:p>
    <w:p w:rsidR="0015301F" w:rsidRPr="00B45CB8" w:rsidRDefault="0015301F" w:rsidP="0015301F">
      <w:pPr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>Проверяемые к</w:t>
      </w:r>
      <w:r>
        <w:rPr>
          <w:rFonts w:ascii="Times New Roman" w:hAnsi="Times New Roman" w:cs="Times New Roman"/>
          <w:sz w:val="24"/>
          <w:szCs w:val="24"/>
        </w:rPr>
        <w:t xml:space="preserve">омпетенции: </w:t>
      </w:r>
      <w:r w:rsidR="00FB0A82">
        <w:rPr>
          <w:rFonts w:ascii="Times New Roman" w:hAnsi="Times New Roman" w:cs="Times New Roman"/>
          <w:sz w:val="24"/>
          <w:szCs w:val="24"/>
        </w:rPr>
        <w:t>ОПК 5.1.1, ОПК 5.2.1, ПК 2.1.5</w:t>
      </w: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1. </w:t>
      </w:r>
      <w:r w:rsidR="00B45CB8" w:rsidRPr="00B45CB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B45CB8" w:rsidRPr="00B45CB8">
        <w:rPr>
          <w:rFonts w:ascii="Times New Roman" w:hAnsi="Times New Roman" w:cs="Times New Roman"/>
          <w:sz w:val="24"/>
          <w:szCs w:val="24"/>
        </w:rPr>
        <w:t>капацитации</w:t>
      </w:r>
      <w:proofErr w:type="spellEnd"/>
      <w:r w:rsidR="00B45CB8" w:rsidRPr="00B45CB8">
        <w:rPr>
          <w:rFonts w:ascii="Times New Roman" w:hAnsi="Times New Roman" w:cs="Times New Roman"/>
          <w:sz w:val="24"/>
          <w:szCs w:val="24"/>
        </w:rPr>
        <w:t xml:space="preserve"> происходит: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(а) активация сперматозоидов;</w:t>
      </w:r>
    </w:p>
    <w:p w:rsidR="00B45CB8" w:rsidRPr="00B45CB8" w:rsidRDefault="009C7282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выделение из сперматозо</w:t>
      </w:r>
      <w:r w:rsidR="00B45CB8" w:rsidRPr="00B45CB8">
        <w:rPr>
          <w:rFonts w:ascii="Times New Roman" w:hAnsi="Times New Roman" w:cs="Times New Roman"/>
          <w:sz w:val="24"/>
          <w:szCs w:val="24"/>
        </w:rPr>
        <w:t>идов ферментов;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(в) образование оболочки оплодотворения;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(г) утрата сперматозоидами жгутика;</w:t>
      </w:r>
    </w:p>
    <w:p w:rsidR="00B45CB8" w:rsidRDefault="009C7282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увеличение в сперма</w:t>
      </w:r>
      <w:r w:rsidR="00B45CB8" w:rsidRPr="00B45CB8">
        <w:rPr>
          <w:rFonts w:ascii="Times New Roman" w:hAnsi="Times New Roman" w:cs="Times New Roman"/>
          <w:sz w:val="24"/>
          <w:szCs w:val="24"/>
        </w:rPr>
        <w:t>тозоидах числа митохондрий</w:t>
      </w:r>
    </w:p>
    <w:p w:rsid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2. </w:t>
      </w:r>
      <w:r w:rsidR="00B45CB8" w:rsidRPr="00B45CB8">
        <w:rPr>
          <w:rFonts w:ascii="Times New Roman" w:hAnsi="Times New Roman" w:cs="Times New Roman"/>
          <w:sz w:val="24"/>
          <w:szCs w:val="24"/>
        </w:rPr>
        <w:t xml:space="preserve">Имплантация зародыша человека происходит </w:t>
      </w:r>
      <w:proofErr w:type="gramStart"/>
      <w:r w:rsidR="00B45CB8" w:rsidRPr="00B45C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45CB8" w:rsidRPr="00B45CB8">
        <w:rPr>
          <w:rFonts w:ascii="Times New Roman" w:hAnsi="Times New Roman" w:cs="Times New Roman"/>
          <w:sz w:val="24"/>
          <w:szCs w:val="24"/>
        </w:rPr>
        <w:t>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(а) 1-е сутки;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(б) 3-4-е сутки;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(в) б-7-е сутки;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(г) 10-14-е сутки;</w:t>
      </w:r>
    </w:p>
    <w:p w:rsid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(д) 12-21-е сутки эмбриогенеза.</w:t>
      </w:r>
    </w:p>
    <w:p w:rsid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3. </w:t>
      </w:r>
      <w:r w:rsidR="00B45CB8" w:rsidRPr="00B45CB8">
        <w:rPr>
          <w:rFonts w:ascii="Times New Roman" w:hAnsi="Times New Roman" w:cs="Times New Roman"/>
          <w:sz w:val="24"/>
          <w:szCs w:val="24"/>
        </w:rPr>
        <w:t xml:space="preserve">Формирование амниона человека начинается с </w:t>
      </w:r>
      <w:proofErr w:type="spellStart"/>
      <w:r w:rsidR="00B45CB8" w:rsidRPr="00B45CB8">
        <w:rPr>
          <w:rFonts w:ascii="Times New Roman" w:hAnsi="Times New Roman" w:cs="Times New Roman"/>
          <w:sz w:val="24"/>
          <w:szCs w:val="24"/>
        </w:rPr>
        <w:t>образо¬вания</w:t>
      </w:r>
      <w:proofErr w:type="spellEnd"/>
      <w:r w:rsidR="00B45CB8" w:rsidRPr="00B45CB8">
        <w:rPr>
          <w:rFonts w:ascii="Times New Roman" w:hAnsi="Times New Roman" w:cs="Times New Roman"/>
          <w:sz w:val="24"/>
          <w:szCs w:val="24"/>
        </w:rPr>
        <w:t>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(а) амниотических складок;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(б) туловищных складок;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(в) амниотического пузырька;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(г) внезародышевой мезодермы;</w:t>
      </w:r>
    </w:p>
    <w:p w:rsid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(д) желточного пузырька.</w:t>
      </w:r>
    </w:p>
    <w:p w:rsid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4. </w:t>
      </w:r>
      <w:r w:rsidR="00B45CB8" w:rsidRPr="00B45CB8">
        <w:rPr>
          <w:rFonts w:ascii="Times New Roman" w:hAnsi="Times New Roman" w:cs="Times New Roman"/>
          <w:sz w:val="24"/>
          <w:szCs w:val="24"/>
        </w:rPr>
        <w:t xml:space="preserve">Оплодотворение яйцеклетки у человека происходит </w:t>
      </w:r>
      <w:proofErr w:type="gramStart"/>
      <w:r w:rsidR="00B45CB8" w:rsidRPr="00B45C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5CB8" w:rsidRPr="00B45CB8">
        <w:rPr>
          <w:rFonts w:ascii="Times New Roman" w:hAnsi="Times New Roman" w:cs="Times New Roman"/>
          <w:sz w:val="24"/>
          <w:szCs w:val="24"/>
        </w:rPr>
        <w:t>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(а) брюшной полости;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(б) полости матки;</w:t>
      </w:r>
    </w:p>
    <w:p w:rsidR="00B45CB8" w:rsidRPr="00B45CB8" w:rsidRDefault="009C7282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</w:t>
      </w:r>
      <w:r w:rsidR="00B45CB8" w:rsidRPr="00B45CB8">
        <w:rPr>
          <w:rFonts w:ascii="Times New Roman" w:hAnsi="Times New Roman" w:cs="Times New Roman"/>
          <w:sz w:val="24"/>
          <w:szCs w:val="24"/>
        </w:rPr>
        <w:t>сти яйцевода;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(г)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истмической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части матки;</w:t>
      </w:r>
    </w:p>
    <w:p w:rsid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(д) области шейки матки.</w:t>
      </w:r>
    </w:p>
    <w:p w:rsid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5. </w:t>
      </w:r>
      <w:r w:rsidR="00B45CB8" w:rsidRPr="00B45CB8">
        <w:rPr>
          <w:rFonts w:ascii="Times New Roman" w:hAnsi="Times New Roman" w:cs="Times New Roman"/>
          <w:sz w:val="24"/>
          <w:szCs w:val="24"/>
        </w:rPr>
        <w:t>Детерминация — это: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(а) увеличение количества клеток в эмбриогенезе;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(б)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опреде¬ление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пути развития клеток на генетической основе;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струк¬турное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изменение ДНК хромосом;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(г) объединение клеток в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си¬стему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для их специфического взаимодействия;</w:t>
      </w:r>
    </w:p>
    <w:p w:rsidR="0015301F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(д) обновление клеточного состава тканей в постэмбриональном периоде.</w:t>
      </w:r>
    </w:p>
    <w:p w:rsidR="00B45CB8" w:rsidRPr="0015301F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B45CB8" w:rsidRPr="00B45CB8">
        <w:rPr>
          <w:rFonts w:ascii="Times New Roman" w:hAnsi="Times New Roman" w:cs="Times New Roman"/>
          <w:sz w:val="24"/>
          <w:szCs w:val="24"/>
        </w:rPr>
        <w:t>Дифферон</w:t>
      </w:r>
      <w:proofErr w:type="spellEnd"/>
      <w:r w:rsidR="00B45CB8" w:rsidRPr="00B45CB8">
        <w:rPr>
          <w:rFonts w:ascii="Times New Roman" w:hAnsi="Times New Roman" w:cs="Times New Roman"/>
          <w:sz w:val="24"/>
          <w:szCs w:val="24"/>
        </w:rPr>
        <w:t xml:space="preserve"> составляют клетки: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(а) только стволовые;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(б) стволовые и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дифференцирую¬щиеся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>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(в) только дифференцированные;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lastRenderedPageBreak/>
        <w:t>(г) стволовые, дифференцирующиеся, зрелые;</w:t>
      </w:r>
    </w:p>
    <w:p w:rsidR="0015301F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(д) дифференцирующиеся и зрелые.</w:t>
      </w:r>
    </w:p>
    <w:p w:rsidR="00B45CB8" w:rsidRPr="0015301F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7. </w:t>
      </w:r>
      <w:r w:rsidR="00B45CB8" w:rsidRPr="00B45CB8">
        <w:rPr>
          <w:rFonts w:ascii="Times New Roman" w:hAnsi="Times New Roman" w:cs="Times New Roman"/>
          <w:sz w:val="24"/>
          <w:szCs w:val="24"/>
        </w:rPr>
        <w:t>Совокупность клеток, обладающих способностью к пролиферации и являющихся источником обновления ткани, соответствует понятию: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(а) «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дифферон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>»;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(б) «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гистион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>»;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(в) «клон»;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(г) «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репликон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>»;</w:t>
      </w:r>
    </w:p>
    <w:p w:rsid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(д) «камбий».</w:t>
      </w:r>
    </w:p>
    <w:p w:rsid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8. </w:t>
      </w:r>
      <w:r w:rsidR="00B45CB8" w:rsidRPr="00B45CB8">
        <w:rPr>
          <w:rFonts w:ascii="Times New Roman" w:hAnsi="Times New Roman" w:cs="Times New Roman"/>
          <w:sz w:val="24"/>
          <w:szCs w:val="24"/>
        </w:rPr>
        <w:t>В яичнике плода отсутствуют: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(а) примордиальные фолликулы; 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(б) желтые тела; 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атрезирующие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фолликулы; 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(г) кровеносные сосуды; </w:t>
      </w:r>
    </w:p>
    <w:p w:rsidR="0015301F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(д) первичные фолликулы</w:t>
      </w:r>
    </w:p>
    <w:p w:rsidR="00B45CB8" w:rsidRPr="0015301F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B45CB8" w:rsidRPr="00B45CB8">
        <w:rPr>
          <w:rFonts w:ascii="Times New Roman" w:hAnsi="Times New Roman" w:cs="Times New Roman"/>
          <w:sz w:val="24"/>
          <w:szCs w:val="24"/>
        </w:rPr>
        <w:t>Внутрифолликулярную</w:t>
      </w:r>
      <w:proofErr w:type="spellEnd"/>
      <w:r w:rsidR="00B45CB8" w:rsidRPr="00B45CB8">
        <w:rPr>
          <w:rFonts w:ascii="Times New Roman" w:hAnsi="Times New Roman" w:cs="Times New Roman"/>
          <w:sz w:val="24"/>
          <w:szCs w:val="24"/>
        </w:rPr>
        <w:t xml:space="preserve"> жидкость в яичнике секретируют: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(а)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овогония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(б)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овоцит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I порядка; 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овоцит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II порядка;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(г) фолликулярные клетки; </w:t>
      </w:r>
    </w:p>
    <w:p w:rsidR="0015301F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(д) интерстициальные клетки.</w:t>
      </w:r>
    </w:p>
    <w:p w:rsidR="00B45CB8" w:rsidRPr="0015301F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15301F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1F">
        <w:rPr>
          <w:rFonts w:ascii="Times New Roman" w:hAnsi="Times New Roman" w:cs="Times New Roman"/>
          <w:sz w:val="24"/>
          <w:szCs w:val="24"/>
        </w:rPr>
        <w:t xml:space="preserve">10. </w:t>
      </w:r>
      <w:r w:rsidR="00B45CB8" w:rsidRPr="00B45CB8">
        <w:rPr>
          <w:rFonts w:ascii="Times New Roman" w:hAnsi="Times New Roman" w:cs="Times New Roman"/>
          <w:sz w:val="24"/>
          <w:szCs w:val="24"/>
        </w:rPr>
        <w:t xml:space="preserve">Массовая атрезия фолликулов яичника, сопровождающаяся </w:t>
      </w:r>
      <w:proofErr w:type="spellStart"/>
      <w:r w:rsidR="00B45CB8" w:rsidRPr="00B45CB8">
        <w:rPr>
          <w:rFonts w:ascii="Times New Roman" w:hAnsi="Times New Roman" w:cs="Times New Roman"/>
          <w:sz w:val="24"/>
          <w:szCs w:val="24"/>
        </w:rPr>
        <w:t>эстрогенизацией</w:t>
      </w:r>
      <w:proofErr w:type="spellEnd"/>
      <w:r w:rsidR="00B45CB8" w:rsidRPr="00B45CB8">
        <w:rPr>
          <w:rFonts w:ascii="Times New Roman" w:hAnsi="Times New Roman" w:cs="Times New Roman"/>
          <w:sz w:val="24"/>
          <w:szCs w:val="24"/>
        </w:rPr>
        <w:t xml:space="preserve"> организма, происходит в период: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(а) эмбриональный; 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(б)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препубертатный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(в) беременности; 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(г) климактерический; </w:t>
      </w:r>
    </w:p>
    <w:p w:rsidR="0015301F" w:rsidRPr="00604E4D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(д) старческий.</w:t>
      </w: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Примеры заданий по оценке освоения практических навыков:</w:t>
      </w:r>
    </w:p>
    <w:p w:rsidR="0015301F" w:rsidRPr="00FA6260" w:rsidRDefault="00FA6260" w:rsidP="0015301F">
      <w:pPr>
        <w:pStyle w:val="a9"/>
        <w:jc w:val="both"/>
      </w:pPr>
      <w:r>
        <w:t xml:space="preserve">Проверяемые компетенции: </w:t>
      </w:r>
      <w:r w:rsidR="00FB0A82">
        <w:t>ОПК 5.1.1, ОПК 5.2.1, ПК 2.1.5</w:t>
      </w:r>
    </w:p>
    <w:p w:rsidR="0015301F" w:rsidRPr="0015301F" w:rsidRDefault="0015301F" w:rsidP="0015301F">
      <w:pPr>
        <w:jc w:val="both"/>
        <w:rPr>
          <w:sz w:val="24"/>
          <w:szCs w:val="24"/>
        </w:rPr>
      </w:pPr>
    </w:p>
    <w:p w:rsidR="0015301F" w:rsidRPr="0015301F" w:rsidRDefault="0015301F" w:rsidP="0015301F">
      <w:pPr>
        <w:pStyle w:val="a9"/>
        <w:jc w:val="both"/>
      </w:pPr>
      <w:r w:rsidRPr="0015301F">
        <w:t xml:space="preserve">Представлен </w:t>
      </w:r>
      <w:r w:rsidR="00481018">
        <w:t xml:space="preserve">микропрепарат </w:t>
      </w:r>
      <w:r w:rsidRPr="0015301F">
        <w:t>«</w:t>
      </w:r>
      <w:proofErr w:type="spellStart"/>
      <w:r w:rsidR="00481018">
        <w:t>Синкарион</w:t>
      </w:r>
      <w:proofErr w:type="spellEnd"/>
      <w:r w:rsidRPr="0015301F">
        <w:t>», укажите отличительные особенности, дайте ему характеристику.</w:t>
      </w:r>
    </w:p>
    <w:p w:rsidR="0015301F" w:rsidRDefault="0015301F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0B" w:rsidRDefault="0044090B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0B" w:rsidRDefault="0044090B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0B" w:rsidRDefault="0044090B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0B" w:rsidRDefault="0044090B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0B" w:rsidRDefault="0044090B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90B" w:rsidRPr="00604E4D" w:rsidRDefault="0044090B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4D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Перечень </w:t>
      </w:r>
      <w:r w:rsidR="00C30354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контрольных </w:t>
      </w: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вопросов для собеседования:</w:t>
      </w:r>
    </w:p>
    <w:tbl>
      <w:tblPr>
        <w:tblW w:w="9460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0"/>
        <w:gridCol w:w="6820"/>
        <w:gridCol w:w="1870"/>
      </w:tblGrid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481018">
              <w:rPr>
                <w:rFonts w:ascii="Times New Roman" w:hAnsi="Times New Roman"/>
                <w:b/>
                <w:sz w:val="24"/>
                <w:szCs w:val="24"/>
              </w:rPr>
              <w:t>Вопросы для промежуточной аттестации студента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компетенции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ind w:firstLine="772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Предмет и задачи биологии индивидуального развития. Методы исследования. Краткая история развития и современные направления.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Особенности половых клеток.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Основные этапы эмбрионального развития.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ind w:firstLine="772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Гаметогенез. Сперматогенез и оогенез: сходство и различие процессов.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64051">
              <w:rPr>
                <w:rFonts w:ascii="Times New Roman" w:hAnsi="Times New Roman"/>
                <w:sz w:val="24"/>
                <w:szCs w:val="24"/>
              </w:rPr>
              <w:t>Профаза мейоза. Блок мейоза в оогенезе.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ind w:firstLine="7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51">
              <w:rPr>
                <w:rFonts w:ascii="Times New Roman" w:hAnsi="Times New Roman"/>
                <w:sz w:val="24"/>
                <w:szCs w:val="24"/>
              </w:rPr>
              <w:t>Спермиогенез</w:t>
            </w:r>
            <w:proofErr w:type="spellEnd"/>
            <w:r w:rsidRPr="00A64051">
              <w:rPr>
                <w:rFonts w:ascii="Times New Roman" w:hAnsi="Times New Roman"/>
                <w:sz w:val="24"/>
                <w:szCs w:val="24"/>
              </w:rPr>
              <w:t>, стадии.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Нарушения сперматогенеза. Факторы, влияющие на сперматогенез.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2E8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64051">
              <w:rPr>
                <w:rFonts w:ascii="Times New Roman" w:hAnsi="Times New Roman"/>
                <w:sz w:val="24"/>
                <w:szCs w:val="24"/>
              </w:rPr>
              <w:t xml:space="preserve">Сперматозоид,  строение и функция. </w:t>
            </w:r>
            <w:proofErr w:type="spellStart"/>
            <w:r w:rsidRPr="00A64051">
              <w:rPr>
                <w:rFonts w:ascii="Times New Roman" w:hAnsi="Times New Roman"/>
                <w:sz w:val="24"/>
                <w:szCs w:val="24"/>
              </w:rPr>
              <w:t>Капацитация</w:t>
            </w:r>
            <w:proofErr w:type="spellEnd"/>
            <w:r w:rsidRPr="00A64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4051">
              <w:rPr>
                <w:rFonts w:ascii="Times New Roman" w:hAnsi="Times New Roman"/>
                <w:sz w:val="24"/>
                <w:szCs w:val="24"/>
              </w:rPr>
              <w:t>Эякулят</w:t>
            </w:r>
            <w:proofErr w:type="spellEnd"/>
            <w:r w:rsidRPr="00A64051">
              <w:rPr>
                <w:rFonts w:ascii="Times New Roman" w:hAnsi="Times New Roman"/>
                <w:sz w:val="24"/>
                <w:szCs w:val="24"/>
              </w:rPr>
              <w:t>. Количество и состав  спермы.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 xml:space="preserve">Овуляция.  </w:t>
            </w:r>
            <w:proofErr w:type="spellStart"/>
            <w:r w:rsidRPr="00A64051">
              <w:rPr>
                <w:rFonts w:ascii="Times New Roman" w:hAnsi="Times New Roman"/>
                <w:sz w:val="24"/>
                <w:szCs w:val="24"/>
              </w:rPr>
              <w:t>Овуляторный</w:t>
            </w:r>
            <w:proofErr w:type="spellEnd"/>
            <w:r w:rsidRPr="00A640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4051">
              <w:rPr>
                <w:rFonts w:ascii="Times New Roman" w:hAnsi="Times New Roman"/>
                <w:sz w:val="24"/>
                <w:szCs w:val="24"/>
              </w:rPr>
              <w:t>ановуляторный</w:t>
            </w:r>
            <w:proofErr w:type="spellEnd"/>
            <w:r w:rsidRPr="00A64051">
              <w:rPr>
                <w:rFonts w:ascii="Times New Roman" w:hAnsi="Times New Roman"/>
                <w:sz w:val="24"/>
                <w:szCs w:val="24"/>
              </w:rPr>
              <w:t xml:space="preserve"> цикл у женщин.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Регуляция полового цикла у женщин. Развитие желтого тела. Образование фолликулов и виды фолликулов.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Яйцеклетка,  строение. Оболочки яйцеклетки: первичная, вторичная и третичная.  Понятие о полярности яйцеклетки: анимально-вегетативная ось клетки.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Оплодотворение, его фазы. Факторы, способствующие и препятствующие оплодотворению.</w:t>
            </w:r>
            <w:r w:rsidRPr="00A640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Дробление, </w:t>
            </w:r>
            <w:r w:rsidRPr="00A64051">
              <w:rPr>
                <w:rFonts w:ascii="Times New Roman" w:hAnsi="Times New Roman" w:cs="Times New Roman"/>
                <w:sz w:val="24"/>
                <w:szCs w:val="24"/>
              </w:rPr>
              <w:t>сущность процесса.</w:t>
            </w:r>
            <w:r w:rsidRPr="00A64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 xml:space="preserve">Бластодерма и бластоцель. </w:t>
            </w:r>
            <w:proofErr w:type="spellStart"/>
            <w:r w:rsidRPr="00A64051">
              <w:rPr>
                <w:rFonts w:ascii="Times New Roman" w:hAnsi="Times New Roman"/>
                <w:sz w:val="24"/>
                <w:szCs w:val="24"/>
              </w:rPr>
              <w:t>Эмбриобласт</w:t>
            </w:r>
            <w:proofErr w:type="spellEnd"/>
            <w:r w:rsidRPr="00A64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4051">
              <w:rPr>
                <w:rFonts w:ascii="Times New Roman" w:hAnsi="Times New Roman"/>
                <w:sz w:val="24"/>
                <w:szCs w:val="24"/>
              </w:rPr>
              <w:t>трофобласт</w:t>
            </w:r>
            <w:proofErr w:type="spellEnd"/>
            <w:r w:rsidRPr="00A64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1">
              <w:rPr>
                <w:rFonts w:ascii="Times New Roman" w:hAnsi="Times New Roman" w:cs="Times New Roman"/>
                <w:sz w:val="24"/>
                <w:szCs w:val="24"/>
              </w:rPr>
              <w:t>Гаструляция, сущность процесса.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 xml:space="preserve">Образование мезодермы. 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Внезародышевые органы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Дифференцировка, рост, морфогенез.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19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Дифференцировка энтодермы.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Дифференцировка мезодермы.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ОПК 5.1.1, ОПК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Развитие сомитов.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22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="00466185">
              <w:rPr>
                <w:rFonts w:ascii="Times New Roman" w:hAnsi="Times New Roman"/>
                <w:sz w:val="24"/>
                <w:szCs w:val="24"/>
              </w:rPr>
              <w:t>спланхнотома</w:t>
            </w:r>
            <w:proofErr w:type="spellEnd"/>
            <w:r w:rsidR="00466185">
              <w:rPr>
                <w:rFonts w:ascii="Times New Roman" w:hAnsi="Times New Roman"/>
                <w:sz w:val="24"/>
                <w:szCs w:val="24"/>
              </w:rPr>
              <w:t>. Развитие мезе</w:t>
            </w:r>
            <w:r w:rsidRPr="00A64051">
              <w:rPr>
                <w:rFonts w:ascii="Times New Roman" w:hAnsi="Times New Roman"/>
                <w:sz w:val="24"/>
                <w:szCs w:val="24"/>
              </w:rPr>
              <w:t xml:space="preserve">нхимы </w:t>
            </w:r>
            <w:proofErr w:type="spellStart"/>
            <w:r w:rsidRPr="00A64051">
              <w:rPr>
                <w:rFonts w:ascii="Times New Roman" w:hAnsi="Times New Roman"/>
                <w:sz w:val="24"/>
                <w:szCs w:val="24"/>
              </w:rPr>
              <w:t>спланхнотома</w:t>
            </w:r>
            <w:proofErr w:type="spellEnd"/>
            <w:r w:rsidRPr="00A64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23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 w:cs="Times New Roman"/>
                <w:sz w:val="24"/>
                <w:szCs w:val="24"/>
              </w:rPr>
              <w:t>Начальный период развития у человека и его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24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Зародышевый период развития у человека и его особенности.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25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Плодный период. Особенности периода.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26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Основные закономерности роста и развития.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27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Экстракорпоральное оплодотворение. Методика проведения.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28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Критические периоды развития зародыша.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29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A64051">
              <w:rPr>
                <w:rFonts w:ascii="Times New Roman" w:hAnsi="Times New Roman"/>
                <w:sz w:val="24"/>
                <w:szCs w:val="24"/>
              </w:rPr>
              <w:t>диффероне</w:t>
            </w:r>
            <w:proofErr w:type="spellEnd"/>
            <w:r w:rsidRPr="00A64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</w:p>
        </w:tc>
      </w:tr>
      <w:tr w:rsidR="00481018" w:rsidRPr="00B62E80" w:rsidTr="00481018"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481018" w:rsidP="002759A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B62E80">
              <w:rPr>
                <w:sz w:val="24"/>
                <w:szCs w:val="24"/>
              </w:rPr>
              <w:t>30</w:t>
            </w:r>
          </w:p>
        </w:tc>
        <w:tc>
          <w:tcPr>
            <w:tcW w:w="6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A64051" w:rsidRDefault="00481018" w:rsidP="002759A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A64051">
              <w:rPr>
                <w:rFonts w:ascii="Times New Roman" w:hAnsi="Times New Roman"/>
                <w:sz w:val="24"/>
                <w:szCs w:val="24"/>
              </w:rPr>
              <w:t>Стволовые клетки.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8" w:rsidRPr="00B62E80" w:rsidRDefault="00FB0A82" w:rsidP="002759AF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 5.1.1, ОПК 5.2.1, ПК 2.1.5</w:t>
            </w:r>
            <w:r w:rsidR="0048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018" w:rsidRPr="00244BE8">
              <w:rPr>
                <w:rFonts w:ascii="Times New Roman" w:hAnsi="Times New Roman"/>
                <w:snapToGrid w:val="0"/>
                <w:sz w:val="20"/>
                <w:szCs w:val="20"/>
              </w:rPr>
              <w:t>ПК-5</w:t>
            </w:r>
          </w:p>
        </w:tc>
      </w:tr>
    </w:tbl>
    <w:p w:rsidR="0015301F" w:rsidRDefault="0015301F" w:rsidP="00604E4D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DE8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CB07D6">
        <w:rPr>
          <w:rFonts w:ascii="Times New Roman" w:hAnsi="Times New Roman" w:cs="Times New Roman"/>
          <w:sz w:val="28"/>
        </w:rPr>
        <w:t>иологии,</w:t>
      </w:r>
      <w:r w:rsidR="009C6FA2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Pr="001E2DE8">
        <w:rPr>
          <w:rFonts w:ascii="Times New Roman" w:hAnsi="Times New Roman" w:cs="Times New Roman"/>
          <w:sz w:val="28"/>
        </w:rPr>
        <w:t xml:space="preserve">» </w:t>
      </w:r>
      <w:r w:rsidR="00CB07D6">
        <w:rPr>
          <w:rFonts w:ascii="Times New Roman" w:hAnsi="Times New Roman" w:cs="Times New Roman"/>
          <w:sz w:val="28"/>
        </w:rPr>
        <w:t>июня 20</w:t>
      </w:r>
      <w:bookmarkStart w:id="0" w:name="_GoBack"/>
      <w:bookmarkEnd w:id="0"/>
      <w:r w:rsidR="009C6FA2">
        <w:rPr>
          <w:rFonts w:ascii="Times New Roman" w:hAnsi="Times New Roman" w:cs="Times New Roman"/>
          <w:sz w:val="28"/>
        </w:rPr>
        <w:t>23</w:t>
      </w:r>
      <w:r w:rsidRPr="001E2DE8">
        <w:rPr>
          <w:rFonts w:ascii="Times New Roman" w:hAnsi="Times New Roman" w:cs="Times New Roman"/>
          <w:sz w:val="28"/>
        </w:rPr>
        <w:t xml:space="preserve"> г.</w:t>
      </w: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 xml:space="preserve">Заведующий кафедрой  </w:t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  <w:t>В.Л. Загребин</w:t>
      </w:r>
    </w:p>
    <w:p w:rsidR="001E2DE8" w:rsidRPr="001E2DE8" w:rsidRDefault="001E2DE8" w:rsidP="001E2DE8">
      <w:pPr>
        <w:rPr>
          <w:rFonts w:ascii="Times New Roman" w:hAnsi="Times New Roman" w:cs="Times New Roman"/>
        </w:rPr>
      </w:pPr>
    </w:p>
    <w:p w:rsidR="00604E4D" w:rsidRDefault="00604E4D" w:rsidP="00604E4D">
      <w:pPr>
        <w:jc w:val="center"/>
      </w:pPr>
    </w:p>
    <w:sectPr w:rsidR="00604E4D" w:rsidSect="005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91" w:rsidRDefault="007C1B91" w:rsidP="00604E4D">
      <w:pPr>
        <w:spacing w:after="0" w:line="240" w:lineRule="auto"/>
      </w:pPr>
      <w:r>
        <w:separator/>
      </w:r>
    </w:p>
  </w:endnote>
  <w:endnote w:type="continuationSeparator" w:id="0">
    <w:p w:rsidR="007C1B91" w:rsidRDefault="007C1B91" w:rsidP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91" w:rsidRDefault="007C1B91" w:rsidP="00604E4D">
      <w:pPr>
        <w:spacing w:after="0" w:line="240" w:lineRule="auto"/>
      </w:pPr>
      <w:r>
        <w:separator/>
      </w:r>
    </w:p>
  </w:footnote>
  <w:footnote w:type="continuationSeparator" w:id="0">
    <w:p w:rsidR="007C1B91" w:rsidRDefault="007C1B91" w:rsidP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E7"/>
    <w:multiLevelType w:val="hybridMultilevel"/>
    <w:tmpl w:val="AF641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3478"/>
    <w:multiLevelType w:val="hybridMultilevel"/>
    <w:tmpl w:val="369EB172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B0055"/>
    <w:multiLevelType w:val="hybridMultilevel"/>
    <w:tmpl w:val="FC90D0C2"/>
    <w:lvl w:ilvl="0" w:tplc="F8CC32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B21"/>
    <w:multiLevelType w:val="hybridMultilevel"/>
    <w:tmpl w:val="F1A60BCC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918B2"/>
    <w:multiLevelType w:val="hybridMultilevel"/>
    <w:tmpl w:val="5AD2BB8E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E4D"/>
    <w:rsid w:val="0000527B"/>
    <w:rsid w:val="000579A3"/>
    <w:rsid w:val="000C6ABF"/>
    <w:rsid w:val="00121892"/>
    <w:rsid w:val="0015301F"/>
    <w:rsid w:val="00197AE2"/>
    <w:rsid w:val="001C10FE"/>
    <w:rsid w:val="001E2DE8"/>
    <w:rsid w:val="00355AA6"/>
    <w:rsid w:val="003614EA"/>
    <w:rsid w:val="0038406F"/>
    <w:rsid w:val="00395E6E"/>
    <w:rsid w:val="0044090B"/>
    <w:rsid w:val="00466185"/>
    <w:rsid w:val="004727B7"/>
    <w:rsid w:val="00481018"/>
    <w:rsid w:val="00492805"/>
    <w:rsid w:val="005102FD"/>
    <w:rsid w:val="00581CCA"/>
    <w:rsid w:val="00593AE0"/>
    <w:rsid w:val="005E3B26"/>
    <w:rsid w:val="00604E4D"/>
    <w:rsid w:val="00615D93"/>
    <w:rsid w:val="006328C8"/>
    <w:rsid w:val="00645098"/>
    <w:rsid w:val="00666A98"/>
    <w:rsid w:val="00766283"/>
    <w:rsid w:val="007C1B91"/>
    <w:rsid w:val="00867802"/>
    <w:rsid w:val="008A03CA"/>
    <w:rsid w:val="008E49A2"/>
    <w:rsid w:val="008E65CB"/>
    <w:rsid w:val="009A38E1"/>
    <w:rsid w:val="009C6FA2"/>
    <w:rsid w:val="009C7282"/>
    <w:rsid w:val="00A32F8F"/>
    <w:rsid w:val="00A7300C"/>
    <w:rsid w:val="00B06DC8"/>
    <w:rsid w:val="00B1299A"/>
    <w:rsid w:val="00B45CB8"/>
    <w:rsid w:val="00C30354"/>
    <w:rsid w:val="00C51A76"/>
    <w:rsid w:val="00C7704A"/>
    <w:rsid w:val="00CB07D6"/>
    <w:rsid w:val="00D30EAC"/>
    <w:rsid w:val="00D956E9"/>
    <w:rsid w:val="00DF2DBE"/>
    <w:rsid w:val="00E27865"/>
    <w:rsid w:val="00F06B8F"/>
    <w:rsid w:val="00F75D85"/>
    <w:rsid w:val="00FA6260"/>
    <w:rsid w:val="00FB04F3"/>
    <w:rsid w:val="00FB0A82"/>
    <w:rsid w:val="00FD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604E4D"/>
  </w:style>
  <w:style w:type="paragraph" w:styleId="ac">
    <w:name w:val="List Paragraph"/>
    <w:basedOn w:val="a"/>
    <w:link w:val="ab"/>
    <w:qFormat/>
    <w:rsid w:val="00604E4D"/>
    <w:pPr>
      <w:ind w:left="720"/>
      <w:contextualSpacing/>
    </w:p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8101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04E4D"/>
    <w:rPr>
      <w:lang w:val="x-none" w:eastAsia="x-none"/>
    </w:rPr>
  </w:style>
  <w:style w:type="paragraph" w:styleId="ac">
    <w:name w:val="List Paragraph"/>
    <w:basedOn w:val="a"/>
    <w:link w:val="ab"/>
    <w:uiPriority w:val="34"/>
    <w:qFormat/>
    <w:rsid w:val="00604E4D"/>
    <w:pPr>
      <w:ind w:left="720"/>
      <w:contextualSpacing/>
    </w:pPr>
    <w:rPr>
      <w:lang w:val="x-none" w:eastAsia="x-none"/>
    </w:r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cp:lastPrinted>2022-11-26T15:50:00Z</cp:lastPrinted>
  <dcterms:created xsi:type="dcterms:W3CDTF">2023-09-12T07:06:00Z</dcterms:created>
  <dcterms:modified xsi:type="dcterms:W3CDTF">2023-09-12T07:06:00Z</dcterms:modified>
</cp:coreProperties>
</file>