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79" w:rsidRDefault="00403480" w:rsidP="008E59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4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1318.1pt;margin-top:0;width:233.1pt;height:113.9pt;z-index:251660288;visibility:visible;mso-wrap-distance-top:3.6pt;mso-wrap-distance-bottom:3.6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">
            <v:textbox style="mso-fit-shape-to-text:t">
              <w:txbxContent>
                <w:p w:rsidR="008E5979" w:rsidRDefault="008E5979" w:rsidP="008E5979">
                  <w:pPr>
                    <w:pStyle w:val="6"/>
                    <w:widowControl w:val="0"/>
                    <w:spacing w:before="0" w:after="0" w:line="240" w:lineRule="auto"/>
                    <w:rPr>
                      <w:b/>
                      <w:bCs/>
                    </w:rPr>
                  </w:pPr>
                  <w:bookmarkStart w:id="0" w:name="_Hlk36830330"/>
                  <w:r>
                    <w:rPr>
                      <w:b/>
                      <w:bCs/>
                      <w:sz w:val="28"/>
                    </w:rPr>
                    <w:t>«УТВЕРЖДАЮ»</w:t>
                  </w:r>
                </w:p>
                <w:p w:rsidR="008E5979" w:rsidRDefault="008E5979" w:rsidP="008E5979">
                  <w:pPr>
                    <w:pStyle w:val="20"/>
                    <w:widowControl w:val="0"/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директор Института НМФО</w:t>
                  </w:r>
                </w:p>
                <w:p w:rsidR="008E5979" w:rsidRDefault="008E5979" w:rsidP="008E5979">
                  <w:pPr>
                    <w:pStyle w:val="20"/>
                    <w:widowControl w:val="0"/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</w:p>
                <w:p w:rsidR="008E5979" w:rsidRDefault="008E5979" w:rsidP="008E5979">
                  <w:pPr>
                    <w:pStyle w:val="20"/>
                    <w:widowControl w:val="0"/>
                    <w:spacing w:after="0" w:line="240" w:lineRule="auto"/>
                  </w:pPr>
                  <w:r>
                    <w:rPr>
                      <w:rFonts w:ascii="Times New Roman" w:hAnsi="Times New Roman"/>
                      <w:bCs/>
                      <w:spacing w:val="-6"/>
                      <w:sz w:val="28"/>
                    </w:rPr>
                    <w:t xml:space="preserve">_______________И.Н.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pacing w:val="-6"/>
                      <w:sz w:val="28"/>
                    </w:rPr>
                    <w:t>Шишиморов</w:t>
                  </w:r>
                  <w:proofErr w:type="spellEnd"/>
                </w:p>
                <w:bookmarkEnd w:id="0"/>
                <w:p w:rsidR="008E5979" w:rsidRDefault="008E5979" w:rsidP="008E5979">
                  <w:pPr>
                    <w:widowControl w:val="0"/>
                    <w:shd w:val="clear" w:color="auto" w:fill="FFFFFF"/>
                    <w:spacing w:after="0" w:line="240" w:lineRule="auto"/>
                  </w:pPr>
                  <w:r>
                    <w:rPr>
                      <w:rFonts w:ascii="Times New Roman" w:hAnsi="Times New Roman"/>
                      <w:bCs/>
                      <w:spacing w:val="-6"/>
                      <w:sz w:val="28"/>
                    </w:rPr>
                    <w:t>«_____» ___________ 2022  г.</w:t>
                  </w:r>
                </w:p>
                <w:p w:rsidR="008E5979" w:rsidRDefault="008E5979" w:rsidP="008E5979"/>
              </w:txbxContent>
            </v:textbox>
            <w10:wrap type="square" anchorx="margin"/>
          </v:shape>
        </w:pict>
      </w:r>
      <w:r w:rsidR="008E5979">
        <w:rPr>
          <w:rFonts w:ascii="Times New Roman" w:hAnsi="Times New Roman"/>
          <w:sz w:val="28"/>
          <w:szCs w:val="28"/>
        </w:rPr>
        <w:t xml:space="preserve">федеральное государственное                 </w:t>
      </w:r>
    </w:p>
    <w:p w:rsidR="008E5979" w:rsidRDefault="008E5979" w:rsidP="008E5979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бюджетное образовательное</w:t>
      </w:r>
    </w:p>
    <w:p w:rsidR="008E5979" w:rsidRDefault="008E5979" w:rsidP="008E5979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8E5979" w:rsidRDefault="008E5979" w:rsidP="008E5979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«Волгоградский               государственный</w:t>
      </w:r>
    </w:p>
    <w:p w:rsidR="008E5979" w:rsidRDefault="008E5979" w:rsidP="008E5979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медицинский университет»</w:t>
      </w:r>
    </w:p>
    <w:p w:rsidR="008E5979" w:rsidRDefault="008E5979" w:rsidP="008E5979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</w:t>
      </w:r>
    </w:p>
    <w:p w:rsidR="008E5979" w:rsidRDefault="008E5979" w:rsidP="008E5979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8E5979" w:rsidRDefault="008E5979" w:rsidP="008E5979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8E5979" w:rsidRDefault="008E5979" w:rsidP="008E5979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8E5979" w:rsidRDefault="008E5979" w:rsidP="008E5979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8E5979" w:rsidRDefault="008E5979" w:rsidP="008E5979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8E5979" w:rsidRDefault="008E5979" w:rsidP="008E5979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8E5979" w:rsidRDefault="008E5979" w:rsidP="008E5979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8E5979" w:rsidRDefault="008E5979" w:rsidP="008E5979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8E5979" w:rsidRDefault="008E5979" w:rsidP="008E5979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8E5979" w:rsidRDefault="008E5979" w:rsidP="008E59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5979" w:rsidRDefault="008E5979" w:rsidP="008E59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Фонд оценочных сре</w:t>
      </w:r>
      <w:proofErr w:type="gramStart"/>
      <w:r>
        <w:rPr>
          <w:rFonts w:ascii="Times New Roman" w:hAnsi="Times New Roman"/>
          <w:b/>
          <w:sz w:val="28"/>
          <w:szCs w:val="28"/>
        </w:rPr>
        <w:t>дств дл</w:t>
      </w:r>
      <w:proofErr w:type="gramEnd"/>
      <w:r>
        <w:rPr>
          <w:rFonts w:ascii="Times New Roman" w:hAnsi="Times New Roman"/>
          <w:b/>
          <w:sz w:val="28"/>
          <w:szCs w:val="28"/>
        </w:rPr>
        <w:t>я проведения промежуточной аттестации  обучающихся по практикам</w:t>
      </w:r>
    </w:p>
    <w:p w:rsidR="008E5979" w:rsidRDefault="008E5979" w:rsidP="008E5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979" w:rsidRDefault="008E5979" w:rsidP="008E597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профессиональная образовательная программа подготовки кадров высшей квалификации в ординатуре по специальности:</w:t>
      </w:r>
      <w:r w:rsidRPr="00F25C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9543E">
        <w:rPr>
          <w:rFonts w:ascii="Times New Roman" w:hAnsi="Times New Roman"/>
          <w:b/>
          <w:bCs/>
          <w:sz w:val="28"/>
          <w:szCs w:val="28"/>
        </w:rPr>
        <w:t>31.08.</w:t>
      </w:r>
      <w:r>
        <w:rPr>
          <w:rFonts w:ascii="Times New Roman" w:hAnsi="Times New Roman"/>
          <w:b/>
          <w:bCs/>
          <w:sz w:val="28"/>
          <w:szCs w:val="28"/>
        </w:rPr>
        <w:t xml:space="preserve">70 Эндоскопия. </w:t>
      </w:r>
    </w:p>
    <w:p w:rsidR="008E5979" w:rsidRDefault="008E5979" w:rsidP="008E597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8E5979" w:rsidRDefault="008E5979" w:rsidP="008E5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E5979" w:rsidRDefault="008E5979" w:rsidP="008E597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Квалификация (степень) выпускника: </w:t>
      </w:r>
      <w:proofErr w:type="spellStart"/>
      <w:r w:rsidRPr="00B9543E">
        <w:rPr>
          <w:rFonts w:ascii="Times New Roman" w:hAnsi="Times New Roman"/>
          <w:b/>
          <w:bCs/>
          <w:sz w:val="28"/>
          <w:szCs w:val="28"/>
        </w:rPr>
        <w:t>врач-</w:t>
      </w:r>
      <w:r>
        <w:rPr>
          <w:rFonts w:ascii="Times New Roman" w:hAnsi="Times New Roman"/>
          <w:b/>
          <w:bCs/>
          <w:sz w:val="28"/>
          <w:szCs w:val="28"/>
        </w:rPr>
        <w:t>эндоскопист</w:t>
      </w:r>
      <w:proofErr w:type="spellEnd"/>
    </w:p>
    <w:p w:rsidR="008E5979" w:rsidRDefault="008E5979" w:rsidP="008E5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8E5979" w:rsidRPr="00FE6A49" w:rsidRDefault="008E5979" w:rsidP="008E597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Кафедра:</w:t>
      </w:r>
      <w:r w:rsidRPr="00FE6A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69B2">
        <w:rPr>
          <w:rFonts w:ascii="Times New Roman" w:hAnsi="Times New Roman"/>
          <w:b/>
          <w:bCs/>
          <w:sz w:val="28"/>
          <w:szCs w:val="28"/>
        </w:rPr>
        <w:t xml:space="preserve">Кафедра </w:t>
      </w:r>
      <w:r>
        <w:rPr>
          <w:rFonts w:ascii="Times New Roman" w:hAnsi="Times New Roman"/>
          <w:b/>
          <w:bCs/>
          <w:sz w:val="28"/>
          <w:szCs w:val="28"/>
        </w:rPr>
        <w:t>хирургическ</w:t>
      </w:r>
      <w:r w:rsidRPr="00EF69B2">
        <w:rPr>
          <w:rFonts w:ascii="Times New Roman" w:hAnsi="Times New Roman"/>
          <w:b/>
          <w:bCs/>
          <w:sz w:val="28"/>
          <w:szCs w:val="28"/>
        </w:rPr>
        <w:t>их болезней</w:t>
      </w:r>
      <w:r>
        <w:rPr>
          <w:rFonts w:ascii="Times New Roman" w:hAnsi="Times New Roman"/>
          <w:b/>
          <w:bCs/>
          <w:sz w:val="28"/>
          <w:szCs w:val="28"/>
        </w:rPr>
        <w:t xml:space="preserve"> № 1</w:t>
      </w:r>
      <w:r w:rsidRPr="00EF69B2">
        <w:rPr>
          <w:rFonts w:ascii="Times New Roman" w:hAnsi="Times New Roman"/>
          <w:b/>
          <w:bCs/>
          <w:sz w:val="28"/>
          <w:szCs w:val="28"/>
        </w:rPr>
        <w:t xml:space="preserve"> Института</w:t>
      </w:r>
      <w:r w:rsidRPr="00743FA0">
        <w:rPr>
          <w:rFonts w:ascii="Times New Roman" w:hAnsi="Times New Roman"/>
          <w:b/>
          <w:bCs/>
          <w:sz w:val="28"/>
          <w:szCs w:val="28"/>
        </w:rPr>
        <w:t xml:space="preserve"> непрерывного медицинского и фармацевтического образования.</w:t>
      </w:r>
    </w:p>
    <w:p w:rsidR="008E5979" w:rsidRDefault="008E5979" w:rsidP="008E59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E5979" w:rsidRDefault="008E5979" w:rsidP="008E597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Форма обучения </w:t>
      </w:r>
      <w:r>
        <w:rPr>
          <w:rFonts w:ascii="Times New Roman" w:hAnsi="Times New Roman"/>
          <w:b/>
          <w:bCs/>
          <w:sz w:val="28"/>
          <w:szCs w:val="28"/>
        </w:rPr>
        <w:t xml:space="preserve">– очная </w:t>
      </w:r>
    </w:p>
    <w:p w:rsidR="008E5979" w:rsidRDefault="008E5979" w:rsidP="008E597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E5979" w:rsidRDefault="008E5979" w:rsidP="008E5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979" w:rsidRDefault="008E5979" w:rsidP="008E59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979" w:rsidRDefault="008E5979" w:rsidP="008E59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979" w:rsidRDefault="008E5979" w:rsidP="008E59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979" w:rsidRDefault="008E5979" w:rsidP="008E59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979" w:rsidRDefault="008E5979" w:rsidP="008E59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979" w:rsidRDefault="008E5979" w:rsidP="008E59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979" w:rsidRDefault="008E5979" w:rsidP="008E59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979" w:rsidRDefault="008E5979" w:rsidP="008E59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979" w:rsidRDefault="008E5979" w:rsidP="008E59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979" w:rsidRDefault="008E5979" w:rsidP="008E59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Волгоград, 2022</w:t>
      </w:r>
    </w:p>
    <w:p w:rsidR="008E5979" w:rsidRPr="008E5979" w:rsidRDefault="008E5979" w:rsidP="008E5979">
      <w:pPr>
        <w:spacing w:after="160" w:line="259" w:lineRule="auto"/>
      </w:pPr>
      <w:r w:rsidRPr="005A7A1E">
        <w:rPr>
          <w:rFonts w:ascii="Times New Roman" w:hAnsi="Times New Roman"/>
          <w:b/>
          <w:bCs/>
          <w:sz w:val="24"/>
          <w:szCs w:val="24"/>
        </w:rPr>
        <w:lastRenderedPageBreak/>
        <w:t>Разработчики программы</w:t>
      </w:r>
      <w:r w:rsidRPr="005A7A1E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"/>
        <w:gridCol w:w="2113"/>
        <w:gridCol w:w="1936"/>
        <w:gridCol w:w="1837"/>
        <w:gridCol w:w="3216"/>
      </w:tblGrid>
      <w:tr w:rsidR="008E5979" w:rsidRPr="00743FA0" w:rsidTr="008E5979">
        <w:tc>
          <w:tcPr>
            <w:tcW w:w="469" w:type="dxa"/>
            <w:shd w:val="clear" w:color="auto" w:fill="auto"/>
          </w:tcPr>
          <w:p w:rsidR="008E5979" w:rsidRPr="00EF69B2" w:rsidRDefault="008E5979" w:rsidP="008E59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69B2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113" w:type="dxa"/>
            <w:shd w:val="clear" w:color="auto" w:fill="auto"/>
          </w:tcPr>
          <w:p w:rsidR="008E5979" w:rsidRPr="00EF69B2" w:rsidRDefault="008E5979" w:rsidP="008E59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69B2">
              <w:rPr>
                <w:rFonts w:ascii="Times New Roman" w:hAnsi="Times New Roman"/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1936" w:type="dxa"/>
            <w:shd w:val="clear" w:color="auto" w:fill="auto"/>
          </w:tcPr>
          <w:p w:rsidR="008E5979" w:rsidRPr="00EF69B2" w:rsidRDefault="008E5979" w:rsidP="008E59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69B2">
              <w:rPr>
                <w:rFonts w:ascii="Times New Roman" w:hAnsi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837" w:type="dxa"/>
            <w:shd w:val="clear" w:color="auto" w:fill="auto"/>
          </w:tcPr>
          <w:p w:rsidR="008E5979" w:rsidRPr="00EF69B2" w:rsidRDefault="008E5979" w:rsidP="008E59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69B2">
              <w:rPr>
                <w:rFonts w:ascii="Times New Roman" w:hAnsi="Times New Roman"/>
                <w:b/>
                <w:i/>
                <w:sz w:val="24"/>
                <w:szCs w:val="24"/>
              </w:rPr>
              <w:t>Ученая степень/ звание</w:t>
            </w:r>
          </w:p>
        </w:tc>
        <w:tc>
          <w:tcPr>
            <w:tcW w:w="3216" w:type="dxa"/>
            <w:shd w:val="clear" w:color="auto" w:fill="auto"/>
          </w:tcPr>
          <w:p w:rsidR="008E5979" w:rsidRPr="00EF69B2" w:rsidRDefault="008E5979" w:rsidP="008E59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69B2">
              <w:rPr>
                <w:rFonts w:ascii="Times New Roman" w:hAnsi="Times New Roman"/>
                <w:b/>
                <w:i/>
                <w:sz w:val="24"/>
                <w:szCs w:val="24"/>
              </w:rPr>
              <w:t>Кафедра (полное название)</w:t>
            </w:r>
          </w:p>
        </w:tc>
      </w:tr>
      <w:tr w:rsidR="001B2E2D" w:rsidRPr="00743FA0" w:rsidTr="008E5979">
        <w:trPr>
          <w:trHeight w:val="429"/>
        </w:trPr>
        <w:tc>
          <w:tcPr>
            <w:tcW w:w="469" w:type="dxa"/>
            <w:shd w:val="clear" w:color="auto" w:fill="auto"/>
          </w:tcPr>
          <w:p w:rsidR="001B2E2D" w:rsidRPr="00EF69B2" w:rsidRDefault="001B2E2D" w:rsidP="008E59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69B2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2113" w:type="dxa"/>
          </w:tcPr>
          <w:p w:rsidR="001B2E2D" w:rsidRPr="006B4412" w:rsidRDefault="001B2E2D" w:rsidP="00536AA1">
            <w:pPr>
              <w:pStyle w:val="1"/>
              <w:spacing w:line="240" w:lineRule="auto"/>
              <w:rPr>
                <w:rFonts w:ascii="Times New Roman" w:hAnsi="Times New Roman"/>
                <w:sz w:val="22"/>
              </w:rPr>
            </w:pPr>
            <w:proofErr w:type="spellStart"/>
            <w:r w:rsidRPr="006B4412">
              <w:rPr>
                <w:rFonts w:ascii="Times New Roman" w:hAnsi="Times New Roman"/>
                <w:sz w:val="22"/>
              </w:rPr>
              <w:t>Веденин</w:t>
            </w:r>
            <w:proofErr w:type="spellEnd"/>
            <w:r w:rsidRPr="006B4412">
              <w:rPr>
                <w:rFonts w:ascii="Times New Roman" w:hAnsi="Times New Roman"/>
                <w:sz w:val="22"/>
              </w:rPr>
              <w:t xml:space="preserve"> Юрий Игоревич</w:t>
            </w:r>
          </w:p>
        </w:tc>
        <w:tc>
          <w:tcPr>
            <w:tcW w:w="1936" w:type="dxa"/>
          </w:tcPr>
          <w:p w:rsidR="001B2E2D" w:rsidRPr="006B4412" w:rsidRDefault="001B2E2D" w:rsidP="00536AA1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B4412">
              <w:rPr>
                <w:rFonts w:ascii="Times New Roman" w:hAnsi="Times New Roman"/>
                <w:sz w:val="22"/>
              </w:rPr>
              <w:t xml:space="preserve">Зав. кафедрой </w:t>
            </w:r>
          </w:p>
        </w:tc>
        <w:tc>
          <w:tcPr>
            <w:tcW w:w="1837" w:type="dxa"/>
          </w:tcPr>
          <w:p w:rsidR="001B2E2D" w:rsidRPr="006B4412" w:rsidRDefault="001B2E2D" w:rsidP="00536AA1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B4412">
              <w:rPr>
                <w:rFonts w:ascii="Times New Roman" w:hAnsi="Times New Roman"/>
                <w:sz w:val="22"/>
              </w:rPr>
              <w:t xml:space="preserve">д.м.н. </w:t>
            </w:r>
          </w:p>
        </w:tc>
        <w:tc>
          <w:tcPr>
            <w:tcW w:w="3216" w:type="dxa"/>
          </w:tcPr>
          <w:p w:rsidR="001B2E2D" w:rsidRPr="006B4412" w:rsidRDefault="001B2E2D" w:rsidP="00536AA1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B4412">
              <w:rPr>
                <w:rFonts w:ascii="Times New Roman" w:hAnsi="Times New Roman"/>
                <w:sz w:val="22"/>
              </w:rPr>
              <w:t>Кафедра хирургических болезней 1  Института  НМФО</w:t>
            </w:r>
          </w:p>
        </w:tc>
      </w:tr>
      <w:tr w:rsidR="001B2E2D" w:rsidRPr="00743FA0" w:rsidTr="008E5979">
        <w:tc>
          <w:tcPr>
            <w:tcW w:w="469" w:type="dxa"/>
            <w:shd w:val="clear" w:color="auto" w:fill="auto"/>
          </w:tcPr>
          <w:p w:rsidR="001B2E2D" w:rsidRPr="00EF69B2" w:rsidRDefault="001B2E2D" w:rsidP="008E59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EF69B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1B2E2D" w:rsidRPr="006929C5" w:rsidRDefault="001B2E2D" w:rsidP="00536AA1">
            <w:pPr>
              <w:pStyle w:val="1"/>
              <w:spacing w:line="240" w:lineRule="auto"/>
              <w:rPr>
                <w:rFonts w:ascii="Times New Roman" w:hAnsi="Times New Roman"/>
                <w:sz w:val="22"/>
              </w:rPr>
            </w:pPr>
            <w:proofErr w:type="spellStart"/>
            <w:r w:rsidRPr="006929C5">
              <w:rPr>
                <w:rFonts w:ascii="Times New Roman" w:hAnsi="Times New Roman"/>
                <w:sz w:val="22"/>
              </w:rPr>
              <w:t>Мандриков</w:t>
            </w:r>
            <w:proofErr w:type="spellEnd"/>
            <w:r w:rsidRPr="006929C5">
              <w:rPr>
                <w:rFonts w:ascii="Times New Roman" w:hAnsi="Times New Roman"/>
                <w:sz w:val="22"/>
              </w:rPr>
              <w:t xml:space="preserve"> Виктор Викторович</w:t>
            </w:r>
          </w:p>
        </w:tc>
        <w:tc>
          <w:tcPr>
            <w:tcW w:w="1936" w:type="dxa"/>
          </w:tcPr>
          <w:p w:rsidR="001B2E2D" w:rsidRPr="006929C5" w:rsidRDefault="001B2E2D" w:rsidP="00536AA1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929C5">
              <w:rPr>
                <w:rFonts w:ascii="Times New Roman" w:hAnsi="Times New Roman"/>
                <w:sz w:val="22"/>
              </w:rPr>
              <w:t xml:space="preserve">Профессор  кафедры                    </w:t>
            </w:r>
          </w:p>
        </w:tc>
        <w:tc>
          <w:tcPr>
            <w:tcW w:w="1837" w:type="dxa"/>
          </w:tcPr>
          <w:p w:rsidR="001B2E2D" w:rsidRPr="006929C5" w:rsidRDefault="001B2E2D" w:rsidP="00536AA1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929C5">
              <w:rPr>
                <w:rFonts w:ascii="Times New Roman" w:hAnsi="Times New Roman"/>
                <w:sz w:val="22"/>
              </w:rPr>
              <w:t>д.м.н.</w:t>
            </w:r>
          </w:p>
        </w:tc>
        <w:tc>
          <w:tcPr>
            <w:tcW w:w="3216" w:type="dxa"/>
          </w:tcPr>
          <w:p w:rsidR="001B2E2D" w:rsidRPr="006929C5" w:rsidRDefault="001B2E2D" w:rsidP="00536AA1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bookmarkStart w:id="1" w:name="__DdeLink__1530_425809086"/>
            <w:r w:rsidRPr="006929C5">
              <w:rPr>
                <w:rFonts w:ascii="Times New Roman" w:hAnsi="Times New Roman"/>
                <w:sz w:val="22"/>
              </w:rPr>
              <w:t>Кафедра хирургических болезней 1  Института  НМФО</w:t>
            </w:r>
            <w:bookmarkEnd w:id="1"/>
          </w:p>
        </w:tc>
      </w:tr>
      <w:tr w:rsidR="001B2E2D" w:rsidRPr="00743FA0" w:rsidTr="008E5979">
        <w:tc>
          <w:tcPr>
            <w:tcW w:w="469" w:type="dxa"/>
            <w:shd w:val="clear" w:color="auto" w:fill="auto"/>
          </w:tcPr>
          <w:p w:rsidR="001B2E2D" w:rsidRDefault="001B2E2D" w:rsidP="008E597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2113" w:type="dxa"/>
          </w:tcPr>
          <w:p w:rsidR="001B2E2D" w:rsidRPr="006929C5" w:rsidRDefault="001B2E2D" w:rsidP="00536AA1">
            <w:pPr>
              <w:pStyle w:val="1"/>
              <w:spacing w:line="240" w:lineRule="auto"/>
              <w:rPr>
                <w:rFonts w:ascii="Times New Roman" w:hAnsi="Times New Roman"/>
                <w:sz w:val="22"/>
              </w:rPr>
            </w:pPr>
            <w:r w:rsidRPr="006929C5">
              <w:rPr>
                <w:rFonts w:ascii="Times New Roman" w:hAnsi="Times New Roman"/>
                <w:sz w:val="22"/>
              </w:rPr>
              <w:t>Ногина Анастасия Алексеевна</w:t>
            </w:r>
          </w:p>
        </w:tc>
        <w:tc>
          <w:tcPr>
            <w:tcW w:w="1936" w:type="dxa"/>
          </w:tcPr>
          <w:p w:rsidR="001B2E2D" w:rsidRPr="006929C5" w:rsidRDefault="001B2E2D" w:rsidP="00536AA1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929C5">
              <w:rPr>
                <w:rFonts w:ascii="Times New Roman" w:hAnsi="Times New Roman"/>
                <w:sz w:val="22"/>
              </w:rPr>
              <w:t>Доцент кафедры</w:t>
            </w:r>
          </w:p>
        </w:tc>
        <w:tc>
          <w:tcPr>
            <w:tcW w:w="1837" w:type="dxa"/>
          </w:tcPr>
          <w:p w:rsidR="001B2E2D" w:rsidRPr="006929C5" w:rsidRDefault="001B2E2D" w:rsidP="00536AA1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929C5">
              <w:rPr>
                <w:rFonts w:ascii="Times New Roman" w:hAnsi="Times New Roman"/>
                <w:sz w:val="22"/>
              </w:rPr>
              <w:t>к.м.н.</w:t>
            </w:r>
          </w:p>
        </w:tc>
        <w:tc>
          <w:tcPr>
            <w:tcW w:w="3216" w:type="dxa"/>
          </w:tcPr>
          <w:p w:rsidR="001B2E2D" w:rsidRPr="006929C5" w:rsidRDefault="001B2E2D" w:rsidP="00536AA1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929C5">
              <w:rPr>
                <w:rFonts w:ascii="Times New Roman" w:hAnsi="Times New Roman"/>
                <w:sz w:val="22"/>
              </w:rPr>
              <w:t>Кафедра хирургических болезней 1  Института  НМФО</w:t>
            </w:r>
          </w:p>
        </w:tc>
      </w:tr>
    </w:tbl>
    <w:p w:rsidR="008E5979" w:rsidRDefault="008E5979" w:rsidP="008E5979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E5979" w:rsidRPr="00F25CFF" w:rsidRDefault="008E5979" w:rsidP="008E597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Фонд оценочных сре</w:t>
      </w:r>
      <w:proofErr w:type="gramStart"/>
      <w:r>
        <w:rPr>
          <w:rFonts w:ascii="Times New Roman" w:hAnsi="Times New Roman"/>
          <w:b/>
        </w:rPr>
        <w:t>дств дл</w:t>
      </w:r>
      <w:proofErr w:type="gramEnd"/>
      <w:r>
        <w:rPr>
          <w:rFonts w:ascii="Times New Roman" w:hAnsi="Times New Roman"/>
          <w:b/>
        </w:rPr>
        <w:t>я проведения промежуточной аттестации обучающихся по практикам ОПОП подготовки кадров высшей квалификации в ординатуре по специальности 31.08.70</w:t>
      </w:r>
      <w:r w:rsidRPr="00F25CF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Эндоскоп</w:t>
      </w:r>
      <w:r w:rsidRPr="00F25CFF">
        <w:rPr>
          <w:rFonts w:ascii="Times New Roman" w:hAnsi="Times New Roman"/>
          <w:b/>
        </w:rPr>
        <w:t xml:space="preserve">ия. </w:t>
      </w:r>
    </w:p>
    <w:p w:rsidR="008E5979" w:rsidRDefault="008E5979" w:rsidP="008E5979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E5979" w:rsidRPr="00D856B0" w:rsidRDefault="008E5979" w:rsidP="008E597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56B0">
        <w:rPr>
          <w:rFonts w:ascii="Times New Roman" w:hAnsi="Times New Roman"/>
          <w:bCs/>
          <w:sz w:val="24"/>
          <w:szCs w:val="24"/>
        </w:rPr>
        <w:t>Рабочая программа обсуждена на заседании кафедры про</w:t>
      </w:r>
      <w:r>
        <w:rPr>
          <w:rFonts w:ascii="Times New Roman" w:hAnsi="Times New Roman"/>
          <w:bCs/>
          <w:sz w:val="24"/>
          <w:szCs w:val="24"/>
        </w:rPr>
        <w:t xml:space="preserve">токол №  от «» 20 </w:t>
      </w:r>
      <w:r w:rsidRPr="00D856B0"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E5979" w:rsidRPr="00D856B0" w:rsidRDefault="008E5979" w:rsidP="008E597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5979" w:rsidRPr="00D856B0" w:rsidRDefault="008E5979" w:rsidP="008E597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Заведующий кафедрой хирургическ</w:t>
      </w:r>
      <w:r w:rsidRPr="00D856B0">
        <w:rPr>
          <w:rFonts w:ascii="Times New Roman" w:hAnsi="Times New Roman"/>
          <w:bCs/>
          <w:sz w:val="24"/>
          <w:szCs w:val="24"/>
        </w:rPr>
        <w:t>их болезней</w:t>
      </w:r>
      <w:r>
        <w:rPr>
          <w:rFonts w:ascii="Times New Roman" w:hAnsi="Times New Roman"/>
          <w:bCs/>
          <w:sz w:val="24"/>
          <w:szCs w:val="24"/>
        </w:rPr>
        <w:t xml:space="preserve"> № 1</w:t>
      </w:r>
      <w:r w:rsidRPr="00D856B0">
        <w:rPr>
          <w:rFonts w:ascii="Times New Roman" w:hAnsi="Times New Roman"/>
          <w:bCs/>
          <w:sz w:val="24"/>
          <w:szCs w:val="24"/>
        </w:rPr>
        <w:t xml:space="preserve"> Института НМФО, </w:t>
      </w:r>
    </w:p>
    <w:p w:rsidR="008E5979" w:rsidRPr="00D856B0" w:rsidRDefault="008E5979" w:rsidP="008E597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д.м.н., доцент               </w:t>
      </w:r>
      <w:r w:rsidRPr="00D856B0">
        <w:rPr>
          <w:rFonts w:ascii="Times New Roman" w:hAnsi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856B0">
        <w:rPr>
          <w:rFonts w:ascii="Times New Roman" w:hAnsi="Times New Roman"/>
          <w:bCs/>
          <w:sz w:val="24"/>
          <w:szCs w:val="24"/>
        </w:rPr>
        <w:t xml:space="preserve">            _____________________</w:t>
      </w:r>
      <w:r>
        <w:rPr>
          <w:rFonts w:ascii="Times New Roman" w:hAnsi="Times New Roman"/>
          <w:bCs/>
          <w:sz w:val="24"/>
          <w:szCs w:val="24"/>
        </w:rPr>
        <w:t xml:space="preserve">_________         Ю.И. </w:t>
      </w:r>
      <w:proofErr w:type="spellStart"/>
      <w:r>
        <w:rPr>
          <w:rFonts w:ascii="Times New Roman" w:hAnsi="Times New Roman"/>
          <w:bCs/>
          <w:sz w:val="24"/>
          <w:szCs w:val="24"/>
        </w:rPr>
        <w:t>Веденин</w:t>
      </w:r>
      <w:proofErr w:type="spellEnd"/>
    </w:p>
    <w:p w:rsidR="008E5979" w:rsidRPr="00D856B0" w:rsidRDefault="008E5979" w:rsidP="008E597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2E2D" w:rsidRDefault="008E5979" w:rsidP="001B2E2D">
      <w:pPr>
        <w:pStyle w:val="1"/>
        <w:spacing w:line="240" w:lineRule="auto"/>
        <w:rPr>
          <w:rFonts w:ascii="Times New Roman" w:hAnsi="Times New Roman"/>
          <w:szCs w:val="24"/>
          <w:lang w:eastAsia="ru-RU"/>
        </w:rPr>
      </w:pPr>
      <w:r w:rsidRPr="00D856B0">
        <w:rPr>
          <w:rFonts w:ascii="Times New Roman" w:hAnsi="Times New Roman"/>
          <w:b/>
          <w:bCs/>
          <w:szCs w:val="24"/>
        </w:rPr>
        <w:t xml:space="preserve">Рецензенты: </w:t>
      </w:r>
      <w:r w:rsidR="001B2E2D" w:rsidRPr="006929C5">
        <w:rPr>
          <w:rFonts w:ascii="Times New Roman" w:hAnsi="Times New Roman"/>
          <w:szCs w:val="24"/>
          <w:lang w:eastAsia="ru-RU"/>
        </w:rPr>
        <w:t>Заведующий эндоскопическим отделением ГБУЗ «ВОКБ  № 1»,</w:t>
      </w:r>
    </w:p>
    <w:p w:rsidR="001B2E2D" w:rsidRPr="006929C5" w:rsidRDefault="001B2E2D" w:rsidP="001B2E2D">
      <w:pPr>
        <w:pStyle w:val="1"/>
        <w:spacing w:line="240" w:lineRule="auto"/>
        <w:rPr>
          <w:szCs w:val="24"/>
        </w:rPr>
      </w:pPr>
      <w:r w:rsidRPr="006929C5">
        <w:rPr>
          <w:rFonts w:ascii="Times New Roman" w:hAnsi="Times New Roman"/>
          <w:szCs w:val="24"/>
          <w:lang w:eastAsia="ru-RU"/>
        </w:rPr>
        <w:t xml:space="preserve"> </w:t>
      </w:r>
      <w:proofErr w:type="gramStart"/>
      <w:r w:rsidRPr="006929C5">
        <w:rPr>
          <w:rFonts w:ascii="Times New Roman" w:hAnsi="Times New Roman"/>
          <w:szCs w:val="24"/>
          <w:lang w:eastAsia="ru-RU"/>
        </w:rPr>
        <w:t>главный</w:t>
      </w:r>
      <w:proofErr w:type="gramEnd"/>
      <w:r w:rsidRPr="006929C5">
        <w:rPr>
          <w:rFonts w:ascii="Times New Roman" w:hAnsi="Times New Roman"/>
          <w:szCs w:val="24"/>
          <w:lang w:eastAsia="ru-RU"/>
        </w:rPr>
        <w:t xml:space="preserve"> внештатный </w:t>
      </w:r>
      <w:proofErr w:type="spellStart"/>
      <w:r w:rsidRPr="006929C5">
        <w:rPr>
          <w:rFonts w:ascii="Times New Roman" w:hAnsi="Times New Roman"/>
          <w:szCs w:val="24"/>
          <w:lang w:eastAsia="ru-RU"/>
        </w:rPr>
        <w:t>эндоскопист</w:t>
      </w:r>
      <w:proofErr w:type="spellEnd"/>
      <w:r w:rsidRPr="006929C5">
        <w:rPr>
          <w:rFonts w:ascii="Times New Roman" w:hAnsi="Times New Roman"/>
          <w:szCs w:val="24"/>
          <w:lang w:eastAsia="ru-RU"/>
        </w:rPr>
        <w:t xml:space="preserve"> комитета здравоохранения Волгоградской области                                          </w:t>
      </w:r>
      <w:r>
        <w:rPr>
          <w:rFonts w:ascii="Times New Roman" w:hAnsi="Times New Roman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1B2E2D" w:rsidRDefault="001B2E2D" w:rsidP="001B2E2D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___________________ А.В. </w:t>
      </w:r>
      <w:proofErr w:type="spellStart"/>
      <w:r>
        <w:rPr>
          <w:rFonts w:ascii="Times New Roman" w:hAnsi="Times New Roman"/>
          <w:bCs/>
          <w:sz w:val="24"/>
          <w:szCs w:val="24"/>
        </w:rPr>
        <w:t>Гушул</w:t>
      </w:r>
      <w:proofErr w:type="spellEnd"/>
    </w:p>
    <w:p w:rsidR="008E5979" w:rsidRDefault="008E5979" w:rsidP="008E597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5979" w:rsidRPr="00D856B0" w:rsidRDefault="008E5979" w:rsidP="008E597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5979" w:rsidRPr="00D856B0" w:rsidRDefault="008E5979" w:rsidP="008E597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56B0">
        <w:rPr>
          <w:rFonts w:ascii="Times New Roman" w:hAnsi="Times New Roman"/>
          <w:b/>
          <w:bCs/>
          <w:sz w:val="24"/>
          <w:szCs w:val="24"/>
        </w:rPr>
        <w:t>Рабочая программа согласована</w:t>
      </w:r>
      <w:r w:rsidRPr="00D856B0">
        <w:rPr>
          <w:rFonts w:ascii="Times New Roman" w:hAnsi="Times New Roman"/>
          <w:bCs/>
          <w:sz w:val="24"/>
          <w:szCs w:val="24"/>
        </w:rPr>
        <w:t xml:space="preserve"> с учебно-методической комиссией Института НМФО, протокол № ____ от «___»_____________2022 года </w:t>
      </w:r>
    </w:p>
    <w:p w:rsidR="008E5979" w:rsidRPr="00D856B0" w:rsidRDefault="008E5979" w:rsidP="008E597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56B0">
        <w:rPr>
          <w:rFonts w:ascii="Times New Roman" w:hAnsi="Times New Roman"/>
          <w:bCs/>
          <w:sz w:val="24"/>
          <w:szCs w:val="24"/>
        </w:rPr>
        <w:t xml:space="preserve"> </w:t>
      </w:r>
    </w:p>
    <w:p w:rsidR="008E5979" w:rsidRPr="00D856B0" w:rsidRDefault="008E5979" w:rsidP="008E597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56B0">
        <w:rPr>
          <w:rFonts w:ascii="Times New Roman" w:hAnsi="Times New Roman"/>
          <w:bCs/>
          <w:sz w:val="24"/>
          <w:szCs w:val="24"/>
        </w:rPr>
        <w:t xml:space="preserve">Председатель УМК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D856B0">
        <w:rPr>
          <w:rFonts w:ascii="Times New Roman" w:hAnsi="Times New Roman"/>
          <w:bCs/>
          <w:sz w:val="24"/>
          <w:szCs w:val="24"/>
        </w:rPr>
        <w:t xml:space="preserve">   _______________             О.В. Магницкая</w:t>
      </w:r>
    </w:p>
    <w:p w:rsidR="008E5979" w:rsidRPr="00D856B0" w:rsidRDefault="008E5979" w:rsidP="008E597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5979" w:rsidRDefault="008E5979" w:rsidP="008E597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56B0">
        <w:rPr>
          <w:rFonts w:ascii="Times New Roman" w:hAnsi="Times New Roman"/>
          <w:bCs/>
          <w:sz w:val="24"/>
          <w:szCs w:val="24"/>
        </w:rPr>
        <w:t xml:space="preserve">Начальник управления учебно-методического, правового сопровождения и производственной практики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D856B0">
        <w:rPr>
          <w:rFonts w:ascii="Times New Roman" w:hAnsi="Times New Roman"/>
          <w:bCs/>
          <w:sz w:val="24"/>
          <w:szCs w:val="24"/>
        </w:rPr>
        <w:t>_______________           О.Ю.Афанасьева</w:t>
      </w:r>
    </w:p>
    <w:p w:rsidR="008E5979" w:rsidRDefault="008E5979" w:rsidP="008E597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5979" w:rsidRPr="00D856B0" w:rsidRDefault="008E5979" w:rsidP="008E597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2" w:name="_GoBack"/>
      <w:bookmarkEnd w:id="2"/>
      <w:r w:rsidRPr="00D856B0">
        <w:rPr>
          <w:rFonts w:ascii="Times New Roman" w:hAnsi="Times New Roman"/>
          <w:b/>
          <w:bCs/>
          <w:sz w:val="24"/>
          <w:szCs w:val="24"/>
        </w:rPr>
        <w:t>Рабочая программа утверждена</w:t>
      </w:r>
      <w:r w:rsidRPr="00D856B0">
        <w:rPr>
          <w:rFonts w:ascii="Times New Roman" w:hAnsi="Times New Roman"/>
          <w:bCs/>
          <w:sz w:val="24"/>
          <w:szCs w:val="24"/>
        </w:rPr>
        <w:t xml:space="preserve"> на заседании Ученого совета Института НМФО</w:t>
      </w:r>
    </w:p>
    <w:p w:rsidR="008E5979" w:rsidRPr="00D856B0" w:rsidRDefault="008E5979" w:rsidP="008E597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56B0">
        <w:rPr>
          <w:rFonts w:ascii="Times New Roman" w:hAnsi="Times New Roman"/>
          <w:bCs/>
          <w:sz w:val="24"/>
          <w:szCs w:val="24"/>
        </w:rPr>
        <w:t>протокол № 6 от «11» января 2022 г.</w:t>
      </w:r>
    </w:p>
    <w:p w:rsidR="008E5979" w:rsidRPr="00D856B0" w:rsidRDefault="008E5979" w:rsidP="008E597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5979" w:rsidRPr="00D856B0" w:rsidRDefault="008E5979" w:rsidP="008E597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56B0">
        <w:rPr>
          <w:rFonts w:ascii="Times New Roman" w:hAnsi="Times New Roman"/>
          <w:bCs/>
          <w:sz w:val="24"/>
          <w:szCs w:val="24"/>
        </w:rPr>
        <w:t>Секретарь</w:t>
      </w:r>
    </w:p>
    <w:p w:rsidR="008E5979" w:rsidRDefault="008E5979" w:rsidP="008E597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56B0">
        <w:rPr>
          <w:rFonts w:ascii="Times New Roman" w:hAnsi="Times New Roman"/>
          <w:bCs/>
          <w:sz w:val="24"/>
          <w:szCs w:val="24"/>
        </w:rPr>
        <w:t xml:space="preserve">Ученого совета                                    __________________         Е.С. </w:t>
      </w:r>
      <w:proofErr w:type="gramStart"/>
      <w:r w:rsidRPr="00D856B0">
        <w:rPr>
          <w:rFonts w:ascii="Times New Roman" w:hAnsi="Times New Roman"/>
          <w:bCs/>
          <w:sz w:val="24"/>
          <w:szCs w:val="24"/>
        </w:rPr>
        <w:t>Александрина</w:t>
      </w:r>
      <w:proofErr w:type="gramEnd"/>
    </w:p>
    <w:p w:rsidR="008E5979" w:rsidRDefault="008E5979" w:rsidP="008E597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8E5979" w:rsidRDefault="008E5979" w:rsidP="008E597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8E5979" w:rsidRDefault="008E5979" w:rsidP="008E597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8E5979" w:rsidRDefault="008E5979" w:rsidP="008E597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8E5979" w:rsidRDefault="008E5979" w:rsidP="008E597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8E5979" w:rsidRDefault="008E5979" w:rsidP="008E597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8E5979" w:rsidRDefault="008E5979" w:rsidP="008E597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8E5979" w:rsidRDefault="008E5979" w:rsidP="008E597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8E5979" w:rsidRDefault="008E5979" w:rsidP="008E597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8E5979" w:rsidRPr="00D856B0" w:rsidRDefault="008E5979" w:rsidP="008E597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658F">
        <w:rPr>
          <w:rFonts w:ascii="Times New Roman" w:hAnsi="Times New Roman"/>
          <w:b/>
          <w:bCs/>
          <w:caps/>
          <w:sz w:val="28"/>
          <w:szCs w:val="28"/>
        </w:rPr>
        <w:lastRenderedPageBreak/>
        <w:t>Фонд оценочных средств по ПроизводственОЙ (клиническОЙ) практике</w:t>
      </w:r>
    </w:p>
    <w:p w:rsidR="008E5979" w:rsidRPr="002E2E6F" w:rsidRDefault="008E5979" w:rsidP="008E5979">
      <w:pPr>
        <w:pStyle w:val="a3"/>
        <w:widowControl w:val="0"/>
        <w:shd w:val="clear" w:color="auto" w:fill="FFFFFF"/>
        <w:tabs>
          <w:tab w:val="left" w:pos="540"/>
          <w:tab w:val="left" w:leader="underscore" w:pos="3823"/>
          <w:tab w:val="left" w:leader="underscore" w:pos="5738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А) Фонд оценочных сре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дств дл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я</w:t>
      </w:r>
      <w:r w:rsidRPr="002E2E6F">
        <w:rPr>
          <w:rFonts w:ascii="Times New Roman" w:hAnsi="Times New Roman"/>
          <w:b/>
          <w:bCs/>
          <w:sz w:val="28"/>
          <w:szCs w:val="28"/>
        </w:rPr>
        <w:t xml:space="preserve"> базовой части производственной (клинической) практики </w:t>
      </w:r>
    </w:p>
    <w:p w:rsidR="008E5979" w:rsidRPr="000304B2" w:rsidRDefault="008E5979" w:rsidP="008E5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</w:t>
      </w:r>
      <w:r w:rsidRPr="000304B2">
        <w:rPr>
          <w:rFonts w:ascii="Times New Roman" w:hAnsi="Times New Roman"/>
          <w:b/>
          <w:bCs/>
          <w:sz w:val="28"/>
          <w:szCs w:val="28"/>
        </w:rPr>
        <w:t>емы индивидуальных заданий</w:t>
      </w:r>
    </w:p>
    <w:p w:rsidR="008E5979" w:rsidRDefault="008E5979" w:rsidP="008E5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5979" w:rsidRPr="00EB57C6" w:rsidRDefault="008E5979" w:rsidP="008E5979">
      <w:pPr>
        <w:numPr>
          <w:ilvl w:val="0"/>
          <w:numId w:val="8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B57C6">
        <w:rPr>
          <w:rFonts w:ascii="Times New Roman" w:hAnsi="Times New Roman"/>
          <w:sz w:val="28"/>
          <w:szCs w:val="28"/>
        </w:rPr>
        <w:t>Сбор жалоб, анамнеза у пациентов с заболеваниями и (или) нарушениями функции почек (их законных представителей).</w:t>
      </w:r>
    </w:p>
    <w:p w:rsidR="008E5979" w:rsidRPr="00EA6374" w:rsidRDefault="008E5979" w:rsidP="008E5979">
      <w:pPr>
        <w:numPr>
          <w:ilvl w:val="0"/>
          <w:numId w:val="8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B57C6">
        <w:rPr>
          <w:rFonts w:ascii="Times New Roman" w:hAnsi="Times New Roman"/>
          <w:sz w:val="28"/>
          <w:szCs w:val="28"/>
        </w:rPr>
        <w:t xml:space="preserve">Осмотр, пальпация, перкуссия, аускультация пациентов с заболеваниями и </w:t>
      </w:r>
      <w:r>
        <w:rPr>
          <w:rFonts w:ascii="Times New Roman" w:hAnsi="Times New Roman"/>
          <w:sz w:val="28"/>
          <w:szCs w:val="28"/>
        </w:rPr>
        <w:t>(или) нарушениями функций ЖКТ и нижних дыхательных путей.</w:t>
      </w:r>
    </w:p>
    <w:p w:rsidR="008E5979" w:rsidRPr="00EB57C6" w:rsidRDefault="008E5979" w:rsidP="008E5979">
      <w:pPr>
        <w:numPr>
          <w:ilvl w:val="0"/>
          <w:numId w:val="8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B57C6">
        <w:rPr>
          <w:rFonts w:ascii="Times New Roman" w:hAnsi="Times New Roman"/>
          <w:sz w:val="28"/>
          <w:szCs w:val="28"/>
        </w:rPr>
        <w:t>Направление пациентов с заболеваниями и</w:t>
      </w:r>
      <w:r>
        <w:rPr>
          <w:rFonts w:ascii="Times New Roman" w:hAnsi="Times New Roman"/>
          <w:sz w:val="28"/>
          <w:szCs w:val="28"/>
        </w:rPr>
        <w:t xml:space="preserve"> (или) нарушениями функции ЖКТ и нижних дыхательных путей</w:t>
      </w:r>
      <w:r w:rsidRPr="00EB57C6">
        <w:rPr>
          <w:rFonts w:ascii="Times New Roman" w:hAnsi="Times New Roman"/>
          <w:sz w:val="28"/>
          <w:szCs w:val="28"/>
        </w:rPr>
        <w:t xml:space="preserve"> на лабораторные </w:t>
      </w:r>
      <w:r>
        <w:rPr>
          <w:rFonts w:ascii="Times New Roman" w:hAnsi="Times New Roman"/>
          <w:sz w:val="28"/>
          <w:szCs w:val="28"/>
        </w:rPr>
        <w:t xml:space="preserve">и дополнительные инструментальные </w:t>
      </w:r>
      <w:r w:rsidRPr="00EB57C6">
        <w:rPr>
          <w:rFonts w:ascii="Times New Roman" w:hAnsi="Times New Roman"/>
          <w:sz w:val="28"/>
          <w:szCs w:val="28"/>
        </w:rPr>
        <w:t>исследования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</w:r>
    </w:p>
    <w:p w:rsidR="008E5979" w:rsidRPr="00EB57C6" w:rsidRDefault="008E5979" w:rsidP="008E5979">
      <w:pPr>
        <w:numPr>
          <w:ilvl w:val="0"/>
          <w:numId w:val="8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B57C6">
        <w:rPr>
          <w:rFonts w:ascii="Times New Roman" w:hAnsi="Times New Roman"/>
          <w:sz w:val="28"/>
          <w:szCs w:val="28"/>
        </w:rPr>
        <w:t>Направление пациента для оказания специализированной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</w:r>
    </w:p>
    <w:p w:rsidR="008E5979" w:rsidRPr="00EB57C6" w:rsidRDefault="008E5979" w:rsidP="008E5979">
      <w:pPr>
        <w:numPr>
          <w:ilvl w:val="0"/>
          <w:numId w:val="8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B57C6">
        <w:rPr>
          <w:rFonts w:ascii="Times New Roman" w:hAnsi="Times New Roman"/>
          <w:sz w:val="28"/>
          <w:szCs w:val="28"/>
        </w:rPr>
        <w:t>Направление пациентов с заболеваниями и</w:t>
      </w:r>
      <w:r>
        <w:rPr>
          <w:rFonts w:ascii="Times New Roman" w:hAnsi="Times New Roman"/>
          <w:sz w:val="28"/>
          <w:szCs w:val="28"/>
        </w:rPr>
        <w:t xml:space="preserve"> (или) нарушениями функции ЖКТ и нижних дыхательных путей</w:t>
      </w:r>
      <w:r w:rsidRPr="00EB57C6">
        <w:rPr>
          <w:rFonts w:ascii="Times New Roman" w:hAnsi="Times New Roman"/>
          <w:sz w:val="28"/>
          <w:szCs w:val="28"/>
        </w:rPr>
        <w:t xml:space="preserve">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</w:r>
    </w:p>
    <w:p w:rsidR="008E5979" w:rsidRPr="004D3D8D" w:rsidRDefault="008E5979" w:rsidP="008E5979">
      <w:pPr>
        <w:pStyle w:val="a5"/>
        <w:numPr>
          <w:ilvl w:val="0"/>
          <w:numId w:val="8"/>
        </w:numPr>
        <w:spacing w:line="276" w:lineRule="auto"/>
        <w:ind w:left="360"/>
        <w:jc w:val="both"/>
      </w:pPr>
      <w:r>
        <w:t>.Выявление аллергической предрасположенности пациента к анестетикам с целью определения вида анестезии при любых видах эндоскопического исследования</w:t>
      </w:r>
    </w:p>
    <w:p w:rsidR="008E5979" w:rsidRDefault="008E5979" w:rsidP="008E5979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540"/>
        </w:tabs>
        <w:spacing w:line="276" w:lineRule="auto"/>
        <w:ind w:left="360"/>
        <w:jc w:val="both"/>
      </w:pPr>
      <w:r>
        <w:t>Оценка тяжести</w:t>
      </w:r>
      <w:r w:rsidRPr="001A6FEB">
        <w:t xml:space="preserve"> состояния больного для определения вида и объема эндоскопического вмешательства. </w:t>
      </w:r>
    </w:p>
    <w:p w:rsidR="008E5979" w:rsidRDefault="008E5979" w:rsidP="008E5979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540"/>
        </w:tabs>
        <w:spacing w:line="276" w:lineRule="auto"/>
        <w:ind w:left="360"/>
        <w:jc w:val="both"/>
      </w:pPr>
      <w:r>
        <w:t xml:space="preserve"> Выполнение неотложной помощи</w:t>
      </w:r>
      <w:r w:rsidRPr="001A6FEB">
        <w:t xml:space="preserve"> в экстрен</w:t>
      </w:r>
      <w:r>
        <w:t>ных ситуациях.</w:t>
      </w:r>
    </w:p>
    <w:p w:rsidR="008E5979" w:rsidRDefault="008E5979" w:rsidP="008E5979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540"/>
        </w:tabs>
        <w:spacing w:line="276" w:lineRule="auto"/>
        <w:ind w:left="360"/>
        <w:jc w:val="both"/>
      </w:pPr>
      <w:r>
        <w:t xml:space="preserve"> Определение показаний</w:t>
      </w:r>
      <w:r w:rsidRPr="008C06E6">
        <w:t xml:space="preserve"> и прот</w:t>
      </w:r>
      <w:r>
        <w:t>ивопоказаний</w:t>
      </w:r>
      <w:r w:rsidRPr="008C06E6">
        <w:t xml:space="preserve"> к выполнению</w:t>
      </w:r>
      <w:r>
        <w:t xml:space="preserve"> плановых и экстренных эндоскопических исследований. </w:t>
      </w:r>
    </w:p>
    <w:p w:rsidR="008E5979" w:rsidRPr="00CD2CDA" w:rsidRDefault="008E5979" w:rsidP="008E5979">
      <w:pPr>
        <w:numPr>
          <w:ilvl w:val="0"/>
          <w:numId w:val="8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2CDA">
        <w:rPr>
          <w:rFonts w:ascii="Times New Roman" w:hAnsi="Times New Roman"/>
          <w:sz w:val="28"/>
          <w:szCs w:val="28"/>
        </w:rPr>
        <w:t xml:space="preserve">Разработка плана </w:t>
      </w:r>
      <w:r>
        <w:rPr>
          <w:rFonts w:ascii="Times New Roman" w:hAnsi="Times New Roman"/>
          <w:sz w:val="28"/>
          <w:szCs w:val="28"/>
        </w:rPr>
        <w:t xml:space="preserve">эндоскопического </w:t>
      </w:r>
      <w:r w:rsidRPr="00CD2CDA">
        <w:rPr>
          <w:rFonts w:ascii="Times New Roman" w:hAnsi="Times New Roman"/>
          <w:sz w:val="28"/>
          <w:szCs w:val="28"/>
        </w:rPr>
        <w:t xml:space="preserve">лечения пациентов с заболеваниями и (или) нарушениями </w:t>
      </w:r>
      <w:r>
        <w:rPr>
          <w:rFonts w:ascii="Times New Roman" w:hAnsi="Times New Roman"/>
          <w:sz w:val="28"/>
          <w:szCs w:val="28"/>
        </w:rPr>
        <w:t xml:space="preserve">функции ЖКТ и нижних дыхательных путей </w:t>
      </w:r>
      <w:r w:rsidRPr="00CD2CDA">
        <w:rPr>
          <w:rFonts w:ascii="Times New Roman" w:hAnsi="Times New Roman"/>
          <w:sz w:val="28"/>
          <w:szCs w:val="28"/>
        </w:rPr>
        <w:t xml:space="preserve">с учетом диагноза, возраста и клинической картины в соответствии с </w:t>
      </w:r>
      <w:r w:rsidRPr="00CD2CDA">
        <w:rPr>
          <w:rFonts w:ascii="Times New Roman" w:hAnsi="Times New Roman"/>
          <w:sz w:val="28"/>
          <w:szCs w:val="28"/>
        </w:rPr>
        <w:lastRenderedPageBreak/>
        <w:t>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</w:r>
    </w:p>
    <w:p w:rsidR="008E5979" w:rsidRDefault="008E5979" w:rsidP="008E5979">
      <w:pPr>
        <w:numPr>
          <w:ilvl w:val="0"/>
          <w:numId w:val="8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Интерпретировать эндоскопическую картину заболеваний пищевода при выполнении эзофагоскопии.</w:t>
      </w:r>
    </w:p>
    <w:p w:rsidR="008E5979" w:rsidRDefault="008E5979" w:rsidP="008E5979">
      <w:pPr>
        <w:numPr>
          <w:ilvl w:val="0"/>
          <w:numId w:val="8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Интерпретировать эндоскопическую картину заболеваний желудка при выполнении гастроскопии.</w:t>
      </w:r>
    </w:p>
    <w:p w:rsidR="008E5979" w:rsidRDefault="008E5979" w:rsidP="008E5979">
      <w:pPr>
        <w:numPr>
          <w:ilvl w:val="0"/>
          <w:numId w:val="8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Интерпретировать эндоскопическую картину заболеваний 12 п.к. при выполнении </w:t>
      </w:r>
      <w:proofErr w:type="spellStart"/>
      <w:r>
        <w:rPr>
          <w:rFonts w:ascii="Times New Roman" w:hAnsi="Times New Roman"/>
          <w:sz w:val="28"/>
          <w:szCs w:val="28"/>
        </w:rPr>
        <w:t>дуоденоскопии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E5979" w:rsidRDefault="008E5979" w:rsidP="008E5979">
      <w:pPr>
        <w:numPr>
          <w:ilvl w:val="0"/>
          <w:numId w:val="8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Интерпретировать эндоскопическую картину заболеваний толстой кишки при выполнении </w:t>
      </w:r>
      <w:proofErr w:type="spellStart"/>
      <w:r>
        <w:rPr>
          <w:rFonts w:ascii="Times New Roman" w:hAnsi="Times New Roman"/>
          <w:sz w:val="28"/>
          <w:szCs w:val="28"/>
        </w:rPr>
        <w:t>колоноскопии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E5979" w:rsidRDefault="008E5979" w:rsidP="008E5979">
      <w:pPr>
        <w:numPr>
          <w:ilvl w:val="0"/>
          <w:numId w:val="8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Интерпретировать эндоскопическую картину заболеваний прямой кишки при выполнении ректоскопии.</w:t>
      </w:r>
    </w:p>
    <w:p w:rsidR="008E5979" w:rsidRDefault="008E5979" w:rsidP="008E5979">
      <w:pPr>
        <w:numPr>
          <w:ilvl w:val="0"/>
          <w:numId w:val="8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Интерпретировать эндоскопическую картину заболеваний сигмовидной кишки при выполнении </w:t>
      </w:r>
      <w:proofErr w:type="spellStart"/>
      <w:r>
        <w:rPr>
          <w:rFonts w:ascii="Times New Roman" w:hAnsi="Times New Roman"/>
          <w:sz w:val="28"/>
          <w:szCs w:val="28"/>
        </w:rPr>
        <w:t>сигмоскопии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E5979" w:rsidRPr="00F523E3" w:rsidRDefault="008E5979" w:rsidP="008E5979">
      <w:pPr>
        <w:numPr>
          <w:ilvl w:val="0"/>
          <w:numId w:val="8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Интерпретировать эндоскопическую картину заболеваний бронхов при выполнении бронхоскопии.</w:t>
      </w:r>
    </w:p>
    <w:p w:rsidR="008E5979" w:rsidRPr="00EB57C6" w:rsidRDefault="008E5979" w:rsidP="008E5979">
      <w:pPr>
        <w:numPr>
          <w:ilvl w:val="0"/>
          <w:numId w:val="8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B57C6">
        <w:rPr>
          <w:rFonts w:ascii="Times New Roman" w:hAnsi="Times New Roman"/>
          <w:sz w:val="28"/>
          <w:szCs w:val="28"/>
        </w:rPr>
        <w:t>Оценка эффективности и безопасности применения лекарственных пр</w:t>
      </w:r>
      <w:r>
        <w:rPr>
          <w:rFonts w:ascii="Times New Roman" w:hAnsi="Times New Roman"/>
          <w:sz w:val="28"/>
          <w:szCs w:val="28"/>
        </w:rPr>
        <w:t xml:space="preserve">епаратов, медицинских изделий при эндоскопических вмешательствах </w:t>
      </w:r>
      <w:r w:rsidRPr="00EB57C6">
        <w:rPr>
          <w:rFonts w:ascii="Times New Roman" w:hAnsi="Times New Roman"/>
          <w:sz w:val="28"/>
          <w:szCs w:val="28"/>
        </w:rPr>
        <w:t xml:space="preserve">у пациентов с заболеваниями и (или) нарушениями функции </w:t>
      </w:r>
      <w:r>
        <w:rPr>
          <w:rFonts w:ascii="Times New Roman" w:hAnsi="Times New Roman"/>
          <w:sz w:val="28"/>
          <w:szCs w:val="28"/>
        </w:rPr>
        <w:t>ЖКТ и нижних дыхательных путей.</w:t>
      </w:r>
    </w:p>
    <w:p w:rsidR="008E5979" w:rsidRPr="00EB57C6" w:rsidRDefault="008E5979" w:rsidP="008E5979">
      <w:pPr>
        <w:numPr>
          <w:ilvl w:val="0"/>
          <w:numId w:val="8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B57C6">
        <w:rPr>
          <w:rFonts w:ascii="Times New Roman" w:hAnsi="Times New Roman"/>
          <w:sz w:val="28"/>
          <w:szCs w:val="28"/>
        </w:rPr>
        <w:t xml:space="preserve">Оценка эффективности и </w:t>
      </w:r>
      <w:r>
        <w:rPr>
          <w:rFonts w:ascii="Times New Roman" w:hAnsi="Times New Roman"/>
          <w:sz w:val="28"/>
          <w:szCs w:val="28"/>
        </w:rPr>
        <w:t xml:space="preserve">эндоскопического </w:t>
      </w:r>
      <w:r w:rsidRPr="00EB57C6">
        <w:rPr>
          <w:rFonts w:ascii="Times New Roman" w:hAnsi="Times New Roman"/>
          <w:sz w:val="28"/>
          <w:szCs w:val="28"/>
        </w:rPr>
        <w:t xml:space="preserve">лечения у пациентов с заболеваниями и (или) нарушениями функций </w:t>
      </w:r>
      <w:r>
        <w:rPr>
          <w:rFonts w:ascii="Times New Roman" w:hAnsi="Times New Roman"/>
          <w:sz w:val="28"/>
          <w:szCs w:val="28"/>
        </w:rPr>
        <w:t>ЖКТ и нижних дыхательных путей.</w:t>
      </w:r>
    </w:p>
    <w:p w:rsidR="008E5979" w:rsidRPr="00EB57C6" w:rsidRDefault="008E5979" w:rsidP="008E5979">
      <w:pPr>
        <w:numPr>
          <w:ilvl w:val="0"/>
          <w:numId w:val="8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B57C6">
        <w:rPr>
          <w:rFonts w:ascii="Times New Roman" w:hAnsi="Times New Roman"/>
          <w:sz w:val="28"/>
          <w:szCs w:val="28"/>
        </w:rPr>
        <w:t xml:space="preserve">Выполнение </w:t>
      </w:r>
      <w:r>
        <w:rPr>
          <w:rFonts w:ascii="Times New Roman" w:hAnsi="Times New Roman"/>
          <w:sz w:val="28"/>
          <w:szCs w:val="28"/>
        </w:rPr>
        <w:t xml:space="preserve">эндоскопических </w:t>
      </w:r>
      <w:r w:rsidRPr="00EB57C6">
        <w:rPr>
          <w:rFonts w:ascii="Times New Roman" w:hAnsi="Times New Roman"/>
          <w:sz w:val="28"/>
          <w:szCs w:val="28"/>
        </w:rPr>
        <w:t>манипуляций пациентам с заболеваниями и</w:t>
      </w:r>
      <w:r>
        <w:rPr>
          <w:rFonts w:ascii="Times New Roman" w:hAnsi="Times New Roman"/>
          <w:sz w:val="28"/>
          <w:szCs w:val="28"/>
        </w:rPr>
        <w:t xml:space="preserve"> (или) нарушениями функции ЖКТ и нижних дыхательных путей</w:t>
      </w:r>
      <w:r w:rsidRPr="00EB57C6">
        <w:rPr>
          <w:rFonts w:ascii="Times New Roman" w:hAnsi="Times New Roman"/>
          <w:sz w:val="28"/>
          <w:szCs w:val="28"/>
        </w:rPr>
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</w:r>
    </w:p>
    <w:p w:rsidR="008E5979" w:rsidRPr="00EB57C6" w:rsidRDefault="008E5979" w:rsidP="008E5979">
      <w:pPr>
        <w:numPr>
          <w:ilvl w:val="0"/>
          <w:numId w:val="8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B57C6">
        <w:rPr>
          <w:rFonts w:ascii="Times New Roman" w:hAnsi="Times New Roman"/>
          <w:sz w:val="28"/>
          <w:szCs w:val="28"/>
        </w:rPr>
        <w:t xml:space="preserve">Оказание медицинской помощи в неотложной форме пациентам с заболеваниями и </w:t>
      </w:r>
      <w:r>
        <w:rPr>
          <w:rFonts w:ascii="Times New Roman" w:hAnsi="Times New Roman"/>
          <w:sz w:val="28"/>
          <w:szCs w:val="28"/>
        </w:rPr>
        <w:t>(или) нарушениями функции ЖКТ и нижних дыхательных путей.</w:t>
      </w:r>
    </w:p>
    <w:p w:rsidR="008E5979" w:rsidRPr="00EB57C6" w:rsidRDefault="008E5979" w:rsidP="008E5979">
      <w:pPr>
        <w:numPr>
          <w:ilvl w:val="0"/>
          <w:numId w:val="8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B57C6">
        <w:rPr>
          <w:rFonts w:ascii="Times New Roman" w:hAnsi="Times New Roman"/>
          <w:sz w:val="28"/>
          <w:szCs w:val="28"/>
        </w:rPr>
        <w:t xml:space="preserve">Профилактика или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</w:t>
      </w:r>
      <w:r>
        <w:rPr>
          <w:rFonts w:ascii="Times New Roman" w:hAnsi="Times New Roman"/>
          <w:sz w:val="28"/>
          <w:szCs w:val="28"/>
        </w:rPr>
        <w:t xml:space="preserve">эндоскопических </w:t>
      </w:r>
      <w:r w:rsidRPr="00EB57C6">
        <w:rPr>
          <w:rFonts w:ascii="Times New Roman" w:hAnsi="Times New Roman"/>
          <w:sz w:val="28"/>
          <w:szCs w:val="28"/>
        </w:rPr>
        <w:t xml:space="preserve">манипуляций, применения лекарственных препаратов и (или) медицинских изделий, </w:t>
      </w:r>
      <w:proofErr w:type="spellStart"/>
      <w:r w:rsidRPr="00EB57C6">
        <w:rPr>
          <w:rFonts w:ascii="Times New Roman" w:hAnsi="Times New Roman"/>
          <w:sz w:val="28"/>
          <w:szCs w:val="28"/>
        </w:rPr>
        <w:t>немедикаментозного</w:t>
      </w:r>
      <w:proofErr w:type="spellEnd"/>
      <w:r w:rsidRPr="00EB57C6">
        <w:rPr>
          <w:rFonts w:ascii="Times New Roman" w:hAnsi="Times New Roman"/>
          <w:sz w:val="28"/>
          <w:szCs w:val="28"/>
        </w:rPr>
        <w:t xml:space="preserve"> лечения.</w:t>
      </w:r>
    </w:p>
    <w:p w:rsidR="008E5979" w:rsidRPr="00F523E3" w:rsidRDefault="008E5979" w:rsidP="008E5979">
      <w:pPr>
        <w:numPr>
          <w:ilvl w:val="0"/>
          <w:numId w:val="8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EB57C6">
        <w:rPr>
          <w:rFonts w:ascii="Times New Roman" w:hAnsi="Times New Roman"/>
          <w:sz w:val="28"/>
          <w:szCs w:val="28"/>
        </w:rPr>
        <w:t xml:space="preserve">Оказание паллиативной </w:t>
      </w:r>
      <w:r>
        <w:rPr>
          <w:rFonts w:ascii="Times New Roman" w:hAnsi="Times New Roman"/>
          <w:sz w:val="28"/>
          <w:szCs w:val="28"/>
        </w:rPr>
        <w:t xml:space="preserve">эндоскопической </w:t>
      </w:r>
      <w:r w:rsidRPr="00EB57C6">
        <w:rPr>
          <w:rFonts w:ascii="Times New Roman" w:hAnsi="Times New Roman"/>
          <w:sz w:val="28"/>
          <w:szCs w:val="28"/>
        </w:rPr>
        <w:t>медицинской помощи пациентам с заболеваниями и</w:t>
      </w:r>
      <w:r>
        <w:rPr>
          <w:rFonts w:ascii="Times New Roman" w:hAnsi="Times New Roman"/>
          <w:sz w:val="28"/>
          <w:szCs w:val="28"/>
        </w:rPr>
        <w:t xml:space="preserve"> (или) нарушениями функции ЖКТ и нижних дыхательных путей. </w:t>
      </w:r>
      <w:r w:rsidRPr="00EB57C6">
        <w:rPr>
          <w:rFonts w:ascii="Times New Roman" w:hAnsi="Times New Roman"/>
          <w:sz w:val="28"/>
          <w:szCs w:val="28"/>
        </w:rPr>
        <w:t xml:space="preserve"> </w:t>
      </w:r>
    </w:p>
    <w:p w:rsidR="008E5979" w:rsidRPr="00EB57C6" w:rsidRDefault="008E5979" w:rsidP="008E5979">
      <w:pPr>
        <w:numPr>
          <w:ilvl w:val="0"/>
          <w:numId w:val="8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B57C6">
        <w:rPr>
          <w:rFonts w:ascii="Times New Roman" w:hAnsi="Times New Roman"/>
          <w:sz w:val="28"/>
          <w:szCs w:val="28"/>
        </w:rPr>
        <w:t>Оценка риска развития осложнений у пациентов с заболеваниями и</w:t>
      </w:r>
      <w:r>
        <w:rPr>
          <w:rFonts w:ascii="Times New Roman" w:hAnsi="Times New Roman"/>
          <w:sz w:val="28"/>
          <w:szCs w:val="28"/>
        </w:rPr>
        <w:t xml:space="preserve"> (или) нарушениями функции ЖКТ и нижних дыхательных путей  при </w:t>
      </w:r>
      <w:proofErr w:type="gramStart"/>
      <w:r>
        <w:rPr>
          <w:rFonts w:ascii="Times New Roman" w:hAnsi="Times New Roman"/>
          <w:sz w:val="28"/>
          <w:szCs w:val="28"/>
        </w:rPr>
        <w:t>выполнен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ии</w:t>
      </w:r>
      <w:proofErr w:type="spellEnd"/>
      <w:r>
        <w:rPr>
          <w:rFonts w:ascii="Times New Roman" w:hAnsi="Times New Roman"/>
          <w:sz w:val="28"/>
          <w:szCs w:val="28"/>
        </w:rPr>
        <w:t xml:space="preserve"> эндоскопического лечения.</w:t>
      </w:r>
    </w:p>
    <w:p w:rsidR="008E5979" w:rsidRPr="00EB57C6" w:rsidRDefault="008E5979" w:rsidP="008E5979">
      <w:pPr>
        <w:numPr>
          <w:ilvl w:val="0"/>
          <w:numId w:val="8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B57C6">
        <w:rPr>
          <w:rFonts w:ascii="Times New Roman" w:hAnsi="Times New Roman"/>
          <w:sz w:val="28"/>
          <w:szCs w:val="28"/>
        </w:rPr>
        <w:t xml:space="preserve">Разработка плана профилактических мероприятий по предупреждению и снижению инфекционных и неинфекционных осложнений, побочных действий, том числе серьезных и непредвиденных, возникших в результате лечебных манипуляций, применения лекарственных препаратов и (или) медицинских изделий, </w:t>
      </w:r>
      <w:proofErr w:type="spellStart"/>
      <w:r w:rsidRPr="00EB57C6">
        <w:rPr>
          <w:rFonts w:ascii="Times New Roman" w:hAnsi="Times New Roman"/>
          <w:sz w:val="28"/>
          <w:szCs w:val="28"/>
        </w:rPr>
        <w:t>немедикаментозного</w:t>
      </w:r>
      <w:proofErr w:type="spellEnd"/>
      <w:r w:rsidRPr="00EB57C6">
        <w:rPr>
          <w:rFonts w:ascii="Times New Roman" w:hAnsi="Times New Roman"/>
          <w:sz w:val="28"/>
          <w:szCs w:val="28"/>
        </w:rPr>
        <w:t xml:space="preserve"> лечения, у пациентов с заболеваниями и (или) нарушениями функции почек при проведении заместительной почечной терапии.</w:t>
      </w:r>
    </w:p>
    <w:p w:rsidR="008E5979" w:rsidRPr="00EB57C6" w:rsidRDefault="008E5979" w:rsidP="008E5979">
      <w:pPr>
        <w:numPr>
          <w:ilvl w:val="0"/>
          <w:numId w:val="8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B57C6">
        <w:rPr>
          <w:rFonts w:ascii="Times New Roman" w:hAnsi="Times New Roman"/>
          <w:sz w:val="28"/>
          <w:szCs w:val="28"/>
        </w:rPr>
        <w:t>Оказание консультативной помощи врачам других специальностей по вопросам оказания медицинской помощи методами заместительной почечной терапии.</w:t>
      </w:r>
    </w:p>
    <w:p w:rsidR="008E5979" w:rsidRDefault="008E5979" w:rsidP="008E597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8E5979" w:rsidRDefault="008E5979" w:rsidP="008E59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5979" w:rsidRDefault="008E5979" w:rsidP="008E59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5979" w:rsidRDefault="008E5979" w:rsidP="008E59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57C6">
        <w:rPr>
          <w:rFonts w:ascii="Times New Roman" w:hAnsi="Times New Roman"/>
          <w:b/>
          <w:bCs/>
          <w:sz w:val="28"/>
          <w:szCs w:val="28"/>
        </w:rPr>
        <w:t>Вопросы для устного собеседования</w:t>
      </w:r>
    </w:p>
    <w:p w:rsidR="008E5979" w:rsidRPr="00FF53F2" w:rsidRDefault="008E5979" w:rsidP="00AB4A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E5979" w:rsidRDefault="008E5979" w:rsidP="008E5979">
      <w:pPr>
        <w:pStyle w:val="1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Эзофагогастродуоденоскопия</w:t>
      </w:r>
      <w:proofErr w:type="spellEnd"/>
      <w:r>
        <w:rPr>
          <w:rFonts w:ascii="Times New Roman" w:hAnsi="Times New Roman"/>
          <w:sz w:val="28"/>
          <w:szCs w:val="28"/>
        </w:rPr>
        <w:t>. Техника выполнения.</w:t>
      </w:r>
    </w:p>
    <w:p w:rsidR="008E5979" w:rsidRDefault="008E5979" w:rsidP="008E5979">
      <w:pPr>
        <w:pStyle w:val="1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2. Подготовка пациента к  </w:t>
      </w:r>
      <w:proofErr w:type="spellStart"/>
      <w:r>
        <w:rPr>
          <w:rFonts w:ascii="Times New Roman" w:hAnsi="Times New Roman"/>
          <w:sz w:val="28"/>
          <w:szCs w:val="28"/>
        </w:rPr>
        <w:t>эзофагогастродуоденоскопии</w:t>
      </w:r>
      <w:proofErr w:type="spellEnd"/>
      <w:r>
        <w:rPr>
          <w:rFonts w:ascii="Times New Roman" w:hAnsi="Times New Roman"/>
          <w:sz w:val="28"/>
          <w:szCs w:val="28"/>
        </w:rPr>
        <w:t>. Виды анестезии.</w:t>
      </w:r>
    </w:p>
    <w:p w:rsidR="008E5979" w:rsidRDefault="008E5979" w:rsidP="008E5979">
      <w:pPr>
        <w:pStyle w:val="1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2. Эндоскопический осмотр в узком спектре. (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F130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scan</w:t>
      </w:r>
      <w:r w:rsidRPr="002F130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NBI</w:t>
      </w:r>
      <w:r w:rsidRPr="002F13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режимы). Возможности метода.</w:t>
      </w:r>
    </w:p>
    <w:p w:rsidR="008E5979" w:rsidRDefault="008E5979" w:rsidP="008E5979">
      <w:pPr>
        <w:pStyle w:val="1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3. Техника выполнения биопсии из слизистой оболочки и новообразования желудка. </w:t>
      </w:r>
    </w:p>
    <w:p w:rsidR="008E5979" w:rsidRDefault="008E5979" w:rsidP="008E5979">
      <w:pPr>
        <w:pStyle w:val="1"/>
        <w:tabs>
          <w:tab w:val="left" w:pos="885"/>
          <w:tab w:val="left" w:pos="2085"/>
        </w:tabs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Дуоденоскопия</w:t>
      </w:r>
      <w:proofErr w:type="spellEnd"/>
      <w:r>
        <w:rPr>
          <w:rFonts w:ascii="Times New Roman" w:hAnsi="Times New Roman"/>
          <w:sz w:val="28"/>
          <w:szCs w:val="28"/>
        </w:rPr>
        <w:t>. Осмотр большого дуоденального сосочка. Техника выполнения.</w:t>
      </w:r>
    </w:p>
    <w:p w:rsidR="008E5979" w:rsidRDefault="008E5979" w:rsidP="008E5979">
      <w:pPr>
        <w:pStyle w:val="1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5. Кровотечение из </w:t>
      </w:r>
      <w:proofErr w:type="spellStart"/>
      <w:r>
        <w:rPr>
          <w:rFonts w:ascii="Times New Roman" w:hAnsi="Times New Roman"/>
          <w:sz w:val="28"/>
          <w:szCs w:val="28"/>
        </w:rPr>
        <w:t>варикозно-расширенных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вен пищевода. Тактика </w:t>
      </w:r>
      <w:proofErr w:type="spellStart"/>
      <w:r>
        <w:rPr>
          <w:rFonts w:ascii="Times New Roman" w:hAnsi="Times New Roman"/>
          <w:sz w:val="28"/>
          <w:szCs w:val="28"/>
        </w:rPr>
        <w:t>врача-эндоскописта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E5979" w:rsidRDefault="008E5979" w:rsidP="008E5979">
      <w:pPr>
        <w:pStyle w:val="1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6. Кровотечение из язвы луковицы 12 п.к. Тактика </w:t>
      </w:r>
      <w:proofErr w:type="spellStart"/>
      <w:r>
        <w:rPr>
          <w:rFonts w:ascii="Times New Roman" w:hAnsi="Times New Roman"/>
          <w:sz w:val="28"/>
          <w:szCs w:val="28"/>
        </w:rPr>
        <w:t>врача-эндоскописта</w:t>
      </w:r>
      <w:proofErr w:type="spellEnd"/>
      <w:r>
        <w:rPr>
          <w:rFonts w:ascii="Times New Roman" w:hAnsi="Times New Roman"/>
          <w:sz w:val="28"/>
          <w:szCs w:val="28"/>
        </w:rPr>
        <w:t xml:space="preserve">. Определение вида эндоскопического гемостаза.  </w:t>
      </w:r>
    </w:p>
    <w:p w:rsidR="008E5979" w:rsidRDefault="008E5979" w:rsidP="008E5979">
      <w:pPr>
        <w:pStyle w:val="1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7. Техника </w:t>
      </w:r>
      <w:proofErr w:type="spellStart"/>
      <w:r>
        <w:rPr>
          <w:rFonts w:ascii="Times New Roman" w:hAnsi="Times New Roman"/>
          <w:sz w:val="28"/>
          <w:szCs w:val="28"/>
        </w:rPr>
        <w:t>подслизистой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инфильтрации при кровотечении из язвы лук. 12 п.к.  </w:t>
      </w:r>
    </w:p>
    <w:p w:rsidR="008E5979" w:rsidRDefault="008E5979" w:rsidP="008E5979">
      <w:pPr>
        <w:pStyle w:val="1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8. Техника </w:t>
      </w:r>
      <w:proofErr w:type="spellStart"/>
      <w:r>
        <w:rPr>
          <w:rFonts w:ascii="Times New Roman" w:hAnsi="Times New Roman"/>
          <w:sz w:val="28"/>
          <w:szCs w:val="28"/>
        </w:rPr>
        <w:t>аргоно-плазменной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коагуляции при кровотечении из язвы желудка. </w:t>
      </w:r>
    </w:p>
    <w:p w:rsidR="008E5979" w:rsidRDefault="008E5979" w:rsidP="008E5979">
      <w:pPr>
        <w:pStyle w:val="1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9. Техника </w:t>
      </w:r>
      <w:proofErr w:type="spellStart"/>
      <w:r>
        <w:rPr>
          <w:rFonts w:ascii="Times New Roman" w:hAnsi="Times New Roman"/>
          <w:sz w:val="28"/>
          <w:szCs w:val="28"/>
        </w:rPr>
        <w:t>электрокоагуляционного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эндоскопического гемостаза при язвенном кровотечении.  </w:t>
      </w:r>
    </w:p>
    <w:p w:rsidR="008E5979" w:rsidRDefault="008E5979" w:rsidP="008E5979">
      <w:pPr>
        <w:pStyle w:val="1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10. Инородное тело пищевода. Тактика </w:t>
      </w:r>
      <w:proofErr w:type="spellStart"/>
      <w:r>
        <w:rPr>
          <w:rFonts w:ascii="Times New Roman" w:hAnsi="Times New Roman"/>
          <w:sz w:val="28"/>
          <w:szCs w:val="28"/>
        </w:rPr>
        <w:t>врача-эндоскописта</w:t>
      </w:r>
      <w:proofErr w:type="spellEnd"/>
      <w:r>
        <w:rPr>
          <w:rFonts w:ascii="Times New Roman" w:hAnsi="Times New Roman"/>
          <w:sz w:val="28"/>
          <w:szCs w:val="28"/>
        </w:rPr>
        <w:t xml:space="preserve"> в зависимости от вида инородного тела. </w:t>
      </w:r>
    </w:p>
    <w:p w:rsidR="008E5979" w:rsidRDefault="008E5979" w:rsidP="008E5979">
      <w:pPr>
        <w:pStyle w:val="1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>11.Техника удаления инородного тела пищевода. Необходимый инструментарий.</w:t>
      </w:r>
    </w:p>
    <w:p w:rsidR="008E5979" w:rsidRDefault="008E5979" w:rsidP="008E5979">
      <w:pPr>
        <w:pStyle w:val="1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12. Техника </w:t>
      </w:r>
      <w:proofErr w:type="spellStart"/>
      <w:r>
        <w:rPr>
          <w:rFonts w:ascii="Times New Roman" w:hAnsi="Times New Roman"/>
          <w:sz w:val="28"/>
          <w:szCs w:val="28"/>
        </w:rPr>
        <w:t>склерозирования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варикозно-расширенных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вен пищевода. </w:t>
      </w:r>
    </w:p>
    <w:p w:rsidR="008E5979" w:rsidRDefault="008E5979" w:rsidP="008E5979">
      <w:pPr>
        <w:pStyle w:val="1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13. Техника </w:t>
      </w:r>
      <w:proofErr w:type="spellStart"/>
      <w:r>
        <w:rPr>
          <w:rFonts w:ascii="Times New Roman" w:hAnsi="Times New Roman"/>
          <w:sz w:val="28"/>
          <w:szCs w:val="28"/>
        </w:rPr>
        <w:t>лигирования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варикозно-расширенных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вен пищевода. </w:t>
      </w:r>
    </w:p>
    <w:p w:rsidR="008E5979" w:rsidRDefault="008E5979" w:rsidP="008E5979">
      <w:pPr>
        <w:pStyle w:val="1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14. Техника постановки </w:t>
      </w:r>
      <w:proofErr w:type="spellStart"/>
      <w:r>
        <w:rPr>
          <w:rFonts w:ascii="Times New Roman" w:hAnsi="Times New Roman"/>
          <w:sz w:val="28"/>
          <w:szCs w:val="28"/>
        </w:rPr>
        <w:t>назоинтестинального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зонда.</w:t>
      </w:r>
    </w:p>
    <w:p w:rsidR="008E5979" w:rsidRDefault="008E5979" w:rsidP="008E5979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Инородное тело желудка.</w:t>
      </w:r>
      <w:r w:rsidRPr="002F13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Техника удаления инородного тела желудка. Подбор эндоскопических инструментов в зависимости от вида инородного тела.</w:t>
      </w:r>
    </w:p>
    <w:p w:rsidR="008E5979" w:rsidRDefault="008E5979" w:rsidP="008E5979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Эпителиальные неоплазии пищевода. Тактика </w:t>
      </w:r>
      <w:proofErr w:type="spellStart"/>
      <w:r>
        <w:rPr>
          <w:rFonts w:ascii="Times New Roman" w:hAnsi="Times New Roman"/>
          <w:sz w:val="28"/>
          <w:szCs w:val="28"/>
        </w:rPr>
        <w:t>врача-эндоскописта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E5979" w:rsidRDefault="008E5979" w:rsidP="008E5979">
      <w:pPr>
        <w:pStyle w:val="1"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Виды </w:t>
      </w:r>
      <w:proofErr w:type="gramStart"/>
      <w:r>
        <w:rPr>
          <w:rFonts w:ascii="Times New Roman" w:hAnsi="Times New Roman"/>
          <w:sz w:val="28"/>
          <w:szCs w:val="28"/>
        </w:rPr>
        <w:t>эндоскопических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полипэктомий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E5979" w:rsidRPr="002F1306" w:rsidRDefault="008E5979" w:rsidP="008E5979">
      <w:pPr>
        <w:pStyle w:val="1"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Эндоскопическая петлевая резекция (EMR) полипа пищевода. Техника.</w:t>
      </w:r>
    </w:p>
    <w:p w:rsidR="008E5979" w:rsidRDefault="008E5979" w:rsidP="008E5979">
      <w:pPr>
        <w:pStyle w:val="1"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proofErr w:type="spellStart"/>
      <w:r>
        <w:rPr>
          <w:rFonts w:ascii="Times New Roman" w:hAnsi="Times New Roman"/>
          <w:sz w:val="28"/>
          <w:szCs w:val="28"/>
        </w:rPr>
        <w:t>Лейомиома</w:t>
      </w:r>
      <w:proofErr w:type="spellEnd"/>
      <w:r>
        <w:rPr>
          <w:rFonts w:ascii="Times New Roman" w:hAnsi="Times New Roman"/>
          <w:sz w:val="28"/>
          <w:szCs w:val="28"/>
        </w:rPr>
        <w:t xml:space="preserve"> пищевода. Тактика </w:t>
      </w:r>
      <w:proofErr w:type="spellStart"/>
      <w:r>
        <w:rPr>
          <w:rFonts w:ascii="Times New Roman" w:hAnsi="Times New Roman"/>
          <w:sz w:val="28"/>
          <w:szCs w:val="28"/>
        </w:rPr>
        <w:t>врача-эндоскописта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E5979" w:rsidRDefault="008E5979" w:rsidP="008E5979">
      <w:pPr>
        <w:pStyle w:val="1"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proofErr w:type="spellStart"/>
      <w:r>
        <w:rPr>
          <w:rFonts w:ascii="Times New Roman" w:hAnsi="Times New Roman"/>
          <w:sz w:val="28"/>
          <w:szCs w:val="28"/>
        </w:rPr>
        <w:t>Трихобезоар</w:t>
      </w:r>
      <w:proofErr w:type="spellEnd"/>
      <w:r>
        <w:rPr>
          <w:rFonts w:ascii="Times New Roman" w:hAnsi="Times New Roman"/>
          <w:sz w:val="28"/>
          <w:szCs w:val="28"/>
        </w:rPr>
        <w:t xml:space="preserve"> желудка. Тактика </w:t>
      </w:r>
      <w:proofErr w:type="spellStart"/>
      <w:r>
        <w:rPr>
          <w:rFonts w:ascii="Times New Roman" w:hAnsi="Times New Roman"/>
          <w:sz w:val="28"/>
          <w:szCs w:val="28"/>
        </w:rPr>
        <w:t>врача-эндоскописта</w:t>
      </w:r>
      <w:proofErr w:type="spellEnd"/>
      <w:r>
        <w:rPr>
          <w:rFonts w:ascii="Times New Roman" w:hAnsi="Times New Roman"/>
          <w:sz w:val="28"/>
          <w:szCs w:val="28"/>
        </w:rPr>
        <w:t>. Возможности эндоскопического удаления.</w:t>
      </w:r>
    </w:p>
    <w:p w:rsidR="008E5979" w:rsidRDefault="008E5979" w:rsidP="008E5979">
      <w:pPr>
        <w:pStyle w:val="1"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proofErr w:type="spellStart"/>
      <w:r>
        <w:rPr>
          <w:rFonts w:ascii="Times New Roman" w:hAnsi="Times New Roman"/>
          <w:sz w:val="28"/>
          <w:szCs w:val="28"/>
        </w:rPr>
        <w:t>Фитобезоар</w:t>
      </w:r>
      <w:proofErr w:type="spellEnd"/>
      <w:r>
        <w:rPr>
          <w:rFonts w:ascii="Times New Roman" w:hAnsi="Times New Roman"/>
          <w:sz w:val="28"/>
          <w:szCs w:val="28"/>
        </w:rPr>
        <w:t xml:space="preserve"> желудка.</w:t>
      </w:r>
      <w:r w:rsidRPr="001C2E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Тактика </w:t>
      </w:r>
      <w:proofErr w:type="spellStart"/>
      <w:r>
        <w:rPr>
          <w:rFonts w:ascii="Times New Roman" w:hAnsi="Times New Roman"/>
          <w:sz w:val="28"/>
          <w:szCs w:val="28"/>
        </w:rPr>
        <w:t>врача-эндоскописта</w:t>
      </w:r>
      <w:proofErr w:type="spellEnd"/>
      <w:r>
        <w:rPr>
          <w:rFonts w:ascii="Times New Roman" w:hAnsi="Times New Roman"/>
          <w:sz w:val="28"/>
          <w:szCs w:val="28"/>
        </w:rPr>
        <w:t>. Возможности эндоскопического удаления.</w:t>
      </w:r>
    </w:p>
    <w:p w:rsidR="008E5979" w:rsidRDefault="008E5979" w:rsidP="008E5979">
      <w:pPr>
        <w:pStyle w:val="1"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Эпителиальная неоплазия желудка. Тактика </w:t>
      </w:r>
      <w:proofErr w:type="spellStart"/>
      <w:r>
        <w:rPr>
          <w:rFonts w:ascii="Times New Roman" w:hAnsi="Times New Roman"/>
          <w:sz w:val="28"/>
          <w:szCs w:val="28"/>
        </w:rPr>
        <w:t>врача-эндоскописта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E5979" w:rsidRDefault="008E5979" w:rsidP="008E5979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 </w:t>
      </w:r>
      <w:proofErr w:type="gramStart"/>
      <w:r>
        <w:rPr>
          <w:rFonts w:ascii="Times New Roman" w:hAnsi="Times New Roman"/>
          <w:sz w:val="28"/>
          <w:szCs w:val="28"/>
        </w:rPr>
        <w:t>Эндоскопическая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полипэктомия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методом «холодной петли». Техника.</w:t>
      </w:r>
    </w:p>
    <w:p w:rsidR="008E5979" w:rsidRDefault="008E5979" w:rsidP="008E5979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Эпителиальная неоплазия желудка с признаками дисплазии. Тактика </w:t>
      </w:r>
      <w:proofErr w:type="spellStart"/>
      <w:r>
        <w:rPr>
          <w:rFonts w:ascii="Times New Roman" w:hAnsi="Times New Roman"/>
          <w:sz w:val="28"/>
          <w:szCs w:val="28"/>
        </w:rPr>
        <w:t>врача-эндоскописта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E5979" w:rsidRDefault="008E5979" w:rsidP="008E5979">
      <w:pPr>
        <w:pStyle w:val="1"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proofErr w:type="spellStart"/>
      <w:r>
        <w:rPr>
          <w:rFonts w:ascii="Times New Roman" w:hAnsi="Times New Roman"/>
          <w:sz w:val="28"/>
          <w:szCs w:val="28"/>
        </w:rPr>
        <w:t>Хромоэндоскопия</w:t>
      </w:r>
      <w:proofErr w:type="spellEnd"/>
      <w:r>
        <w:rPr>
          <w:rFonts w:ascii="Times New Roman" w:hAnsi="Times New Roman"/>
          <w:sz w:val="28"/>
          <w:szCs w:val="28"/>
        </w:rPr>
        <w:t xml:space="preserve">. Техника метода. Виртуальная </w:t>
      </w:r>
      <w:proofErr w:type="spellStart"/>
      <w:r>
        <w:rPr>
          <w:rFonts w:ascii="Times New Roman" w:hAnsi="Times New Roman"/>
          <w:sz w:val="28"/>
          <w:szCs w:val="28"/>
        </w:rPr>
        <w:t>хромоэндоскопия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E5979" w:rsidRDefault="008E5979" w:rsidP="008E5979">
      <w:pPr>
        <w:pStyle w:val="1"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Подготовка пациента к </w:t>
      </w:r>
      <w:proofErr w:type="gramStart"/>
      <w:r>
        <w:rPr>
          <w:rFonts w:ascii="Times New Roman" w:hAnsi="Times New Roman"/>
          <w:sz w:val="28"/>
          <w:szCs w:val="28"/>
        </w:rPr>
        <w:t>эндоскопической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папиллосфинктеротомии</w:t>
      </w:r>
      <w:proofErr w:type="spellEnd"/>
      <w:r>
        <w:rPr>
          <w:rFonts w:ascii="Times New Roman" w:hAnsi="Times New Roman"/>
          <w:sz w:val="28"/>
          <w:szCs w:val="28"/>
        </w:rPr>
        <w:t xml:space="preserve"> (ЭПСТ). Методы обезболивания.</w:t>
      </w:r>
    </w:p>
    <w:p w:rsidR="008E5979" w:rsidRDefault="008E5979" w:rsidP="008E5979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proofErr w:type="spellStart"/>
      <w:r>
        <w:rPr>
          <w:rFonts w:ascii="Times New Roman" w:hAnsi="Times New Roman"/>
          <w:sz w:val="28"/>
          <w:szCs w:val="28"/>
        </w:rPr>
        <w:t>Канюляция</w:t>
      </w:r>
      <w:proofErr w:type="spellEnd"/>
      <w:r>
        <w:rPr>
          <w:rFonts w:ascii="Times New Roman" w:hAnsi="Times New Roman"/>
          <w:sz w:val="28"/>
          <w:szCs w:val="28"/>
        </w:rPr>
        <w:t xml:space="preserve"> большого дуоденального сосочка. Техника.</w:t>
      </w:r>
    </w:p>
    <w:p w:rsidR="008E5979" w:rsidRDefault="008E5979" w:rsidP="008E5979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ЭПСТ. Техника выполнения.</w:t>
      </w:r>
    </w:p>
    <w:p w:rsidR="008E5979" w:rsidRPr="00241C65" w:rsidRDefault="008E5979" w:rsidP="008E5979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ЭРПХГ. </w:t>
      </w:r>
      <w:r w:rsidRPr="00241C65">
        <w:rPr>
          <w:rFonts w:ascii="Times New Roman" w:hAnsi="Times New Roman" w:cs="Times New Roman"/>
          <w:sz w:val="28"/>
          <w:szCs w:val="28"/>
        </w:rPr>
        <w:t>Техника вы</w:t>
      </w:r>
      <w:r>
        <w:rPr>
          <w:rFonts w:ascii="Times New Roman" w:hAnsi="Times New Roman" w:cs="Times New Roman"/>
          <w:sz w:val="28"/>
          <w:szCs w:val="28"/>
        </w:rPr>
        <w:t>полнения.</w:t>
      </w:r>
    </w:p>
    <w:p w:rsidR="008E5979" w:rsidRDefault="008E5979" w:rsidP="008E5979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r w:rsidRPr="00241C65">
        <w:rPr>
          <w:rFonts w:ascii="Times New Roman" w:hAnsi="Times New Roman" w:cs="Times New Roman"/>
          <w:sz w:val="28"/>
          <w:szCs w:val="28"/>
        </w:rPr>
        <w:t xml:space="preserve">Эндоскопическая </w:t>
      </w:r>
      <w:proofErr w:type="spellStart"/>
      <w:r w:rsidRPr="00241C65">
        <w:rPr>
          <w:rFonts w:ascii="Times New Roman" w:hAnsi="Times New Roman" w:cs="Times New Roman"/>
          <w:sz w:val="28"/>
          <w:szCs w:val="28"/>
        </w:rPr>
        <w:t>литотрипсия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Техника. </w:t>
      </w:r>
      <w:r w:rsidRPr="00241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979" w:rsidRDefault="008E5979" w:rsidP="008E5979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31. </w:t>
      </w:r>
      <w:r w:rsidRPr="00241C65">
        <w:rPr>
          <w:rFonts w:ascii="Times New Roman" w:hAnsi="Times New Roman" w:cs="Times New Roman"/>
          <w:sz w:val="28"/>
          <w:szCs w:val="28"/>
        </w:rPr>
        <w:t xml:space="preserve">Эндоскопическая </w:t>
      </w:r>
      <w:proofErr w:type="spellStart"/>
      <w:r w:rsidRPr="00241C65">
        <w:rPr>
          <w:rFonts w:ascii="Times New Roman" w:hAnsi="Times New Roman" w:cs="Times New Roman"/>
          <w:sz w:val="28"/>
          <w:szCs w:val="28"/>
        </w:rPr>
        <w:t>литоэкстракция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>. Техника.</w:t>
      </w:r>
    </w:p>
    <w:p w:rsidR="008E5979" w:rsidRPr="00241C65" w:rsidRDefault="008E5979" w:rsidP="008E5979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</w:t>
      </w:r>
      <w:r w:rsidRPr="00241C65">
        <w:rPr>
          <w:szCs w:val="24"/>
        </w:rPr>
        <w:t xml:space="preserve"> </w:t>
      </w:r>
      <w:proofErr w:type="spellStart"/>
      <w:r w:rsidRPr="00241C65">
        <w:rPr>
          <w:rFonts w:ascii="Times New Roman" w:hAnsi="Times New Roman" w:cs="Times New Roman"/>
          <w:sz w:val="28"/>
          <w:szCs w:val="28"/>
        </w:rPr>
        <w:t>Эндобилиарное</w:t>
      </w:r>
      <w:proofErr w:type="spellEnd"/>
      <w:r w:rsidRPr="00241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C65">
        <w:rPr>
          <w:rFonts w:ascii="Times New Roman" w:hAnsi="Times New Roman" w:cs="Times New Roman"/>
          <w:sz w:val="28"/>
          <w:szCs w:val="28"/>
        </w:rPr>
        <w:t>стентирование</w:t>
      </w:r>
      <w:proofErr w:type="spellEnd"/>
      <w:r w:rsidRPr="00241C65">
        <w:rPr>
          <w:rFonts w:ascii="Times New Roman" w:hAnsi="Times New Roman" w:cs="Times New Roman"/>
          <w:sz w:val="28"/>
          <w:szCs w:val="28"/>
        </w:rPr>
        <w:t xml:space="preserve"> желчных протоков</w:t>
      </w:r>
      <w:r>
        <w:rPr>
          <w:rFonts w:ascii="Times New Roman" w:hAnsi="Times New Roman" w:cs="Times New Roman"/>
          <w:sz w:val="28"/>
          <w:szCs w:val="28"/>
        </w:rPr>
        <w:t>. Техника.</w:t>
      </w:r>
    </w:p>
    <w:p w:rsidR="008E5979" w:rsidRDefault="008E5979" w:rsidP="008E5979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Рубцовая стриктура желчных протоков. Тактика </w:t>
      </w:r>
      <w:proofErr w:type="spellStart"/>
      <w:r>
        <w:rPr>
          <w:rFonts w:ascii="Times New Roman" w:hAnsi="Times New Roman"/>
          <w:sz w:val="28"/>
          <w:szCs w:val="28"/>
        </w:rPr>
        <w:t>врача-эндоскописта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E5979" w:rsidRDefault="008E5979" w:rsidP="008E5979">
      <w:pPr>
        <w:pStyle w:val="1"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241C65">
        <w:rPr>
          <w:rFonts w:ascii="Times New Roman" w:hAnsi="Times New Roman" w:cs="Times New Roman"/>
          <w:sz w:val="28"/>
          <w:szCs w:val="28"/>
        </w:rPr>
        <w:t>Эндоскопическая баллонная дилатация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>рубцовых стриктурах желчных протоков. Техника.</w:t>
      </w:r>
    </w:p>
    <w:p w:rsidR="008E5979" w:rsidRDefault="008E5979" w:rsidP="008E5979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Эндоскопическое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241C65">
        <w:rPr>
          <w:rFonts w:ascii="Times New Roman" w:hAnsi="Times New Roman" w:cs="Times New Roman"/>
          <w:sz w:val="28"/>
          <w:szCs w:val="28"/>
        </w:rPr>
        <w:t>азобилиарное</w:t>
      </w:r>
      <w:proofErr w:type="spellEnd"/>
      <w:r w:rsidRPr="00241C65">
        <w:rPr>
          <w:rFonts w:ascii="Times New Roman" w:hAnsi="Times New Roman" w:cs="Times New Roman"/>
          <w:sz w:val="28"/>
          <w:szCs w:val="28"/>
        </w:rPr>
        <w:t xml:space="preserve"> дренирование желчевыводящих путей</w:t>
      </w:r>
      <w:r>
        <w:rPr>
          <w:rFonts w:ascii="Times New Roman" w:hAnsi="Times New Roman" w:cs="Times New Roman"/>
          <w:sz w:val="28"/>
          <w:szCs w:val="28"/>
        </w:rPr>
        <w:t>. Техника.</w:t>
      </w:r>
      <w:r w:rsidRPr="00241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979" w:rsidRDefault="008E5979" w:rsidP="008E5979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Кровотечение при эндоскопических </w:t>
      </w:r>
      <w:proofErr w:type="spellStart"/>
      <w:r>
        <w:rPr>
          <w:rFonts w:ascii="Times New Roman" w:hAnsi="Times New Roman"/>
          <w:sz w:val="28"/>
          <w:szCs w:val="28"/>
        </w:rPr>
        <w:t>транспапиллярных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вмешательствах (ЭТПВ). Тактика </w:t>
      </w:r>
      <w:proofErr w:type="spellStart"/>
      <w:r>
        <w:rPr>
          <w:rFonts w:ascii="Times New Roman" w:hAnsi="Times New Roman"/>
          <w:sz w:val="28"/>
          <w:szCs w:val="28"/>
        </w:rPr>
        <w:t>врача-эндоскописта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E5979" w:rsidRDefault="008E5979" w:rsidP="008E5979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Метод </w:t>
      </w:r>
      <w:proofErr w:type="spellStart"/>
      <w:r>
        <w:rPr>
          <w:rFonts w:ascii="Times New Roman" w:hAnsi="Times New Roman"/>
          <w:sz w:val="28"/>
          <w:szCs w:val="28"/>
        </w:rPr>
        <w:t>подслизистой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инфильтрации при кровотечении при ЭПСТ. Техника.</w:t>
      </w:r>
    </w:p>
    <w:p w:rsidR="008E5979" w:rsidRDefault="008E5979" w:rsidP="008E5979">
      <w:pPr>
        <w:pStyle w:val="1"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</w:t>
      </w:r>
      <w:proofErr w:type="gramStart"/>
      <w:r>
        <w:rPr>
          <w:rFonts w:ascii="Times New Roman" w:hAnsi="Times New Roman"/>
          <w:sz w:val="28"/>
          <w:szCs w:val="28"/>
        </w:rPr>
        <w:t>Эндоскопическая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электрокоагуляции при ЭТПВ, осложнившимся кровотечением. Техника.</w:t>
      </w:r>
    </w:p>
    <w:p w:rsidR="008E5979" w:rsidRDefault="008E5979" w:rsidP="008E5979">
      <w:pPr>
        <w:pStyle w:val="1"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 </w:t>
      </w:r>
      <w:proofErr w:type="spellStart"/>
      <w:r>
        <w:rPr>
          <w:rFonts w:ascii="Times New Roman" w:hAnsi="Times New Roman"/>
          <w:sz w:val="28"/>
          <w:szCs w:val="28"/>
        </w:rPr>
        <w:t>Эндоклиппирование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 ЭТПВ, осложнившимся кровотечением. Техника.</w:t>
      </w:r>
    </w:p>
    <w:p w:rsidR="008E5979" w:rsidRDefault="008E5979" w:rsidP="008E5979">
      <w:pPr>
        <w:pStyle w:val="1"/>
        <w:spacing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Pr="00D01F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01F12">
        <w:rPr>
          <w:rFonts w:ascii="Times New Roman" w:hAnsi="Times New Roman" w:cs="Times New Roman"/>
          <w:sz w:val="28"/>
          <w:szCs w:val="28"/>
        </w:rPr>
        <w:t xml:space="preserve">ременная </w:t>
      </w:r>
      <w:r>
        <w:rPr>
          <w:rFonts w:ascii="Times New Roman" w:hAnsi="Times New Roman" w:cs="Times New Roman"/>
          <w:sz w:val="28"/>
          <w:szCs w:val="28"/>
        </w:rPr>
        <w:t xml:space="preserve">эндоскопическая </w:t>
      </w:r>
      <w:r w:rsidRPr="00D01F12">
        <w:rPr>
          <w:rFonts w:ascii="Times New Roman" w:hAnsi="Times New Roman" w:cs="Times New Roman"/>
          <w:sz w:val="28"/>
          <w:szCs w:val="28"/>
        </w:rPr>
        <w:t>баллонная тампонада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ЭТПВ, осложнившимся кровотечением. Техника.</w:t>
      </w:r>
    </w:p>
    <w:p w:rsidR="008E5979" w:rsidRDefault="008E5979" w:rsidP="008E5979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 </w:t>
      </w:r>
      <w:r w:rsidRPr="00D01F12">
        <w:rPr>
          <w:rFonts w:ascii="Times New Roman" w:hAnsi="Times New Roman" w:cs="Times New Roman"/>
          <w:sz w:val="28"/>
          <w:szCs w:val="28"/>
        </w:rPr>
        <w:t>Ретродуоденальная перфорация при ЭТПВ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Тактика </w:t>
      </w:r>
      <w:proofErr w:type="spellStart"/>
      <w:r>
        <w:rPr>
          <w:rFonts w:ascii="Times New Roman" w:hAnsi="Times New Roman"/>
          <w:sz w:val="28"/>
          <w:szCs w:val="28"/>
        </w:rPr>
        <w:t>врача-эндоскописта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E5979" w:rsidRPr="00D01F12" w:rsidRDefault="008E5979" w:rsidP="008E5979">
      <w:pPr>
        <w:pStyle w:val="1"/>
        <w:widowControl w:val="0"/>
        <w:tabs>
          <w:tab w:val="clear" w:pos="708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 Эндоскопическое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D01F12">
        <w:rPr>
          <w:rFonts w:ascii="Times New Roman" w:hAnsi="Times New Roman" w:cs="Times New Roman"/>
          <w:sz w:val="28"/>
          <w:szCs w:val="28"/>
        </w:rPr>
        <w:t>илиодуоденальное</w:t>
      </w:r>
      <w:proofErr w:type="spellEnd"/>
      <w:r w:rsidRPr="00D01F12">
        <w:rPr>
          <w:rFonts w:ascii="Times New Roman" w:hAnsi="Times New Roman" w:cs="Times New Roman"/>
          <w:sz w:val="28"/>
          <w:szCs w:val="28"/>
        </w:rPr>
        <w:t xml:space="preserve"> протезирова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/>
          <w:sz w:val="28"/>
          <w:szCs w:val="28"/>
        </w:rPr>
        <w:t xml:space="preserve">при ЭТПВ, </w:t>
      </w:r>
      <w:proofErr w:type="gramStart"/>
      <w:r>
        <w:rPr>
          <w:rFonts w:ascii="Times New Roman" w:hAnsi="Times New Roman"/>
          <w:sz w:val="28"/>
          <w:szCs w:val="28"/>
        </w:rPr>
        <w:t>осложнившимся</w:t>
      </w:r>
      <w:proofErr w:type="gramEnd"/>
      <w:r>
        <w:rPr>
          <w:rFonts w:ascii="Times New Roman" w:hAnsi="Times New Roman"/>
          <w:sz w:val="28"/>
          <w:szCs w:val="28"/>
        </w:rPr>
        <w:t xml:space="preserve"> ретродуоденальной перфорацией. Техника.</w:t>
      </w:r>
    </w:p>
    <w:p w:rsidR="008E5979" w:rsidRDefault="008E5979" w:rsidP="008E5979">
      <w:pPr>
        <w:pStyle w:val="1"/>
        <w:widowControl w:val="0"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 </w:t>
      </w:r>
      <w:proofErr w:type="spellStart"/>
      <w:r>
        <w:rPr>
          <w:rFonts w:ascii="Times New Roman" w:hAnsi="Times New Roman"/>
          <w:sz w:val="28"/>
          <w:szCs w:val="28"/>
        </w:rPr>
        <w:t>Эндоклиппирование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 ЭТПВ,</w:t>
      </w:r>
      <w:r w:rsidRPr="00D01F1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осложнившимся</w:t>
      </w:r>
      <w:proofErr w:type="gramEnd"/>
      <w:r>
        <w:rPr>
          <w:rFonts w:ascii="Times New Roman" w:hAnsi="Times New Roman"/>
          <w:sz w:val="28"/>
          <w:szCs w:val="28"/>
        </w:rPr>
        <w:t xml:space="preserve"> ретродуоденальной перфорацией. Техника.</w:t>
      </w:r>
    </w:p>
    <w:p w:rsidR="008E5979" w:rsidRPr="00A6228B" w:rsidRDefault="008E5979" w:rsidP="008E5979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 </w:t>
      </w:r>
      <w:proofErr w:type="gramStart"/>
      <w:r w:rsidRPr="00A6228B">
        <w:rPr>
          <w:rFonts w:ascii="Times New Roman" w:hAnsi="Times New Roman" w:cs="Times New Roman"/>
          <w:sz w:val="28"/>
          <w:szCs w:val="28"/>
        </w:rPr>
        <w:t>Эндос</w:t>
      </w:r>
      <w:r>
        <w:rPr>
          <w:rFonts w:ascii="Times New Roman" w:hAnsi="Times New Roman" w:cs="Times New Roman"/>
          <w:sz w:val="28"/>
          <w:szCs w:val="28"/>
        </w:rPr>
        <w:t>копическое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8B">
        <w:rPr>
          <w:rFonts w:ascii="Times New Roman" w:hAnsi="Times New Roman" w:cs="Times New Roman"/>
          <w:sz w:val="28"/>
          <w:szCs w:val="28"/>
        </w:rPr>
        <w:t>стентирование</w:t>
      </w:r>
      <w:proofErr w:type="spellEnd"/>
      <w:r w:rsidRPr="00A6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8B">
        <w:rPr>
          <w:rFonts w:ascii="Times New Roman" w:hAnsi="Times New Roman" w:cs="Times New Roman"/>
          <w:sz w:val="28"/>
          <w:szCs w:val="28"/>
        </w:rPr>
        <w:t>Вирсунгова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протока. Техника.</w:t>
      </w:r>
    </w:p>
    <w:p w:rsidR="008E5979" w:rsidRDefault="008E5979" w:rsidP="008E5979">
      <w:pPr>
        <w:pStyle w:val="1"/>
        <w:widowControl w:val="0"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46. </w:t>
      </w:r>
      <w:proofErr w:type="spellStart"/>
      <w:r>
        <w:rPr>
          <w:rFonts w:ascii="Times New Roman" w:hAnsi="Times New Roman"/>
          <w:sz w:val="28"/>
          <w:szCs w:val="28"/>
        </w:rPr>
        <w:t>Ректосигмоскопия</w:t>
      </w:r>
      <w:proofErr w:type="spellEnd"/>
      <w:r>
        <w:rPr>
          <w:rFonts w:ascii="Times New Roman" w:hAnsi="Times New Roman"/>
          <w:sz w:val="28"/>
          <w:szCs w:val="28"/>
        </w:rPr>
        <w:t>. Техника.</w:t>
      </w:r>
    </w:p>
    <w:p w:rsidR="008E5979" w:rsidRDefault="008E5979" w:rsidP="008E5979">
      <w:pPr>
        <w:pStyle w:val="1"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 Подготовка пациента к  </w:t>
      </w:r>
      <w:proofErr w:type="spellStart"/>
      <w:r>
        <w:rPr>
          <w:rFonts w:ascii="Times New Roman" w:hAnsi="Times New Roman"/>
          <w:sz w:val="28"/>
          <w:szCs w:val="28"/>
        </w:rPr>
        <w:t>ректосигмоскопии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E5979" w:rsidRDefault="008E5979" w:rsidP="008E5979">
      <w:pPr>
        <w:pStyle w:val="1"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 Щипцовая биопсия из слизистой или образования прямой кишки. Техника.</w:t>
      </w:r>
    </w:p>
    <w:p w:rsidR="008E5979" w:rsidRDefault="008E5979" w:rsidP="008E5979">
      <w:pPr>
        <w:pStyle w:val="1"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49. </w:t>
      </w:r>
      <w:proofErr w:type="spellStart"/>
      <w:r>
        <w:rPr>
          <w:rFonts w:ascii="Times New Roman" w:hAnsi="Times New Roman"/>
          <w:sz w:val="28"/>
          <w:szCs w:val="28"/>
        </w:rPr>
        <w:t>Колоноскопия</w:t>
      </w:r>
      <w:proofErr w:type="spellEnd"/>
      <w:r>
        <w:rPr>
          <w:rFonts w:ascii="Times New Roman" w:hAnsi="Times New Roman"/>
          <w:sz w:val="28"/>
          <w:szCs w:val="28"/>
        </w:rPr>
        <w:t>. Техника.</w:t>
      </w:r>
    </w:p>
    <w:p w:rsidR="008E5979" w:rsidRDefault="008E5979" w:rsidP="008E5979">
      <w:pPr>
        <w:pStyle w:val="1"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50. Подготовка пациента к  </w:t>
      </w:r>
      <w:proofErr w:type="spellStart"/>
      <w:r>
        <w:rPr>
          <w:rFonts w:ascii="Times New Roman" w:hAnsi="Times New Roman"/>
          <w:sz w:val="28"/>
          <w:szCs w:val="28"/>
        </w:rPr>
        <w:t>колоноскопии</w:t>
      </w:r>
      <w:proofErr w:type="spellEnd"/>
      <w:r>
        <w:rPr>
          <w:rFonts w:ascii="Times New Roman" w:hAnsi="Times New Roman"/>
          <w:sz w:val="28"/>
          <w:szCs w:val="28"/>
        </w:rPr>
        <w:t>. Виды обезболивания.</w:t>
      </w:r>
    </w:p>
    <w:p w:rsidR="008E5979" w:rsidRDefault="008E5979" w:rsidP="008E5979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51.Эпителиальные неоплазии толстой кишки. Тактика </w:t>
      </w:r>
      <w:proofErr w:type="spellStart"/>
      <w:r>
        <w:rPr>
          <w:rFonts w:ascii="Times New Roman" w:hAnsi="Times New Roman"/>
          <w:sz w:val="28"/>
          <w:szCs w:val="28"/>
        </w:rPr>
        <w:t>врача-эндоскописта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E5979" w:rsidRDefault="008E5979" w:rsidP="008E5979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52. Эндоскопическая петлевая резекция (EMR) эпителиальной неоплазии толстой кишки. Техника.</w:t>
      </w:r>
    </w:p>
    <w:p w:rsidR="008E5979" w:rsidRDefault="008E5979" w:rsidP="008E5979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53.</w:t>
      </w:r>
      <w:proofErr w:type="gramStart"/>
      <w:r>
        <w:rPr>
          <w:rFonts w:ascii="Times New Roman" w:hAnsi="Times New Roman"/>
          <w:sz w:val="28"/>
          <w:szCs w:val="28"/>
        </w:rPr>
        <w:t>Эндоскопическая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подслизистая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диссекция</w:t>
      </w:r>
      <w:proofErr w:type="spellEnd"/>
      <w:r>
        <w:rPr>
          <w:rFonts w:ascii="Times New Roman" w:hAnsi="Times New Roman"/>
          <w:sz w:val="28"/>
          <w:szCs w:val="28"/>
        </w:rPr>
        <w:t xml:space="preserve"> (E</w:t>
      </w:r>
      <w:r>
        <w:rPr>
          <w:rFonts w:ascii="Times New Roman" w:hAnsi="Times New Roman"/>
          <w:sz w:val="28"/>
          <w:szCs w:val="28"/>
          <w:lang w:val="en-US"/>
        </w:rPr>
        <w:t>SD</w:t>
      </w:r>
      <w:r>
        <w:rPr>
          <w:rFonts w:ascii="Times New Roman" w:hAnsi="Times New Roman"/>
          <w:sz w:val="28"/>
          <w:szCs w:val="28"/>
        </w:rPr>
        <w:t>) эпителиальной неоплазии толстой кишки. Техника.</w:t>
      </w:r>
    </w:p>
    <w:p w:rsidR="008E5979" w:rsidRPr="006F7515" w:rsidRDefault="008E5979" w:rsidP="008E5979">
      <w:pPr>
        <w:pStyle w:val="1"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</w:t>
      </w:r>
      <w:proofErr w:type="gramStart"/>
      <w:r>
        <w:rPr>
          <w:rFonts w:ascii="Times New Roman" w:hAnsi="Times New Roman"/>
          <w:sz w:val="28"/>
          <w:szCs w:val="28"/>
        </w:rPr>
        <w:t>Эндоскопическая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полипэктомия</w:t>
      </w:r>
      <w:proofErr w:type="spellEnd"/>
      <w:r>
        <w:rPr>
          <w:rFonts w:ascii="Times New Roman" w:hAnsi="Times New Roman"/>
          <w:sz w:val="28"/>
          <w:szCs w:val="28"/>
        </w:rPr>
        <w:t xml:space="preserve"> эпителиальной неоплазии толстой кишки</w:t>
      </w:r>
      <w:r w:rsidRPr="006F7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методом «холодной петли». Техника.</w:t>
      </w:r>
    </w:p>
    <w:p w:rsidR="008E5979" w:rsidRPr="006F7515" w:rsidRDefault="008E5979" w:rsidP="008E5979">
      <w:pPr>
        <w:pStyle w:val="10"/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6F7515">
        <w:rPr>
          <w:rFonts w:ascii="Times New Roman" w:hAnsi="Times New Roman" w:cs="Times New Roman"/>
          <w:i w:val="0"/>
          <w:sz w:val="28"/>
          <w:szCs w:val="28"/>
        </w:rPr>
        <w:t xml:space="preserve">55. </w:t>
      </w:r>
      <w:proofErr w:type="spellStart"/>
      <w:r w:rsidRPr="006F7515">
        <w:rPr>
          <w:rFonts w:ascii="Times New Roman" w:hAnsi="Times New Roman" w:cs="Times New Roman"/>
          <w:i w:val="0"/>
          <w:sz w:val="28"/>
          <w:szCs w:val="28"/>
        </w:rPr>
        <w:t>Фибробронхоскопия</w:t>
      </w:r>
      <w:proofErr w:type="spellEnd"/>
      <w:r w:rsidRPr="006F7515">
        <w:rPr>
          <w:rFonts w:ascii="Times New Roman" w:hAnsi="Times New Roman" w:cs="Times New Roman"/>
          <w:i w:val="0"/>
          <w:sz w:val="28"/>
          <w:szCs w:val="28"/>
        </w:rPr>
        <w:t>. Техника.</w:t>
      </w:r>
    </w:p>
    <w:p w:rsidR="008E5979" w:rsidRDefault="008E5979" w:rsidP="008E5979">
      <w:pPr>
        <w:pStyle w:val="1"/>
        <w:widowControl w:val="0"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56. Подготовка пациента к бронхоскопии. Виды анестезии.</w:t>
      </w:r>
    </w:p>
    <w:p w:rsidR="008E5979" w:rsidRDefault="008E5979" w:rsidP="008E5979">
      <w:pPr>
        <w:pStyle w:val="1"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 Удаление инородного тела трахеи. Техника.</w:t>
      </w:r>
    </w:p>
    <w:p w:rsidR="008E5979" w:rsidRDefault="008E5979" w:rsidP="008E5979">
      <w:pPr>
        <w:pStyle w:val="1"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58. </w:t>
      </w:r>
      <w:proofErr w:type="spellStart"/>
      <w:r>
        <w:rPr>
          <w:rFonts w:ascii="Times New Roman" w:hAnsi="Times New Roman"/>
          <w:sz w:val="28"/>
          <w:szCs w:val="28"/>
        </w:rPr>
        <w:t>Санационная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бронхоскопия. Техника.</w:t>
      </w:r>
    </w:p>
    <w:p w:rsidR="008E5979" w:rsidRDefault="008E5979" w:rsidP="008E5979">
      <w:pPr>
        <w:pStyle w:val="1"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59. Биопсия из образования бронха. Техника.</w:t>
      </w:r>
    </w:p>
    <w:p w:rsidR="008E5979" w:rsidRPr="008E5979" w:rsidRDefault="008E5979" w:rsidP="008E5979">
      <w:pPr>
        <w:pStyle w:val="1"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60. Ригидная </w:t>
      </w:r>
      <w:r w:rsidRPr="00E879D6">
        <w:rPr>
          <w:rFonts w:ascii="Times New Roman" w:hAnsi="Times New Roman" w:cs="Times New Roman"/>
          <w:sz w:val="28"/>
          <w:szCs w:val="28"/>
        </w:rPr>
        <w:t>бронхоскопия. Техника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979" w:rsidRDefault="008E5979" w:rsidP="008E5979">
      <w:pPr>
        <w:pStyle w:val="Style6"/>
        <w:widowControl/>
        <w:tabs>
          <w:tab w:val="left" w:leader="underscore" w:pos="0"/>
        </w:tabs>
        <w:spacing w:line="276" w:lineRule="auto"/>
        <w:rPr>
          <w:sz w:val="28"/>
          <w:szCs w:val="28"/>
        </w:rPr>
      </w:pPr>
    </w:p>
    <w:p w:rsidR="008E5979" w:rsidRDefault="008E5979" w:rsidP="008E5979">
      <w:pPr>
        <w:pStyle w:val="Style6"/>
        <w:widowControl/>
        <w:tabs>
          <w:tab w:val="left" w:leader="underscore" w:pos="0"/>
        </w:tabs>
        <w:spacing w:line="276" w:lineRule="auto"/>
        <w:rPr>
          <w:sz w:val="28"/>
          <w:szCs w:val="28"/>
        </w:rPr>
      </w:pPr>
    </w:p>
    <w:p w:rsidR="008E5979" w:rsidRPr="00AB4A89" w:rsidRDefault="00AB4A89" w:rsidP="00AB4A89">
      <w:pPr>
        <w:pStyle w:val="Style6"/>
        <w:widowControl/>
        <w:tabs>
          <w:tab w:val="left" w:leader="underscore" w:pos="0"/>
        </w:tabs>
        <w:spacing w:line="276" w:lineRule="auto"/>
        <w:jc w:val="center"/>
        <w:rPr>
          <w:b/>
          <w:sz w:val="28"/>
          <w:szCs w:val="28"/>
        </w:rPr>
      </w:pPr>
      <w:r w:rsidRPr="00AB4A89">
        <w:rPr>
          <w:b/>
          <w:sz w:val="28"/>
          <w:szCs w:val="28"/>
        </w:rPr>
        <w:t>Практические навыки</w:t>
      </w:r>
    </w:p>
    <w:p w:rsidR="007469A2" w:rsidRDefault="007469A2" w:rsidP="008E5979">
      <w:pPr>
        <w:pStyle w:val="Style6"/>
        <w:widowControl/>
        <w:tabs>
          <w:tab w:val="left" w:leader="underscore" w:pos="0"/>
        </w:tabs>
        <w:spacing w:line="276" w:lineRule="auto"/>
        <w:rPr>
          <w:rStyle w:val="FontStyle60"/>
          <w:b/>
          <w:bCs/>
          <w:sz w:val="28"/>
          <w:szCs w:val="28"/>
          <w:u w:val="single"/>
        </w:rPr>
      </w:pPr>
    </w:p>
    <w:p w:rsidR="00AB4A89" w:rsidRPr="00EB57C6" w:rsidRDefault="00AB4A89" w:rsidP="00AB4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Сбор </w:t>
      </w:r>
      <w:r w:rsidRPr="00EB57C6">
        <w:rPr>
          <w:rFonts w:ascii="Times New Roman" w:hAnsi="Times New Roman"/>
          <w:sz w:val="28"/>
          <w:szCs w:val="28"/>
        </w:rPr>
        <w:t>жалоб, анамнеза у пациентов с заболеваниями и</w:t>
      </w:r>
      <w:r>
        <w:rPr>
          <w:rFonts w:ascii="Times New Roman" w:hAnsi="Times New Roman"/>
          <w:sz w:val="28"/>
          <w:szCs w:val="28"/>
        </w:rPr>
        <w:t xml:space="preserve"> (или) нарушениями функции желудочно-кишечного тракта и нижних дыхательных путей</w:t>
      </w:r>
      <w:r w:rsidRPr="00EB57C6">
        <w:rPr>
          <w:rFonts w:ascii="Times New Roman" w:hAnsi="Times New Roman"/>
          <w:sz w:val="28"/>
          <w:szCs w:val="28"/>
        </w:rPr>
        <w:t xml:space="preserve"> (их законных представителей).</w:t>
      </w:r>
    </w:p>
    <w:p w:rsidR="00AB4A89" w:rsidRPr="00EB57C6" w:rsidRDefault="00AB4A89" w:rsidP="00AB4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B57C6">
        <w:rPr>
          <w:rFonts w:ascii="Times New Roman" w:hAnsi="Times New Roman"/>
          <w:sz w:val="28"/>
          <w:szCs w:val="28"/>
        </w:rPr>
        <w:t xml:space="preserve">Осмотр, пальпация, перкуссия, аускультация пациентов с заболеваниями и </w:t>
      </w:r>
      <w:r>
        <w:rPr>
          <w:rFonts w:ascii="Times New Roman" w:hAnsi="Times New Roman"/>
          <w:sz w:val="28"/>
          <w:szCs w:val="28"/>
        </w:rPr>
        <w:t>(или) нарушениями функций ЖКТ и нижних дыхательных путей.</w:t>
      </w:r>
    </w:p>
    <w:p w:rsidR="00AB4A89" w:rsidRPr="004D3D8D" w:rsidRDefault="00AB4A89" w:rsidP="00AB4A89">
      <w:pPr>
        <w:pStyle w:val="a5"/>
        <w:spacing w:line="360" w:lineRule="auto"/>
        <w:jc w:val="both"/>
      </w:pPr>
      <w:r>
        <w:t>3.  Выявление аллергической предрасположенности пациента к анестетикам с целью определения вида анестезии при любых видах эндоскопического исследования</w:t>
      </w:r>
    </w:p>
    <w:p w:rsidR="00AB4A89" w:rsidRDefault="00AB4A89" w:rsidP="00AB4A89">
      <w:pPr>
        <w:pStyle w:val="a5"/>
        <w:widowControl w:val="0"/>
        <w:shd w:val="clear" w:color="auto" w:fill="FFFFFF"/>
        <w:tabs>
          <w:tab w:val="left" w:pos="540"/>
        </w:tabs>
        <w:spacing w:line="360" w:lineRule="auto"/>
        <w:jc w:val="both"/>
      </w:pPr>
      <w:r>
        <w:t>4. Оценка тяжести</w:t>
      </w:r>
      <w:r w:rsidRPr="001A6FEB">
        <w:t xml:space="preserve"> состояния больного для определения вида и объема эндоскопического вмешательства. </w:t>
      </w:r>
    </w:p>
    <w:p w:rsidR="00AB4A89" w:rsidRDefault="00AB4A89" w:rsidP="00AB4A89">
      <w:pPr>
        <w:pStyle w:val="a5"/>
        <w:widowControl w:val="0"/>
        <w:shd w:val="clear" w:color="auto" w:fill="FFFFFF"/>
        <w:tabs>
          <w:tab w:val="left" w:pos="540"/>
        </w:tabs>
        <w:spacing w:line="360" w:lineRule="auto"/>
        <w:jc w:val="both"/>
      </w:pPr>
      <w:r>
        <w:t>5. Выполнение неотложной помощи</w:t>
      </w:r>
      <w:r w:rsidRPr="001A6FEB">
        <w:t xml:space="preserve"> в экстрен</w:t>
      </w:r>
      <w:r>
        <w:t>ных ситуациях.</w:t>
      </w:r>
    </w:p>
    <w:p w:rsidR="00AB4A89" w:rsidRDefault="00AB4A89" w:rsidP="00AB4A89">
      <w:pPr>
        <w:pStyle w:val="a5"/>
        <w:widowControl w:val="0"/>
        <w:shd w:val="clear" w:color="auto" w:fill="FFFFFF"/>
        <w:tabs>
          <w:tab w:val="left" w:pos="540"/>
        </w:tabs>
        <w:spacing w:line="360" w:lineRule="auto"/>
        <w:jc w:val="both"/>
      </w:pPr>
      <w:r>
        <w:t>6. Определение показаний</w:t>
      </w:r>
      <w:r w:rsidRPr="008C06E6">
        <w:t xml:space="preserve"> и прот</w:t>
      </w:r>
      <w:r>
        <w:t>ивопоказаний</w:t>
      </w:r>
      <w:r w:rsidRPr="008C06E6">
        <w:t xml:space="preserve"> к выполнению</w:t>
      </w:r>
      <w:r>
        <w:t xml:space="preserve"> плановых и экстренных эндоскопических исследований. </w:t>
      </w:r>
    </w:p>
    <w:p w:rsidR="00AB4A89" w:rsidRDefault="00AB4A89" w:rsidP="00AB4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Выполнение эзофагоскопии, интерпретация эндоскопической картины заболеваний пищевода. </w:t>
      </w:r>
    </w:p>
    <w:p w:rsidR="00AB4A89" w:rsidRDefault="00AB4A89" w:rsidP="00AB4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Выполнение гастроскопии, интерпретация эндоскопической картины заболеваний желудка.</w:t>
      </w:r>
    </w:p>
    <w:p w:rsidR="00AB4A89" w:rsidRDefault="00AB4A89" w:rsidP="00AB4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Выполнение </w:t>
      </w:r>
      <w:proofErr w:type="spellStart"/>
      <w:r>
        <w:rPr>
          <w:rFonts w:ascii="Times New Roman" w:hAnsi="Times New Roman"/>
          <w:sz w:val="28"/>
          <w:szCs w:val="28"/>
        </w:rPr>
        <w:t>дуоденоскопии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интерпретация эндоскопической картины заболеваний 12 п.к.</w:t>
      </w:r>
    </w:p>
    <w:p w:rsidR="00AB4A89" w:rsidRDefault="00AB4A89" w:rsidP="00AB4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10. Выполнение </w:t>
      </w:r>
      <w:proofErr w:type="spellStart"/>
      <w:r>
        <w:rPr>
          <w:rFonts w:ascii="Times New Roman" w:hAnsi="Times New Roman"/>
          <w:sz w:val="28"/>
          <w:szCs w:val="28"/>
        </w:rPr>
        <w:t>колоноскопии</w:t>
      </w:r>
      <w:proofErr w:type="spellEnd"/>
      <w:r>
        <w:rPr>
          <w:rFonts w:ascii="Times New Roman" w:hAnsi="Times New Roman"/>
          <w:sz w:val="28"/>
          <w:szCs w:val="28"/>
        </w:rPr>
        <w:t>, интерпретация эндоскопической картины заболеваний толстой кишки.</w:t>
      </w:r>
    </w:p>
    <w:p w:rsidR="00AB4A89" w:rsidRDefault="00AB4A89" w:rsidP="00AB4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Выполнение ректоскопии, интерпретация эндоскопической картины заболеваний прямой кишки.</w:t>
      </w:r>
    </w:p>
    <w:p w:rsidR="00AB4A89" w:rsidRDefault="00AB4A89" w:rsidP="00AB4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Выполнение </w:t>
      </w:r>
      <w:proofErr w:type="spellStart"/>
      <w:r>
        <w:rPr>
          <w:rFonts w:ascii="Times New Roman" w:hAnsi="Times New Roman"/>
          <w:sz w:val="28"/>
          <w:szCs w:val="28"/>
        </w:rPr>
        <w:t>сигмоскопии</w:t>
      </w:r>
      <w:proofErr w:type="spellEnd"/>
      <w:r>
        <w:rPr>
          <w:rFonts w:ascii="Times New Roman" w:hAnsi="Times New Roman"/>
          <w:sz w:val="28"/>
          <w:szCs w:val="28"/>
        </w:rPr>
        <w:t>, интерпретация эндоскопической картины заболеваний сигмовидной кишки.</w:t>
      </w:r>
    </w:p>
    <w:p w:rsidR="00AB4A89" w:rsidRDefault="00AB4A89" w:rsidP="00AB4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Выполнение бронхоскопии, интерпретация эндоскопической картины заболеваний нижних отделов дыхательных путей.</w:t>
      </w:r>
    </w:p>
    <w:p w:rsidR="00AB4A89" w:rsidRPr="00A33A4F" w:rsidRDefault="00AB4A89" w:rsidP="00AB4A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Выполнение прицельной биопсии из слизистых оболочек.</w:t>
      </w:r>
    </w:p>
    <w:p w:rsidR="00AB4A89" w:rsidRDefault="00AB4A89" w:rsidP="00AB4A89">
      <w:pPr>
        <w:pStyle w:val="a5"/>
        <w:spacing w:line="360" w:lineRule="auto"/>
        <w:jc w:val="both"/>
        <w:rPr>
          <w:iCs/>
        </w:rPr>
      </w:pPr>
      <w:r>
        <w:t xml:space="preserve"> 15. Проведение эндоскопического гемостаза </w:t>
      </w:r>
      <w:r w:rsidRPr="00830FA4">
        <w:t xml:space="preserve">с применением методов: </w:t>
      </w:r>
      <w:proofErr w:type="spellStart"/>
      <w:r w:rsidRPr="00830FA4">
        <w:t>подслизистой</w:t>
      </w:r>
      <w:proofErr w:type="spellEnd"/>
      <w:r w:rsidRPr="00830FA4">
        <w:t xml:space="preserve"> инфильтрации, электрокоагуляции, </w:t>
      </w:r>
      <w:proofErr w:type="spellStart"/>
      <w:r w:rsidRPr="00830FA4">
        <w:t>аргоно-плазменной</w:t>
      </w:r>
      <w:proofErr w:type="spellEnd"/>
      <w:r w:rsidRPr="00830FA4">
        <w:t xml:space="preserve"> коагуляции, </w:t>
      </w:r>
      <w:proofErr w:type="spellStart"/>
      <w:r w:rsidRPr="00830FA4">
        <w:t>эндоклиппирования</w:t>
      </w:r>
      <w:proofErr w:type="spellEnd"/>
      <w:r w:rsidRPr="00830FA4">
        <w:t xml:space="preserve">, </w:t>
      </w:r>
      <w:proofErr w:type="spellStart"/>
      <w:r w:rsidRPr="00830FA4">
        <w:t>ли</w:t>
      </w:r>
      <w:r>
        <w:t>гирования</w:t>
      </w:r>
      <w:proofErr w:type="spellEnd"/>
      <w:r>
        <w:t>.</w:t>
      </w:r>
    </w:p>
    <w:p w:rsidR="00AB4A89" w:rsidRDefault="00AB4A89" w:rsidP="00AB4A89">
      <w:pPr>
        <w:pStyle w:val="a5"/>
        <w:spacing w:line="360" w:lineRule="auto"/>
        <w:jc w:val="both"/>
        <w:rPr>
          <w:iCs/>
        </w:rPr>
      </w:pPr>
      <w:r>
        <w:rPr>
          <w:iCs/>
        </w:rPr>
        <w:t xml:space="preserve">16. </w:t>
      </w:r>
      <w:r>
        <w:t>И</w:t>
      </w:r>
      <w:r w:rsidRPr="00830FA4">
        <w:t>звлечения инородных тел трахеобронхиального дерева, верхних отделов желудочно-кишечного тракта и толстой кишки во время эндоскопи</w:t>
      </w:r>
      <w:r>
        <w:t>ческого исследования.</w:t>
      </w:r>
    </w:p>
    <w:p w:rsidR="00AB4A89" w:rsidRDefault="00AB4A89" w:rsidP="00AB4A89">
      <w:pPr>
        <w:pStyle w:val="a5"/>
        <w:spacing w:line="360" w:lineRule="auto"/>
        <w:jc w:val="both"/>
        <w:rPr>
          <w:iCs/>
        </w:rPr>
      </w:pPr>
      <w:r>
        <w:rPr>
          <w:iCs/>
        </w:rPr>
        <w:t>17. У</w:t>
      </w:r>
      <w:r>
        <w:t>даление</w:t>
      </w:r>
      <w:r w:rsidRPr="00830FA4">
        <w:t xml:space="preserve"> эпителиальных образований</w:t>
      </w:r>
      <w:r w:rsidRPr="00830FA4">
        <w:rPr>
          <w:iCs/>
        </w:rPr>
        <w:t xml:space="preserve"> верхних отделов желудочно-к</w:t>
      </w:r>
      <w:r>
        <w:rPr>
          <w:iCs/>
        </w:rPr>
        <w:t>ишечного тракта и толстой кишки.</w:t>
      </w:r>
    </w:p>
    <w:p w:rsidR="00AB4A89" w:rsidRPr="00D54A76" w:rsidRDefault="00AB4A89" w:rsidP="00AB4A89">
      <w:pPr>
        <w:pStyle w:val="a5"/>
        <w:spacing w:line="360" w:lineRule="auto"/>
        <w:jc w:val="both"/>
        <w:rPr>
          <w:iCs/>
        </w:rPr>
      </w:pPr>
      <w:r>
        <w:rPr>
          <w:iCs/>
        </w:rPr>
        <w:t xml:space="preserve">18. </w:t>
      </w:r>
      <w:r>
        <w:t>П</w:t>
      </w:r>
      <w:r w:rsidRPr="00830FA4">
        <w:t xml:space="preserve">роведения </w:t>
      </w:r>
      <w:proofErr w:type="spellStart"/>
      <w:r w:rsidRPr="00830FA4">
        <w:t>назогастрально</w:t>
      </w:r>
      <w:r>
        <w:t>го</w:t>
      </w:r>
      <w:proofErr w:type="spellEnd"/>
      <w:r>
        <w:t xml:space="preserve"> и </w:t>
      </w:r>
      <w:proofErr w:type="spellStart"/>
      <w:r>
        <w:t>назоинтестинального</w:t>
      </w:r>
      <w:proofErr w:type="spellEnd"/>
      <w:r>
        <w:t xml:space="preserve"> зондов.</w:t>
      </w:r>
    </w:p>
    <w:p w:rsidR="007469A2" w:rsidRDefault="007469A2" w:rsidP="008E5979">
      <w:pPr>
        <w:pStyle w:val="Style6"/>
        <w:widowControl/>
        <w:tabs>
          <w:tab w:val="left" w:leader="underscore" w:pos="0"/>
        </w:tabs>
        <w:spacing w:line="276" w:lineRule="auto"/>
        <w:rPr>
          <w:rStyle w:val="FontStyle60"/>
          <w:b/>
          <w:bCs/>
          <w:sz w:val="28"/>
          <w:szCs w:val="28"/>
          <w:u w:val="single"/>
        </w:rPr>
      </w:pPr>
    </w:p>
    <w:p w:rsidR="007469A2" w:rsidRDefault="007469A2" w:rsidP="008E5979">
      <w:pPr>
        <w:pStyle w:val="Style6"/>
        <w:widowControl/>
        <w:tabs>
          <w:tab w:val="left" w:leader="underscore" w:pos="0"/>
        </w:tabs>
        <w:spacing w:line="276" w:lineRule="auto"/>
        <w:rPr>
          <w:rStyle w:val="FontStyle60"/>
          <w:b/>
          <w:bCs/>
          <w:sz w:val="28"/>
          <w:szCs w:val="28"/>
          <w:u w:val="single"/>
        </w:rPr>
      </w:pPr>
    </w:p>
    <w:p w:rsidR="007469A2" w:rsidRDefault="007469A2" w:rsidP="008E5979">
      <w:pPr>
        <w:pStyle w:val="Style6"/>
        <w:widowControl/>
        <w:tabs>
          <w:tab w:val="left" w:leader="underscore" w:pos="0"/>
        </w:tabs>
        <w:spacing w:line="276" w:lineRule="auto"/>
        <w:rPr>
          <w:rStyle w:val="FontStyle60"/>
          <w:b/>
          <w:bCs/>
          <w:sz w:val="28"/>
          <w:szCs w:val="28"/>
          <w:u w:val="single"/>
        </w:rPr>
      </w:pPr>
    </w:p>
    <w:p w:rsidR="007469A2" w:rsidRDefault="007469A2" w:rsidP="008E5979">
      <w:pPr>
        <w:pStyle w:val="Style6"/>
        <w:widowControl/>
        <w:tabs>
          <w:tab w:val="left" w:leader="underscore" w:pos="0"/>
        </w:tabs>
        <w:spacing w:line="276" w:lineRule="auto"/>
        <w:rPr>
          <w:rStyle w:val="FontStyle60"/>
          <w:b/>
          <w:bCs/>
          <w:sz w:val="28"/>
          <w:szCs w:val="28"/>
          <w:u w:val="single"/>
        </w:rPr>
      </w:pPr>
    </w:p>
    <w:p w:rsidR="007469A2" w:rsidRDefault="007469A2" w:rsidP="008E5979">
      <w:pPr>
        <w:pStyle w:val="Style6"/>
        <w:widowControl/>
        <w:tabs>
          <w:tab w:val="left" w:leader="underscore" w:pos="0"/>
        </w:tabs>
        <w:spacing w:line="276" w:lineRule="auto"/>
        <w:rPr>
          <w:rStyle w:val="FontStyle60"/>
          <w:b/>
          <w:bCs/>
          <w:sz w:val="28"/>
          <w:szCs w:val="28"/>
          <w:u w:val="single"/>
        </w:rPr>
      </w:pPr>
    </w:p>
    <w:p w:rsidR="007469A2" w:rsidRDefault="007469A2" w:rsidP="008E5979">
      <w:pPr>
        <w:pStyle w:val="Style6"/>
        <w:widowControl/>
        <w:tabs>
          <w:tab w:val="left" w:leader="underscore" w:pos="0"/>
        </w:tabs>
        <w:spacing w:line="276" w:lineRule="auto"/>
        <w:rPr>
          <w:rStyle w:val="FontStyle60"/>
          <w:b/>
          <w:bCs/>
          <w:sz w:val="28"/>
          <w:szCs w:val="28"/>
          <w:u w:val="single"/>
        </w:rPr>
      </w:pPr>
    </w:p>
    <w:p w:rsidR="007469A2" w:rsidRDefault="007469A2" w:rsidP="008E5979">
      <w:pPr>
        <w:pStyle w:val="Style6"/>
        <w:widowControl/>
        <w:tabs>
          <w:tab w:val="left" w:leader="underscore" w:pos="0"/>
        </w:tabs>
        <w:spacing w:line="276" w:lineRule="auto"/>
        <w:rPr>
          <w:rStyle w:val="FontStyle60"/>
          <w:b/>
          <w:bCs/>
          <w:sz w:val="28"/>
          <w:szCs w:val="28"/>
          <w:u w:val="single"/>
        </w:rPr>
      </w:pPr>
    </w:p>
    <w:p w:rsidR="007469A2" w:rsidRDefault="007469A2" w:rsidP="008E5979">
      <w:pPr>
        <w:pStyle w:val="Style6"/>
        <w:widowControl/>
        <w:tabs>
          <w:tab w:val="left" w:leader="underscore" w:pos="0"/>
        </w:tabs>
        <w:spacing w:line="276" w:lineRule="auto"/>
        <w:rPr>
          <w:rStyle w:val="FontStyle60"/>
          <w:b/>
          <w:bCs/>
          <w:sz w:val="28"/>
          <w:szCs w:val="28"/>
          <w:u w:val="single"/>
        </w:rPr>
      </w:pPr>
    </w:p>
    <w:p w:rsidR="007469A2" w:rsidRDefault="007469A2" w:rsidP="008E5979">
      <w:pPr>
        <w:pStyle w:val="Style6"/>
        <w:widowControl/>
        <w:tabs>
          <w:tab w:val="left" w:leader="underscore" w:pos="0"/>
        </w:tabs>
        <w:spacing w:line="276" w:lineRule="auto"/>
        <w:rPr>
          <w:rStyle w:val="FontStyle60"/>
          <w:b/>
          <w:bCs/>
          <w:sz w:val="28"/>
          <w:szCs w:val="28"/>
          <w:u w:val="single"/>
        </w:rPr>
      </w:pPr>
    </w:p>
    <w:p w:rsidR="007469A2" w:rsidRDefault="007469A2" w:rsidP="008E5979">
      <w:pPr>
        <w:pStyle w:val="Style6"/>
        <w:widowControl/>
        <w:tabs>
          <w:tab w:val="left" w:leader="underscore" w:pos="0"/>
        </w:tabs>
        <w:spacing w:line="276" w:lineRule="auto"/>
        <w:rPr>
          <w:rStyle w:val="FontStyle60"/>
          <w:b/>
          <w:bCs/>
          <w:sz w:val="28"/>
          <w:szCs w:val="28"/>
          <w:u w:val="single"/>
        </w:rPr>
      </w:pPr>
    </w:p>
    <w:p w:rsidR="007469A2" w:rsidRDefault="007469A2" w:rsidP="008E5979">
      <w:pPr>
        <w:pStyle w:val="Style6"/>
        <w:widowControl/>
        <w:tabs>
          <w:tab w:val="left" w:leader="underscore" w:pos="0"/>
        </w:tabs>
        <w:spacing w:line="276" w:lineRule="auto"/>
        <w:rPr>
          <w:rStyle w:val="FontStyle60"/>
          <w:b/>
          <w:bCs/>
          <w:sz w:val="28"/>
          <w:szCs w:val="28"/>
          <w:u w:val="single"/>
        </w:rPr>
      </w:pPr>
    </w:p>
    <w:p w:rsidR="007469A2" w:rsidRDefault="007469A2" w:rsidP="008E5979">
      <w:pPr>
        <w:pStyle w:val="Style6"/>
        <w:widowControl/>
        <w:tabs>
          <w:tab w:val="left" w:leader="underscore" w:pos="0"/>
        </w:tabs>
        <w:spacing w:line="276" w:lineRule="auto"/>
        <w:rPr>
          <w:rStyle w:val="FontStyle60"/>
          <w:b/>
          <w:bCs/>
          <w:sz w:val="28"/>
          <w:szCs w:val="28"/>
          <w:u w:val="single"/>
        </w:rPr>
      </w:pPr>
    </w:p>
    <w:p w:rsidR="007469A2" w:rsidRDefault="007469A2" w:rsidP="008E5979">
      <w:pPr>
        <w:pStyle w:val="Style6"/>
        <w:widowControl/>
        <w:tabs>
          <w:tab w:val="left" w:leader="underscore" w:pos="0"/>
        </w:tabs>
        <w:spacing w:line="276" w:lineRule="auto"/>
        <w:rPr>
          <w:rStyle w:val="FontStyle60"/>
          <w:b/>
          <w:bCs/>
          <w:sz w:val="28"/>
          <w:szCs w:val="28"/>
          <w:u w:val="single"/>
        </w:rPr>
      </w:pPr>
    </w:p>
    <w:p w:rsidR="007469A2" w:rsidRDefault="007469A2" w:rsidP="008E5979">
      <w:pPr>
        <w:pStyle w:val="Style6"/>
        <w:widowControl/>
        <w:tabs>
          <w:tab w:val="left" w:leader="underscore" w:pos="0"/>
        </w:tabs>
        <w:spacing w:line="276" w:lineRule="auto"/>
        <w:rPr>
          <w:rStyle w:val="FontStyle60"/>
          <w:b/>
          <w:bCs/>
          <w:sz w:val="28"/>
          <w:szCs w:val="28"/>
          <w:u w:val="single"/>
        </w:rPr>
      </w:pPr>
    </w:p>
    <w:p w:rsidR="007469A2" w:rsidRDefault="007469A2" w:rsidP="008E5979">
      <w:pPr>
        <w:pStyle w:val="Style6"/>
        <w:widowControl/>
        <w:tabs>
          <w:tab w:val="left" w:leader="underscore" w:pos="0"/>
        </w:tabs>
        <w:spacing w:line="276" w:lineRule="auto"/>
        <w:rPr>
          <w:rStyle w:val="FontStyle60"/>
          <w:b/>
          <w:bCs/>
          <w:sz w:val="28"/>
          <w:szCs w:val="28"/>
          <w:u w:val="single"/>
        </w:rPr>
      </w:pPr>
    </w:p>
    <w:p w:rsidR="007469A2" w:rsidRDefault="007469A2" w:rsidP="008E5979">
      <w:pPr>
        <w:pStyle w:val="Style6"/>
        <w:widowControl/>
        <w:tabs>
          <w:tab w:val="left" w:leader="underscore" w:pos="0"/>
        </w:tabs>
        <w:spacing w:line="276" w:lineRule="auto"/>
        <w:rPr>
          <w:rStyle w:val="FontStyle60"/>
          <w:b/>
          <w:bCs/>
          <w:sz w:val="28"/>
          <w:szCs w:val="28"/>
          <w:u w:val="single"/>
        </w:rPr>
      </w:pPr>
    </w:p>
    <w:p w:rsidR="008E5979" w:rsidRPr="00452664" w:rsidRDefault="008E5979" w:rsidP="008E5979">
      <w:pPr>
        <w:pStyle w:val="Style6"/>
        <w:widowControl/>
        <w:tabs>
          <w:tab w:val="left" w:leader="underscore" w:pos="0"/>
        </w:tabs>
        <w:spacing w:line="276" w:lineRule="auto"/>
        <w:rPr>
          <w:b/>
          <w:bCs/>
          <w:sz w:val="28"/>
          <w:szCs w:val="28"/>
          <w:u w:val="single"/>
        </w:rPr>
      </w:pPr>
      <w:r w:rsidRPr="001367FD">
        <w:rPr>
          <w:rStyle w:val="FontStyle60"/>
          <w:b/>
          <w:bCs/>
          <w:sz w:val="28"/>
          <w:szCs w:val="28"/>
          <w:u w:val="single"/>
        </w:rPr>
        <w:t>Фонды оценочных сре</w:t>
      </w:r>
      <w:proofErr w:type="gramStart"/>
      <w:r w:rsidRPr="001367FD">
        <w:rPr>
          <w:rStyle w:val="FontStyle60"/>
          <w:b/>
          <w:bCs/>
          <w:sz w:val="28"/>
          <w:szCs w:val="28"/>
          <w:u w:val="single"/>
        </w:rPr>
        <w:t>дств дл</w:t>
      </w:r>
      <w:proofErr w:type="gramEnd"/>
      <w:r w:rsidRPr="001367FD">
        <w:rPr>
          <w:rStyle w:val="FontStyle60"/>
          <w:b/>
          <w:bCs/>
          <w:sz w:val="28"/>
          <w:szCs w:val="28"/>
          <w:u w:val="single"/>
        </w:rPr>
        <w:t>я контроля освоения ординаторами компетен</w:t>
      </w:r>
      <w:r>
        <w:rPr>
          <w:rStyle w:val="FontStyle60"/>
          <w:b/>
          <w:bCs/>
          <w:sz w:val="28"/>
          <w:szCs w:val="28"/>
          <w:u w:val="single"/>
        </w:rPr>
        <w:t>ций рабочей программы</w:t>
      </w:r>
      <w:r w:rsidRPr="001367FD">
        <w:rPr>
          <w:rStyle w:val="FontStyle60"/>
          <w:b/>
          <w:bCs/>
          <w:sz w:val="28"/>
          <w:szCs w:val="28"/>
          <w:u w:val="single"/>
        </w:rPr>
        <w:t xml:space="preserve"> «</w:t>
      </w:r>
      <w:r>
        <w:rPr>
          <w:rStyle w:val="FontStyle60"/>
          <w:b/>
          <w:bCs/>
          <w:sz w:val="28"/>
          <w:szCs w:val="28"/>
          <w:u w:val="single"/>
        </w:rPr>
        <w:t>Производственная (клиническая) практика - Эндоскопия</w:t>
      </w:r>
      <w:r w:rsidRPr="001367FD">
        <w:rPr>
          <w:rStyle w:val="FontStyle60"/>
          <w:b/>
          <w:bCs/>
          <w:sz w:val="28"/>
          <w:szCs w:val="28"/>
          <w:u w:val="single"/>
        </w:rPr>
        <w:t>»</w:t>
      </w:r>
    </w:p>
    <w:p w:rsidR="008E5979" w:rsidRDefault="008E5979" w:rsidP="008E597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W w:w="4882" w:type="pct"/>
        <w:tblInd w:w="2" w:type="dxa"/>
        <w:tblLayout w:type="fixed"/>
        <w:tblLook w:val="00A0"/>
      </w:tblPr>
      <w:tblGrid>
        <w:gridCol w:w="1669"/>
        <w:gridCol w:w="1108"/>
        <w:gridCol w:w="2275"/>
        <w:gridCol w:w="2142"/>
        <w:gridCol w:w="2151"/>
      </w:tblGrid>
      <w:tr w:rsidR="007469A2" w:rsidRPr="00FC5B77" w:rsidTr="00DF0469">
        <w:trPr>
          <w:trHeight w:val="1856"/>
        </w:trPr>
        <w:tc>
          <w:tcPr>
            <w:tcW w:w="14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A2" w:rsidRPr="005024EC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2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Формируемые компетенции по ФГОС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9A2" w:rsidRPr="005024EC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02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</w:t>
            </w:r>
            <w:r w:rsidRPr="005024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индивидуальные задания </w:t>
            </w:r>
            <w:proofErr w:type="gramEnd"/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9A2" w:rsidRPr="005024EC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2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5024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собеседование по контрольным вопросам.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9A2" w:rsidRPr="005024EC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02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5024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оценка освоения практических навыков</w:t>
            </w:r>
          </w:p>
        </w:tc>
      </w:tr>
      <w:tr w:rsidR="007469A2" w:rsidRPr="00FC5B77" w:rsidTr="00DF0469">
        <w:trPr>
          <w:trHeight w:val="929"/>
        </w:trPr>
        <w:tc>
          <w:tcPr>
            <w:tcW w:w="14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A2" w:rsidRPr="005024EC" w:rsidRDefault="007469A2" w:rsidP="00DF046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9A2" w:rsidRPr="005024EC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24EC">
              <w:rPr>
                <w:rFonts w:ascii="Times New Roman" w:hAnsi="Times New Roman"/>
                <w:b/>
                <w:bCs/>
                <w:sz w:val="20"/>
                <w:szCs w:val="20"/>
              </w:rPr>
              <w:t>Темы индивидуальных заданий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9A2" w:rsidRPr="005024EC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2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Вопросы для собеседования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9A2" w:rsidRPr="005024EC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2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Практические навыки из перечня</w:t>
            </w:r>
          </w:p>
        </w:tc>
      </w:tr>
      <w:tr w:rsidR="007469A2" w:rsidRPr="00FC5B77" w:rsidTr="00DF0469">
        <w:trPr>
          <w:trHeight w:val="309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9A2" w:rsidRPr="005024EC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2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УК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9A2" w:rsidRPr="005024EC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2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9A2" w:rsidRPr="00CB2E33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E33">
              <w:rPr>
                <w:rFonts w:ascii="Times New Roman" w:hAnsi="Times New Roman"/>
                <w:color w:val="000000"/>
                <w:sz w:val="16"/>
                <w:szCs w:val="16"/>
              </w:rPr>
              <w:t>1-29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9A2" w:rsidRPr="00CB2E33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E33">
              <w:rPr>
                <w:rFonts w:ascii="Times New Roman" w:hAnsi="Times New Roman"/>
                <w:color w:val="000000"/>
                <w:sz w:val="16"/>
                <w:szCs w:val="16"/>
              </w:rPr>
              <w:t>1-55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9A2" w:rsidRPr="00263858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6385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1-35,44, 47, 48, 52-54, 56-58, 63</w:t>
            </w:r>
          </w:p>
        </w:tc>
      </w:tr>
      <w:tr w:rsidR="007469A2" w:rsidRPr="00FC5B77" w:rsidTr="00DF0469">
        <w:trPr>
          <w:trHeight w:val="309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9A2" w:rsidRPr="005024EC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9A2" w:rsidRPr="005024EC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2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9A2" w:rsidRPr="00CB2E33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E3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9A2" w:rsidRPr="00CB2E33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9A2" w:rsidRPr="00263858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6385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1, 12,38,50,51,55</w:t>
            </w:r>
          </w:p>
        </w:tc>
      </w:tr>
      <w:tr w:rsidR="007469A2" w:rsidRPr="00FC5B77" w:rsidTr="00DF0469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69A2" w:rsidRPr="005024EC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A2" w:rsidRPr="005024EC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2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9A2" w:rsidRPr="00CB2E33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E3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9A2" w:rsidRPr="00CB2E33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9A2" w:rsidRPr="00263858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858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</w:tr>
      <w:tr w:rsidR="007469A2" w:rsidRPr="00FC5B77" w:rsidTr="00DF0469">
        <w:trPr>
          <w:trHeight w:val="294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469A2" w:rsidRPr="005024EC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2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9A2" w:rsidRPr="005024EC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2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9A2" w:rsidRPr="00CB2E33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E33">
              <w:rPr>
                <w:rFonts w:ascii="Times New Roman" w:hAnsi="Times New Roman"/>
                <w:color w:val="000000"/>
                <w:sz w:val="16"/>
                <w:szCs w:val="16"/>
              </w:rPr>
              <w:t>1-29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9A2" w:rsidRPr="00CB2E33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1-8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9A2" w:rsidRPr="00263858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1-6,8-12,14-18,21-26,28-31,46</w:t>
            </w:r>
          </w:p>
        </w:tc>
      </w:tr>
      <w:tr w:rsidR="007469A2" w:rsidRPr="00FC5B77" w:rsidTr="00DF0469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469A2" w:rsidRPr="005024EC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9A2" w:rsidRPr="005024EC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2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9A2" w:rsidRPr="00CB2E33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E33">
              <w:rPr>
                <w:rFonts w:ascii="Times New Roman" w:hAnsi="Times New Roman"/>
                <w:color w:val="000000"/>
                <w:sz w:val="16"/>
                <w:szCs w:val="16"/>
              </w:rPr>
              <w:t>1-29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9A2" w:rsidRPr="00CB2E33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1-8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9A2" w:rsidRPr="00263858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1-6,8-12,14-18,21-26,28-31,46</w:t>
            </w:r>
          </w:p>
        </w:tc>
      </w:tr>
      <w:tr w:rsidR="007469A2" w:rsidRPr="00FC5B77" w:rsidTr="00DF0469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469A2" w:rsidRPr="005024EC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9A2" w:rsidRPr="005024EC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2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9A2" w:rsidRPr="00CB2E33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E3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9A2" w:rsidRPr="00CB2E33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9A2" w:rsidRPr="00263858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7469A2" w:rsidRPr="00FC5B77" w:rsidTr="00DF0469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469A2" w:rsidRPr="005024EC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9A2" w:rsidRPr="005024EC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2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9A2" w:rsidRPr="00CB2E33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E3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9A2" w:rsidRPr="00CB2E33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9A2" w:rsidRPr="00263858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7469A2" w:rsidRPr="00FC5B77" w:rsidTr="00DF0469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469A2" w:rsidRPr="005024EC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9A2" w:rsidRPr="005024EC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2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9A2" w:rsidRPr="00CB2E33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E33">
              <w:rPr>
                <w:rFonts w:ascii="Times New Roman" w:hAnsi="Times New Roman"/>
                <w:color w:val="000000"/>
                <w:sz w:val="16"/>
                <w:szCs w:val="16"/>
              </w:rPr>
              <w:t>1-8, 23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9A2" w:rsidRPr="00CB2E33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9-54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9A2" w:rsidRPr="00263858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1-16,24-27,29,30-35,39</w:t>
            </w:r>
          </w:p>
        </w:tc>
      </w:tr>
      <w:tr w:rsidR="007469A2" w:rsidRPr="00FC5B77" w:rsidTr="00DF0469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469A2" w:rsidRPr="005024EC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9A2" w:rsidRPr="005024EC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2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9A2" w:rsidRPr="00CB2E33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E33">
              <w:rPr>
                <w:rFonts w:ascii="Times New Roman" w:hAnsi="Times New Roman"/>
                <w:color w:val="000000"/>
                <w:sz w:val="16"/>
                <w:szCs w:val="16"/>
              </w:rPr>
              <w:t>9-14, 16-22, 24-29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9A2" w:rsidRPr="00CB2E33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9-54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9A2" w:rsidRPr="00263858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17-24,25-28,30-35,38,40-46,51,58-62</w:t>
            </w:r>
          </w:p>
        </w:tc>
      </w:tr>
      <w:tr w:rsidR="007469A2" w:rsidRPr="00FC5B77" w:rsidTr="00DF0469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469A2" w:rsidRPr="005024EC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9A2" w:rsidRPr="005024EC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2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9A2" w:rsidRPr="00CB2E33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E33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9A2" w:rsidRPr="00CB2E33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9A2" w:rsidRPr="00263858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24,31,58-62</w:t>
            </w:r>
          </w:p>
        </w:tc>
      </w:tr>
      <w:tr w:rsidR="007469A2" w:rsidRPr="00FC5B77" w:rsidTr="00DF0469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469A2" w:rsidRPr="005024EC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9A2" w:rsidRPr="005024EC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2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9A2" w:rsidRPr="00CB2E33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E33">
              <w:rPr>
                <w:rFonts w:ascii="Times New Roman" w:hAnsi="Times New Roman"/>
                <w:color w:val="000000"/>
                <w:sz w:val="16"/>
                <w:szCs w:val="16"/>
              </w:rPr>
              <w:t>9-14, 16-22, 24-29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9A2" w:rsidRPr="00CB2E33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9-54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9A2" w:rsidRPr="00263858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39-41</w:t>
            </w:r>
          </w:p>
        </w:tc>
      </w:tr>
      <w:tr w:rsidR="007469A2" w:rsidRPr="00FC5B77" w:rsidTr="00DF0469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469A2" w:rsidRPr="005024EC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9A2" w:rsidRPr="005024EC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2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9A2" w:rsidRPr="00CB2E33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E3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9A2" w:rsidRPr="00CB2E33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9A2" w:rsidRPr="00263858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7469A2" w:rsidRPr="00FC5B77" w:rsidTr="00DF0469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469A2" w:rsidRPr="005024EC" w:rsidRDefault="007469A2" w:rsidP="00DF046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9A2" w:rsidRPr="005024EC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2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9A2" w:rsidRPr="00CB2E33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E3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9A2" w:rsidRPr="00CB2E33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9A2" w:rsidRPr="00263858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39,40,43,49,53-57</w:t>
            </w:r>
          </w:p>
        </w:tc>
      </w:tr>
      <w:tr w:rsidR="007469A2" w:rsidRPr="00FC5B77" w:rsidTr="00DF0469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469A2" w:rsidRPr="005024EC" w:rsidRDefault="007469A2" w:rsidP="00DF046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9A2" w:rsidRPr="005024EC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2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9A2" w:rsidRPr="00CB2E33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E3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9A2" w:rsidRPr="00CB2E33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9A2" w:rsidRPr="00263858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</w:tr>
      <w:tr w:rsidR="007469A2" w:rsidRPr="00FC5B77" w:rsidTr="00DF0469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69A2" w:rsidRPr="005024EC" w:rsidRDefault="007469A2" w:rsidP="00DF046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9A2" w:rsidRPr="005024EC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2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9A2" w:rsidRPr="00CB2E33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E3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9A2" w:rsidRPr="00CB2E33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9A2" w:rsidRPr="00263858" w:rsidRDefault="007469A2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60-62</w:t>
            </w:r>
          </w:p>
        </w:tc>
      </w:tr>
    </w:tbl>
    <w:p w:rsidR="007469A2" w:rsidRDefault="007469A2" w:rsidP="008E5979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8E5979" w:rsidRDefault="008E5979" w:rsidP="008E5979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 w:rsidRPr="0063658F">
        <w:rPr>
          <w:rFonts w:ascii="Times New Roman" w:hAnsi="Times New Roman"/>
          <w:b/>
          <w:bCs/>
          <w:caps/>
          <w:sz w:val="28"/>
          <w:szCs w:val="28"/>
        </w:rPr>
        <w:t>Фонд оценочных средств по ПроизводственОЙ (клиническОЙ) практике</w:t>
      </w:r>
    </w:p>
    <w:p w:rsidR="007469A2" w:rsidRDefault="007469A2" w:rsidP="008E5979">
      <w:pPr>
        <w:pStyle w:val="22"/>
        <w:widowControl w:val="0"/>
        <w:shd w:val="clear" w:color="auto" w:fill="FFFFFF"/>
        <w:tabs>
          <w:tab w:val="left" w:pos="540"/>
          <w:tab w:val="left" w:leader="underscore" w:pos="3823"/>
          <w:tab w:val="left" w:leader="underscore" w:pos="5738"/>
        </w:tabs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8E5979" w:rsidRPr="006D201F" w:rsidRDefault="008E5979" w:rsidP="008E5979">
      <w:pPr>
        <w:pStyle w:val="22"/>
        <w:widowControl w:val="0"/>
        <w:shd w:val="clear" w:color="auto" w:fill="FFFFFF"/>
        <w:tabs>
          <w:tab w:val="left" w:pos="540"/>
          <w:tab w:val="left" w:leader="underscore" w:pos="3823"/>
          <w:tab w:val="left" w:leader="underscore" w:pos="5738"/>
        </w:tabs>
        <w:spacing w:line="360" w:lineRule="auto"/>
        <w:jc w:val="both"/>
        <w:rPr>
          <w:rStyle w:val="FontStyle60"/>
          <w:b/>
          <w:bCs/>
          <w:sz w:val="28"/>
          <w:szCs w:val="28"/>
        </w:rPr>
      </w:pPr>
      <w:r w:rsidRPr="004D6C67">
        <w:rPr>
          <w:rFonts w:ascii="Times New Roman" w:hAnsi="Times New Roman"/>
          <w:b/>
          <w:bCs/>
          <w:sz w:val="28"/>
          <w:szCs w:val="28"/>
        </w:rPr>
        <w:t>ФОС для вариативной части производственной (клинической) практики</w:t>
      </w:r>
      <w:r w:rsidRPr="002E2E6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E5979" w:rsidRPr="00452664" w:rsidRDefault="008E5979" w:rsidP="008E597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.2.1</w:t>
      </w:r>
      <w:r w:rsidR="007469A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ГАСТРОЭНТЕРОЛОГИЯ</w:t>
      </w:r>
    </w:p>
    <w:p w:rsidR="008E5979" w:rsidRDefault="008E5979" w:rsidP="008E5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5979" w:rsidRDefault="008E5979" w:rsidP="008E5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Т</w:t>
      </w:r>
      <w:r w:rsidRPr="000304B2">
        <w:rPr>
          <w:rFonts w:ascii="Times New Roman" w:hAnsi="Times New Roman"/>
          <w:b/>
          <w:bCs/>
          <w:sz w:val="28"/>
          <w:szCs w:val="28"/>
        </w:rPr>
        <w:t>емы индивидуальных заданий</w:t>
      </w:r>
    </w:p>
    <w:p w:rsidR="008E5979" w:rsidRDefault="008E5979" w:rsidP="008E5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B0F" w:rsidRPr="008C7A44" w:rsidRDefault="00183B0F" w:rsidP="00183B0F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.1. Получи</w:t>
      </w:r>
      <w:r w:rsidRPr="008C7A44">
        <w:rPr>
          <w:rFonts w:ascii="Times New Roman" w:hAnsi="Times New Roman"/>
          <w:sz w:val="28"/>
        </w:rPr>
        <w:t>ть исчерпывающую</w:t>
      </w:r>
      <w:r>
        <w:rPr>
          <w:rFonts w:ascii="Times New Roman" w:hAnsi="Times New Roman"/>
          <w:sz w:val="28"/>
        </w:rPr>
        <w:t xml:space="preserve"> информацию о заболевании.</w:t>
      </w:r>
    </w:p>
    <w:p w:rsidR="00183B0F" w:rsidRPr="008C7A44" w:rsidRDefault="00183B0F" w:rsidP="00183B0F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2. Выяви</w:t>
      </w:r>
      <w:r w:rsidRPr="008C7A44">
        <w:rPr>
          <w:rFonts w:ascii="Times New Roman" w:hAnsi="Times New Roman"/>
          <w:sz w:val="28"/>
        </w:rPr>
        <w:t xml:space="preserve">ть возможные причины </w:t>
      </w:r>
      <w:r>
        <w:rPr>
          <w:rFonts w:ascii="Times New Roman" w:hAnsi="Times New Roman"/>
          <w:sz w:val="28"/>
        </w:rPr>
        <w:t>гастроэнтерологического</w:t>
      </w:r>
      <w:r w:rsidRPr="008C7A44">
        <w:rPr>
          <w:rFonts w:ascii="Times New Roman" w:hAnsi="Times New Roman"/>
          <w:sz w:val="28"/>
        </w:rPr>
        <w:t xml:space="preserve"> заболевания: применять объективные методы обследования больного, выявлять характерные признаки заболевания, особенно в случаях, требующих неотложной помощи и интенсивной те</w:t>
      </w:r>
      <w:r>
        <w:rPr>
          <w:rFonts w:ascii="Times New Roman" w:hAnsi="Times New Roman"/>
          <w:sz w:val="28"/>
        </w:rPr>
        <w:t>рапии.</w:t>
      </w:r>
    </w:p>
    <w:p w:rsidR="00183B0F" w:rsidRDefault="00183B0F" w:rsidP="00183B0F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3. Оцени</w:t>
      </w:r>
      <w:r w:rsidRPr="008C7A44">
        <w:rPr>
          <w:rFonts w:ascii="Times New Roman" w:hAnsi="Times New Roman"/>
          <w:sz w:val="28"/>
        </w:rPr>
        <w:t>ть тяжесть состояния больного, определять объем и последовательность необходимых мероприятий</w:t>
      </w:r>
      <w:r>
        <w:rPr>
          <w:rFonts w:ascii="Times New Roman" w:hAnsi="Times New Roman"/>
          <w:sz w:val="28"/>
        </w:rPr>
        <w:t xml:space="preserve"> для оказания помощи.</w:t>
      </w:r>
    </w:p>
    <w:p w:rsidR="00183B0F" w:rsidRPr="008C7A44" w:rsidRDefault="00183B0F" w:rsidP="00183B0F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4. Разработать</w:t>
      </w:r>
      <w:r w:rsidRPr="008C7A44">
        <w:rPr>
          <w:rFonts w:ascii="Times New Roman" w:hAnsi="Times New Roman"/>
          <w:sz w:val="28"/>
        </w:rPr>
        <w:t xml:space="preserve"> план ведения больного в амбулаторно-поликлинических учреждениях и в стационаре, определять необходимость применения специальных методов обсле</w:t>
      </w:r>
      <w:r>
        <w:rPr>
          <w:rFonts w:ascii="Times New Roman" w:hAnsi="Times New Roman"/>
          <w:sz w:val="28"/>
        </w:rPr>
        <w:t>дования.</w:t>
      </w:r>
    </w:p>
    <w:p w:rsidR="00183B0F" w:rsidRDefault="00183B0F" w:rsidP="00183B0F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5. И</w:t>
      </w:r>
      <w:r w:rsidRPr="008C7A44">
        <w:rPr>
          <w:rFonts w:ascii="Times New Roman" w:hAnsi="Times New Roman"/>
          <w:sz w:val="28"/>
        </w:rPr>
        <w:t>нтерпретировать результаты лабораторно-клинических методов исследования</w:t>
      </w:r>
      <w:r>
        <w:rPr>
          <w:rFonts w:ascii="Times New Roman" w:hAnsi="Times New Roman"/>
          <w:sz w:val="28"/>
        </w:rPr>
        <w:t xml:space="preserve"> пациентов гастроэнтерологического профиля.</w:t>
      </w:r>
    </w:p>
    <w:p w:rsidR="00183B0F" w:rsidRPr="00704CA2" w:rsidRDefault="00183B0F" w:rsidP="00183B0F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6. На</w:t>
      </w:r>
      <w:r w:rsidRPr="008C7A44">
        <w:rPr>
          <w:rFonts w:ascii="Times New Roman" w:hAnsi="Times New Roman"/>
          <w:sz w:val="28"/>
        </w:rPr>
        <w:t>знач</w:t>
      </w:r>
      <w:r>
        <w:rPr>
          <w:rFonts w:ascii="Times New Roman" w:hAnsi="Times New Roman"/>
          <w:sz w:val="28"/>
        </w:rPr>
        <w:t>и</w:t>
      </w:r>
      <w:r w:rsidRPr="008C7A44">
        <w:rPr>
          <w:rFonts w:ascii="Times New Roman" w:hAnsi="Times New Roman"/>
          <w:sz w:val="28"/>
        </w:rPr>
        <w:t xml:space="preserve">ть </w:t>
      </w:r>
      <w:r w:rsidRPr="003D2F4E">
        <w:rPr>
          <w:rFonts w:ascii="Times New Roman" w:hAnsi="Times New Roman"/>
          <w:sz w:val="28"/>
        </w:rPr>
        <w:t>необходимые лекарственные средства и другие лечебные мероприятия</w:t>
      </w:r>
      <w:r>
        <w:rPr>
          <w:rFonts w:ascii="Times New Roman" w:hAnsi="Times New Roman"/>
          <w:sz w:val="28"/>
        </w:rPr>
        <w:t>.</w:t>
      </w:r>
    </w:p>
    <w:p w:rsidR="00183B0F" w:rsidRDefault="00183B0F" w:rsidP="00183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5979" w:rsidRPr="007040EC" w:rsidRDefault="008E5979" w:rsidP="008E5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5979" w:rsidRPr="000304B2" w:rsidRDefault="008E5979" w:rsidP="008E5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Pr="000304B2">
        <w:rPr>
          <w:rFonts w:ascii="Times New Roman" w:hAnsi="Times New Roman"/>
          <w:b/>
          <w:bCs/>
          <w:sz w:val="28"/>
          <w:szCs w:val="28"/>
        </w:rPr>
        <w:t>опросы для устного собеседования</w:t>
      </w:r>
    </w:p>
    <w:p w:rsidR="008E5979" w:rsidRDefault="008E5979" w:rsidP="008E5979">
      <w:pPr>
        <w:pStyle w:val="Style6"/>
        <w:widowControl/>
        <w:tabs>
          <w:tab w:val="left" w:leader="underscore" w:pos="0"/>
        </w:tabs>
        <w:spacing w:line="276" w:lineRule="auto"/>
        <w:rPr>
          <w:rStyle w:val="FontStyle60"/>
          <w:sz w:val="28"/>
          <w:szCs w:val="28"/>
        </w:rPr>
      </w:pPr>
    </w:p>
    <w:p w:rsidR="00183B0F" w:rsidRDefault="00183B0F" w:rsidP="00183B0F">
      <w:pPr>
        <w:pStyle w:val="Style6"/>
        <w:widowControl/>
        <w:numPr>
          <w:ilvl w:val="0"/>
          <w:numId w:val="10"/>
        </w:numPr>
        <w:tabs>
          <w:tab w:val="left" w:leader="underscore" w:pos="0"/>
        </w:tabs>
        <w:spacing w:line="360" w:lineRule="auto"/>
        <w:rPr>
          <w:sz w:val="28"/>
          <w:szCs w:val="28"/>
        </w:rPr>
      </w:pPr>
      <w:r w:rsidRPr="004A3ABB">
        <w:rPr>
          <w:sz w:val="28"/>
          <w:szCs w:val="28"/>
        </w:rPr>
        <w:t>Грыжи пищеводного отверстия диафрагмы. Этиология и патогенез. Классификация. Клиническая картина. Диагностика. Осложнения. Дифференциальная диагностика. Лечение.</w:t>
      </w:r>
    </w:p>
    <w:p w:rsidR="00183B0F" w:rsidRPr="004A3ABB" w:rsidRDefault="00183B0F" w:rsidP="00183B0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4A3ABB">
        <w:rPr>
          <w:rFonts w:ascii="Times New Roman" w:hAnsi="Times New Roman"/>
          <w:sz w:val="28"/>
          <w:szCs w:val="28"/>
        </w:rPr>
        <w:t>Дивертикул пищевода. Пищеводный карман. Классификация. Клинические проявления. Диагностика. Лечение</w:t>
      </w:r>
      <w:r>
        <w:rPr>
          <w:sz w:val="28"/>
          <w:szCs w:val="28"/>
        </w:rPr>
        <w:t xml:space="preserve">. </w:t>
      </w:r>
    </w:p>
    <w:p w:rsidR="00183B0F" w:rsidRPr="00201B1E" w:rsidRDefault="00183B0F" w:rsidP="00183B0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01B1E">
        <w:rPr>
          <w:rFonts w:ascii="Times New Roman" w:hAnsi="Times New Roman"/>
          <w:sz w:val="28"/>
          <w:szCs w:val="28"/>
        </w:rPr>
        <w:t xml:space="preserve">Методы исследования желудка и двенадцатиперстной кишки. Диагностика </w:t>
      </w:r>
      <w:proofErr w:type="spellStart"/>
      <w:proofErr w:type="gramStart"/>
      <w:r w:rsidRPr="00201B1E">
        <w:rPr>
          <w:rFonts w:ascii="Times New Roman" w:hAnsi="Times New Roman"/>
          <w:sz w:val="28"/>
          <w:szCs w:val="28"/>
        </w:rPr>
        <w:t>Н</w:t>
      </w:r>
      <w:proofErr w:type="gramEnd"/>
      <w:r w:rsidRPr="00201B1E">
        <w:rPr>
          <w:rFonts w:ascii="Times New Roman" w:hAnsi="Times New Roman"/>
          <w:sz w:val="28"/>
          <w:szCs w:val="28"/>
        </w:rPr>
        <w:t>elicobacter</w:t>
      </w:r>
      <w:proofErr w:type="spellEnd"/>
      <w:r w:rsidRPr="00201B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B1E">
        <w:rPr>
          <w:rFonts w:ascii="Times New Roman" w:hAnsi="Times New Roman"/>
          <w:sz w:val="28"/>
          <w:szCs w:val="28"/>
        </w:rPr>
        <w:t>pylori</w:t>
      </w:r>
      <w:proofErr w:type="spellEnd"/>
      <w:r w:rsidRPr="00201B1E">
        <w:rPr>
          <w:rFonts w:ascii="Times New Roman" w:hAnsi="Times New Roman"/>
          <w:sz w:val="28"/>
          <w:szCs w:val="28"/>
        </w:rPr>
        <w:t>.</w:t>
      </w:r>
    </w:p>
    <w:p w:rsidR="00183B0F" w:rsidRPr="00201B1E" w:rsidRDefault="00183B0F" w:rsidP="00183B0F">
      <w:pPr>
        <w:pStyle w:val="Style6"/>
        <w:widowControl/>
        <w:numPr>
          <w:ilvl w:val="0"/>
          <w:numId w:val="10"/>
        </w:numPr>
        <w:tabs>
          <w:tab w:val="left" w:leader="underscore" w:pos="0"/>
        </w:tabs>
        <w:spacing w:line="360" w:lineRule="auto"/>
        <w:rPr>
          <w:sz w:val="28"/>
          <w:szCs w:val="28"/>
        </w:rPr>
      </w:pPr>
      <w:proofErr w:type="spellStart"/>
      <w:r w:rsidRPr="00201B1E">
        <w:rPr>
          <w:sz w:val="28"/>
          <w:szCs w:val="28"/>
        </w:rPr>
        <w:t>Пенетрирующая</w:t>
      </w:r>
      <w:proofErr w:type="spellEnd"/>
      <w:r w:rsidRPr="00201B1E">
        <w:rPr>
          <w:sz w:val="28"/>
          <w:szCs w:val="28"/>
        </w:rPr>
        <w:t xml:space="preserve"> язва. Клиническая картина. Диагностика и дифференциальная диагностика. Консервативное и хирургическое лечение.</w:t>
      </w:r>
    </w:p>
    <w:p w:rsidR="00183B0F" w:rsidRPr="00201B1E" w:rsidRDefault="00183B0F" w:rsidP="00183B0F">
      <w:pPr>
        <w:pStyle w:val="Style6"/>
        <w:widowControl/>
        <w:numPr>
          <w:ilvl w:val="0"/>
          <w:numId w:val="10"/>
        </w:numPr>
        <w:tabs>
          <w:tab w:val="left" w:leader="underscore" w:pos="0"/>
        </w:tabs>
        <w:spacing w:line="360" w:lineRule="auto"/>
        <w:rPr>
          <w:sz w:val="28"/>
          <w:szCs w:val="28"/>
        </w:rPr>
      </w:pPr>
      <w:r w:rsidRPr="00201B1E">
        <w:rPr>
          <w:sz w:val="28"/>
          <w:szCs w:val="28"/>
        </w:rPr>
        <w:t>Стеноз привратника. Клиника, диагностика. Консервативное лечение. Методы хирургического лечения.</w:t>
      </w:r>
    </w:p>
    <w:p w:rsidR="00183B0F" w:rsidRPr="00201B1E" w:rsidRDefault="00183B0F" w:rsidP="00183B0F">
      <w:pPr>
        <w:pStyle w:val="Style6"/>
        <w:widowControl/>
        <w:numPr>
          <w:ilvl w:val="0"/>
          <w:numId w:val="10"/>
        </w:numPr>
        <w:tabs>
          <w:tab w:val="left" w:leader="underscore" w:pos="0"/>
        </w:tabs>
        <w:spacing w:line="360" w:lineRule="auto"/>
        <w:rPr>
          <w:sz w:val="28"/>
          <w:szCs w:val="28"/>
        </w:rPr>
      </w:pPr>
      <w:r w:rsidRPr="00201B1E">
        <w:rPr>
          <w:sz w:val="28"/>
          <w:szCs w:val="28"/>
        </w:rPr>
        <w:lastRenderedPageBreak/>
        <w:t>Острый геморрагический гастрит. Этиология. Клиника и диагностика. Возможности эндоскопического лечения.</w:t>
      </w:r>
    </w:p>
    <w:p w:rsidR="00183B0F" w:rsidRPr="00201B1E" w:rsidRDefault="00183B0F" w:rsidP="00183B0F">
      <w:pPr>
        <w:pStyle w:val="Style6"/>
        <w:widowControl/>
        <w:numPr>
          <w:ilvl w:val="0"/>
          <w:numId w:val="10"/>
        </w:numPr>
        <w:tabs>
          <w:tab w:val="left" w:leader="underscore" w:pos="0"/>
        </w:tabs>
        <w:spacing w:line="360" w:lineRule="auto"/>
        <w:rPr>
          <w:sz w:val="28"/>
          <w:szCs w:val="28"/>
        </w:rPr>
      </w:pPr>
      <w:r w:rsidRPr="00201B1E">
        <w:rPr>
          <w:sz w:val="28"/>
          <w:szCs w:val="28"/>
        </w:rPr>
        <w:t xml:space="preserve">Болезни оперированного желудка. Демпинг-синдром. Синдром приводящей петли. Гипогликемический синдром. </w:t>
      </w:r>
      <w:proofErr w:type="spellStart"/>
      <w:r w:rsidRPr="00201B1E">
        <w:rPr>
          <w:sz w:val="28"/>
          <w:szCs w:val="28"/>
        </w:rPr>
        <w:t>Пептическая</w:t>
      </w:r>
      <w:proofErr w:type="spellEnd"/>
      <w:r w:rsidRPr="00201B1E">
        <w:rPr>
          <w:sz w:val="28"/>
          <w:szCs w:val="28"/>
        </w:rPr>
        <w:t xml:space="preserve"> язва анастомоза. Клиника. Диагностика. Лечение.</w:t>
      </w:r>
    </w:p>
    <w:p w:rsidR="00183B0F" w:rsidRPr="00201B1E" w:rsidRDefault="00183B0F" w:rsidP="00183B0F">
      <w:pPr>
        <w:pStyle w:val="Style6"/>
        <w:widowControl/>
        <w:numPr>
          <w:ilvl w:val="0"/>
          <w:numId w:val="10"/>
        </w:numPr>
        <w:tabs>
          <w:tab w:val="left" w:leader="underscore" w:pos="0"/>
        </w:tabs>
        <w:spacing w:line="360" w:lineRule="auto"/>
        <w:rPr>
          <w:b/>
          <w:bCs/>
          <w:sz w:val="28"/>
          <w:szCs w:val="28"/>
        </w:rPr>
      </w:pPr>
      <w:r w:rsidRPr="00201B1E">
        <w:rPr>
          <w:sz w:val="28"/>
          <w:szCs w:val="28"/>
        </w:rPr>
        <w:t xml:space="preserve">Портальная гипертензия. Этиология. Патогенез. Классификация. Клинические проявления. Принципы диагностики, лечения. Осложнения портальной гипертензии. </w:t>
      </w:r>
    </w:p>
    <w:p w:rsidR="00183B0F" w:rsidRPr="00201B1E" w:rsidRDefault="00183B0F" w:rsidP="00183B0F">
      <w:pPr>
        <w:pStyle w:val="Style6"/>
        <w:widowControl/>
        <w:numPr>
          <w:ilvl w:val="0"/>
          <w:numId w:val="10"/>
        </w:numPr>
        <w:tabs>
          <w:tab w:val="left" w:leader="underscore" w:pos="0"/>
        </w:tabs>
        <w:spacing w:line="360" w:lineRule="auto"/>
        <w:rPr>
          <w:b/>
          <w:bCs/>
          <w:sz w:val="28"/>
          <w:szCs w:val="28"/>
        </w:rPr>
      </w:pPr>
      <w:r w:rsidRPr="00201B1E">
        <w:rPr>
          <w:sz w:val="28"/>
          <w:szCs w:val="28"/>
        </w:rPr>
        <w:t>Холецистит. Этиология. Патогенез. Классификация. Клинические формы. Современные возможности диагностики. Дифференциальный диагноз. Осложнения. Принципы лечения и профилактики</w:t>
      </w:r>
      <w:r>
        <w:rPr>
          <w:sz w:val="28"/>
          <w:szCs w:val="28"/>
        </w:rPr>
        <w:t>.</w:t>
      </w:r>
    </w:p>
    <w:p w:rsidR="00183B0F" w:rsidRPr="00201B1E" w:rsidRDefault="00183B0F" w:rsidP="00183B0F">
      <w:pPr>
        <w:pStyle w:val="Style6"/>
        <w:widowControl/>
        <w:numPr>
          <w:ilvl w:val="0"/>
          <w:numId w:val="10"/>
        </w:numPr>
        <w:tabs>
          <w:tab w:val="left" w:leader="underscore" w:pos="0"/>
        </w:tabs>
        <w:spacing w:line="360" w:lineRule="auto"/>
        <w:rPr>
          <w:b/>
          <w:bCs/>
          <w:sz w:val="28"/>
          <w:szCs w:val="28"/>
        </w:rPr>
      </w:pPr>
      <w:r w:rsidRPr="00201B1E">
        <w:rPr>
          <w:sz w:val="28"/>
          <w:szCs w:val="28"/>
        </w:rPr>
        <w:t xml:space="preserve">Синдром </w:t>
      </w:r>
      <w:proofErr w:type="spellStart"/>
      <w:r w:rsidRPr="00201B1E">
        <w:rPr>
          <w:sz w:val="28"/>
          <w:szCs w:val="28"/>
        </w:rPr>
        <w:t>мальабсорбции</w:t>
      </w:r>
      <w:proofErr w:type="spellEnd"/>
      <w:r w:rsidRPr="00201B1E">
        <w:rPr>
          <w:sz w:val="28"/>
          <w:szCs w:val="28"/>
        </w:rPr>
        <w:t xml:space="preserve"> и </w:t>
      </w:r>
      <w:proofErr w:type="spellStart"/>
      <w:r w:rsidRPr="00201B1E">
        <w:rPr>
          <w:sz w:val="28"/>
          <w:szCs w:val="28"/>
        </w:rPr>
        <w:t>мальдигестии</w:t>
      </w:r>
      <w:proofErr w:type="spellEnd"/>
      <w:r w:rsidRPr="00201B1E">
        <w:rPr>
          <w:sz w:val="28"/>
          <w:szCs w:val="28"/>
        </w:rPr>
        <w:t>. Этиология. Патогенез. Классификация. Клинические формы. Современные возможности диагностики. Дифференциальный диагноз. Осложнения. Современная терапия.</w:t>
      </w:r>
    </w:p>
    <w:p w:rsidR="00183B0F" w:rsidRPr="00201B1E" w:rsidRDefault="00183B0F" w:rsidP="00183B0F">
      <w:pPr>
        <w:pStyle w:val="Style6"/>
        <w:widowControl/>
        <w:numPr>
          <w:ilvl w:val="0"/>
          <w:numId w:val="10"/>
        </w:numPr>
        <w:tabs>
          <w:tab w:val="left" w:leader="underscore" w:pos="0"/>
        </w:tabs>
        <w:spacing w:line="360" w:lineRule="auto"/>
        <w:rPr>
          <w:b/>
          <w:bCs/>
          <w:sz w:val="28"/>
          <w:szCs w:val="28"/>
        </w:rPr>
      </w:pPr>
      <w:r w:rsidRPr="00201B1E">
        <w:rPr>
          <w:sz w:val="28"/>
          <w:szCs w:val="28"/>
        </w:rPr>
        <w:t>Болезнь Крона. Этиология. Патогенез. Классификация. Клинические формы. Современные возможности диагностики. Дифференциальный диагноз. Осложнения. Современная терапия.</w:t>
      </w:r>
    </w:p>
    <w:p w:rsidR="00183B0F" w:rsidRPr="0035633E" w:rsidRDefault="00183B0F" w:rsidP="00183B0F">
      <w:pPr>
        <w:pStyle w:val="Style6"/>
        <w:widowControl/>
        <w:numPr>
          <w:ilvl w:val="0"/>
          <w:numId w:val="10"/>
        </w:numPr>
        <w:tabs>
          <w:tab w:val="left" w:leader="underscore" w:pos="0"/>
        </w:tabs>
        <w:spacing w:line="360" w:lineRule="auto"/>
        <w:rPr>
          <w:b/>
          <w:bCs/>
          <w:sz w:val="28"/>
          <w:szCs w:val="28"/>
        </w:rPr>
      </w:pPr>
      <w:r w:rsidRPr="0035633E">
        <w:rPr>
          <w:sz w:val="28"/>
          <w:szCs w:val="28"/>
        </w:rPr>
        <w:t xml:space="preserve">Заболевания </w:t>
      </w:r>
      <w:proofErr w:type="spellStart"/>
      <w:r w:rsidRPr="0035633E">
        <w:rPr>
          <w:sz w:val="28"/>
          <w:szCs w:val="28"/>
        </w:rPr>
        <w:t>ануса</w:t>
      </w:r>
      <w:proofErr w:type="spellEnd"/>
      <w:r w:rsidRPr="0035633E">
        <w:rPr>
          <w:sz w:val="28"/>
          <w:szCs w:val="28"/>
        </w:rPr>
        <w:t xml:space="preserve"> и прямой кишки. Проктиты, хронический геморрой, трещины анального канала. Клиника, диагностика. Возможные осложнения. Методы лечения.</w:t>
      </w:r>
    </w:p>
    <w:p w:rsidR="00183B0F" w:rsidRDefault="00183B0F" w:rsidP="00183B0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E5979" w:rsidRDefault="008E5979" w:rsidP="008E5979">
      <w:pPr>
        <w:spacing w:after="0" w:line="36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Практические навыки</w:t>
      </w:r>
    </w:p>
    <w:p w:rsidR="00183B0F" w:rsidRDefault="00183B0F" w:rsidP="00183B0F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F3425B">
        <w:rPr>
          <w:rStyle w:val="FontStyle60"/>
          <w:sz w:val="28"/>
          <w:szCs w:val="28"/>
        </w:rPr>
        <w:t>1.</w:t>
      </w:r>
      <w:r>
        <w:rPr>
          <w:rStyle w:val="FontStyle60"/>
          <w:sz w:val="28"/>
          <w:szCs w:val="28"/>
        </w:rPr>
        <w:t xml:space="preserve">Владеть </w:t>
      </w:r>
      <w:r w:rsidRPr="008C7A44">
        <w:rPr>
          <w:rFonts w:ascii="Times New Roman" w:hAnsi="Times New Roman"/>
          <w:sz w:val="28"/>
        </w:rPr>
        <w:t>методикой сбора и анал</w:t>
      </w:r>
      <w:r>
        <w:rPr>
          <w:rFonts w:ascii="Times New Roman" w:hAnsi="Times New Roman"/>
          <w:sz w:val="28"/>
        </w:rPr>
        <w:t>иза жалоб, анамнез.</w:t>
      </w:r>
    </w:p>
    <w:p w:rsidR="00183B0F" w:rsidRPr="008C7A44" w:rsidRDefault="00183B0F" w:rsidP="00183B0F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Владеть  </w:t>
      </w:r>
      <w:r w:rsidRPr="008C7A44">
        <w:rPr>
          <w:rFonts w:ascii="Times New Roman" w:hAnsi="Times New Roman"/>
          <w:sz w:val="28"/>
        </w:rPr>
        <w:t>методикой объективного обследования больного (осмотр, пальпация, перкус</w:t>
      </w:r>
      <w:r>
        <w:rPr>
          <w:rFonts w:ascii="Times New Roman" w:hAnsi="Times New Roman"/>
          <w:sz w:val="28"/>
        </w:rPr>
        <w:t>сия, аускультация).</w:t>
      </w:r>
    </w:p>
    <w:p w:rsidR="00183B0F" w:rsidRPr="003D2F4E" w:rsidRDefault="00183B0F" w:rsidP="00183B0F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3. Владеть </w:t>
      </w:r>
      <w:r w:rsidRPr="003D2F4E">
        <w:rPr>
          <w:rFonts w:ascii="Times New Roman" w:hAnsi="Times New Roman"/>
          <w:sz w:val="28"/>
        </w:rPr>
        <w:t xml:space="preserve">методикой проведения квалифицированного диагностического поиска для выявления заболеваний на ранних стадиях при типичных, а также </w:t>
      </w:r>
      <w:proofErr w:type="spellStart"/>
      <w:r w:rsidRPr="003D2F4E">
        <w:rPr>
          <w:rFonts w:ascii="Times New Roman" w:hAnsi="Times New Roman"/>
          <w:sz w:val="28"/>
        </w:rPr>
        <w:t>малосимптомных</w:t>
      </w:r>
      <w:proofErr w:type="spellEnd"/>
      <w:r w:rsidRPr="003D2F4E">
        <w:rPr>
          <w:rFonts w:ascii="Times New Roman" w:hAnsi="Times New Roman"/>
          <w:sz w:val="28"/>
        </w:rPr>
        <w:t xml:space="preserve"> и </w:t>
      </w:r>
      <w:proofErr w:type="spellStart"/>
      <w:r w:rsidRPr="003D2F4E">
        <w:rPr>
          <w:rFonts w:ascii="Times New Roman" w:hAnsi="Times New Roman"/>
          <w:sz w:val="28"/>
        </w:rPr>
        <w:t>атипичных</w:t>
      </w:r>
      <w:proofErr w:type="spellEnd"/>
      <w:r w:rsidRPr="003D2F4E">
        <w:rPr>
          <w:rFonts w:ascii="Times New Roman" w:hAnsi="Times New Roman"/>
          <w:sz w:val="28"/>
        </w:rPr>
        <w:t xml:space="preserve"> проявлениях болезни, используя клинические, лабораторные и инструментал</w:t>
      </w:r>
      <w:r>
        <w:rPr>
          <w:rFonts w:ascii="Times New Roman" w:hAnsi="Times New Roman"/>
          <w:sz w:val="28"/>
        </w:rPr>
        <w:t>ьные методы в адекватном объеме.</w:t>
      </w:r>
    </w:p>
    <w:p w:rsidR="00183B0F" w:rsidRPr="00183B0F" w:rsidRDefault="00183B0F" w:rsidP="00183B0F">
      <w:pPr>
        <w:pStyle w:val="Style6"/>
        <w:widowControl/>
        <w:tabs>
          <w:tab w:val="left" w:leader="underscore" w:pos="0"/>
        </w:tabs>
        <w:spacing w:line="360" w:lineRule="auto"/>
        <w:rPr>
          <w:sz w:val="28"/>
        </w:rPr>
      </w:pPr>
      <w:r>
        <w:rPr>
          <w:sz w:val="28"/>
        </w:rPr>
        <w:lastRenderedPageBreak/>
        <w:t xml:space="preserve">4. Владеть </w:t>
      </w:r>
      <w:r w:rsidRPr="003D2F4E">
        <w:rPr>
          <w:sz w:val="28"/>
        </w:rPr>
        <w:t>методикой правильной формулировки установленного диагноза с учетом международной классификации болезней, проведения дополнительного обследования и назначения адекватного лечения</w:t>
      </w:r>
      <w:r>
        <w:rPr>
          <w:sz w:val="28"/>
        </w:rPr>
        <w:t>.</w:t>
      </w:r>
    </w:p>
    <w:p w:rsidR="00183B0F" w:rsidRDefault="00183B0F" w:rsidP="008E5979">
      <w:pPr>
        <w:spacing w:after="0" w:line="36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882" w:type="pct"/>
        <w:tblInd w:w="108" w:type="dxa"/>
        <w:tblLayout w:type="fixed"/>
        <w:tblLook w:val="00A0"/>
      </w:tblPr>
      <w:tblGrid>
        <w:gridCol w:w="1669"/>
        <w:gridCol w:w="1675"/>
        <w:gridCol w:w="2121"/>
        <w:gridCol w:w="2093"/>
        <w:gridCol w:w="1787"/>
      </w:tblGrid>
      <w:tr w:rsidR="008E5979" w:rsidRPr="00A95EB9" w:rsidTr="008E5979">
        <w:trPr>
          <w:trHeight w:val="1856"/>
        </w:trPr>
        <w:tc>
          <w:tcPr>
            <w:tcW w:w="1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79" w:rsidRPr="00A95EB9" w:rsidRDefault="008E5979" w:rsidP="008E5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Формируемые компетенции по ФГОС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979" w:rsidRPr="00A95EB9" w:rsidRDefault="008E5979" w:rsidP="008E5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9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</w:t>
            </w:r>
            <w:r w:rsidRPr="00A9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индивидуальные задания </w:t>
            </w:r>
            <w:proofErr w:type="gramEnd"/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979" w:rsidRPr="00A95EB9" w:rsidRDefault="008E5979" w:rsidP="008E5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A9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собеседование по контрольным вопросам.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979" w:rsidRPr="00A95EB9" w:rsidRDefault="008E5979" w:rsidP="008E5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9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A9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оценка освоения практических навыков</w:t>
            </w:r>
          </w:p>
        </w:tc>
      </w:tr>
      <w:tr w:rsidR="008E5979" w:rsidRPr="00A95EB9" w:rsidTr="008E5979">
        <w:trPr>
          <w:trHeight w:val="929"/>
        </w:trPr>
        <w:tc>
          <w:tcPr>
            <w:tcW w:w="17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79" w:rsidRPr="00A95EB9" w:rsidRDefault="008E5979" w:rsidP="008E5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979" w:rsidRPr="00A95EB9" w:rsidRDefault="008E5979" w:rsidP="008E5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Темы индивидуальных заданий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979" w:rsidRPr="00A95EB9" w:rsidRDefault="008E5979" w:rsidP="008E5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Вопросы для собеседования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979" w:rsidRPr="00A95EB9" w:rsidRDefault="008E5979" w:rsidP="008E5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Практические навыки из перечня</w:t>
            </w:r>
          </w:p>
        </w:tc>
      </w:tr>
      <w:tr w:rsidR="00183B0F" w:rsidRPr="00A95EB9" w:rsidTr="008E5979">
        <w:trPr>
          <w:trHeight w:val="309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B0F" w:rsidRPr="00A95EB9" w:rsidRDefault="00183B0F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УК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F" w:rsidRPr="00A95EB9" w:rsidRDefault="00183B0F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F" w:rsidRPr="00A95EB9" w:rsidRDefault="00183B0F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color w:val="000000"/>
                <w:sz w:val="20"/>
                <w:szCs w:val="20"/>
              </w:rPr>
              <w:t>1- 11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F" w:rsidRPr="00A95EB9" w:rsidRDefault="00183B0F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color w:val="000000"/>
                <w:sz w:val="20"/>
                <w:szCs w:val="20"/>
              </w:rPr>
              <w:t>1-25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F" w:rsidRPr="00A95EB9" w:rsidRDefault="00183B0F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3B0F" w:rsidRPr="00A95EB9" w:rsidTr="008E5979">
        <w:trPr>
          <w:trHeight w:val="309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3B0F" w:rsidRPr="00A95EB9" w:rsidTr="008E5979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83B0F" w:rsidRPr="00A95EB9" w:rsidTr="008E5979">
        <w:trPr>
          <w:trHeight w:val="294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83B0F" w:rsidRPr="00A95EB9" w:rsidRDefault="00183B0F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F" w:rsidRPr="00A95EB9" w:rsidRDefault="00183B0F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0F" w:rsidRPr="00A95EB9" w:rsidRDefault="00183B0F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color w:val="000000"/>
                <w:sz w:val="20"/>
                <w:szCs w:val="20"/>
              </w:rPr>
              <w:t>1- 8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0F" w:rsidRPr="00A95EB9" w:rsidRDefault="00183B0F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color w:val="000000"/>
                <w:sz w:val="20"/>
                <w:szCs w:val="20"/>
              </w:rPr>
              <w:t>1,6,7,13,17,18,19,20,21,23,24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0F" w:rsidRPr="00A95EB9" w:rsidRDefault="00183B0F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color w:val="000000"/>
                <w:sz w:val="20"/>
                <w:szCs w:val="20"/>
              </w:rPr>
              <w:t>1,2,3,8</w:t>
            </w:r>
          </w:p>
        </w:tc>
      </w:tr>
      <w:tr w:rsidR="00183B0F" w:rsidRPr="00A95EB9" w:rsidTr="008E5979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color w:val="000000"/>
                <w:sz w:val="20"/>
                <w:szCs w:val="20"/>
              </w:rPr>
              <w:t>6,20-24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color w:val="000000"/>
                <w:sz w:val="20"/>
                <w:szCs w:val="20"/>
              </w:rPr>
              <w:t>6,9-11,15-23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183B0F" w:rsidRPr="00A95EB9" w:rsidTr="008E5979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83B0F" w:rsidRPr="00A95EB9" w:rsidTr="008E5979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83B0F" w:rsidRPr="00A95EB9" w:rsidTr="008E5979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color w:val="000000"/>
                <w:sz w:val="20"/>
                <w:szCs w:val="20"/>
              </w:rPr>
              <w:t>3,4,5,6,7,8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color w:val="000000"/>
                <w:sz w:val="20"/>
                <w:szCs w:val="20"/>
              </w:rPr>
              <w:t>1-3,5,7,9,10,12,14,16,18,20-25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color w:val="000000"/>
                <w:sz w:val="20"/>
                <w:szCs w:val="20"/>
              </w:rPr>
              <w:t>2,5,6,7,8</w:t>
            </w:r>
          </w:p>
        </w:tc>
      </w:tr>
      <w:tr w:rsidR="00183B0F" w:rsidRPr="00A95EB9" w:rsidTr="008E5979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color w:val="000000"/>
                <w:sz w:val="20"/>
                <w:szCs w:val="20"/>
              </w:rPr>
              <w:t>2,4.9,10,11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color w:val="000000"/>
                <w:sz w:val="20"/>
                <w:szCs w:val="20"/>
              </w:rPr>
              <w:t>1,2,4,5,8-11,13,15,17-25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color w:val="000000"/>
                <w:sz w:val="20"/>
                <w:szCs w:val="20"/>
              </w:rPr>
              <w:t>3,4,5,8,9,10,11</w:t>
            </w:r>
          </w:p>
        </w:tc>
      </w:tr>
      <w:tr w:rsidR="00183B0F" w:rsidRPr="00A95EB9" w:rsidTr="008E5979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83B0F" w:rsidRPr="00A95EB9" w:rsidTr="008E5979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color w:val="000000"/>
                <w:sz w:val="20"/>
                <w:szCs w:val="20"/>
              </w:rPr>
              <w:t>1,6,13,17,19,23-25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183B0F" w:rsidRPr="00A95EB9" w:rsidTr="008E5979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83B0F" w:rsidRPr="00A95EB9" w:rsidTr="008E5979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83B0F" w:rsidRPr="00A95EB9" w:rsidRDefault="00183B0F" w:rsidP="008E5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83B0F" w:rsidRPr="00A95EB9" w:rsidTr="008E5979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83B0F" w:rsidRPr="00A95EB9" w:rsidRDefault="00183B0F" w:rsidP="008E5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83B0F" w:rsidRPr="00A95EB9" w:rsidTr="008E5979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3B0F" w:rsidRPr="00A95EB9" w:rsidRDefault="00183B0F" w:rsidP="008E5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0F" w:rsidRPr="00A95EB9" w:rsidRDefault="00183B0F" w:rsidP="008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8E5979" w:rsidRDefault="008E5979" w:rsidP="008E5979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lang w:val="en-US"/>
        </w:rPr>
      </w:pPr>
    </w:p>
    <w:p w:rsidR="008E5979" w:rsidRPr="0043629E" w:rsidRDefault="008E5979" w:rsidP="008E5979">
      <w:pPr>
        <w:pStyle w:val="22"/>
        <w:autoSpaceDE w:val="0"/>
        <w:autoSpaceDN w:val="0"/>
        <w:adjustRightInd w:val="0"/>
        <w:ind w:left="108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.2</w:t>
      </w:r>
      <w:r w:rsidR="00183B0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.2 ГИНЕКОЛОГ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ИЯ</w:t>
      </w:r>
    </w:p>
    <w:p w:rsidR="008E5979" w:rsidRPr="00AD38BB" w:rsidRDefault="008E5979" w:rsidP="008E5979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/>
          <w:color w:val="000000"/>
        </w:rPr>
      </w:pPr>
    </w:p>
    <w:p w:rsidR="008E5979" w:rsidRDefault="008E5979" w:rsidP="008E5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</w:t>
      </w:r>
      <w:r w:rsidRPr="000304B2">
        <w:rPr>
          <w:rFonts w:ascii="Times New Roman" w:hAnsi="Times New Roman"/>
          <w:b/>
          <w:bCs/>
          <w:sz w:val="28"/>
          <w:szCs w:val="28"/>
        </w:rPr>
        <w:t>емы индивидуальных заданий</w:t>
      </w:r>
    </w:p>
    <w:p w:rsidR="008E5979" w:rsidRPr="000304B2" w:rsidRDefault="008E5979" w:rsidP="008E5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B0F" w:rsidRPr="00F3425B" w:rsidRDefault="00183B0F" w:rsidP="00183B0F">
      <w:pPr>
        <w:pStyle w:val="11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3425B">
        <w:rPr>
          <w:rFonts w:ascii="Times New Roman" w:hAnsi="Times New Roman"/>
          <w:sz w:val="28"/>
          <w:szCs w:val="28"/>
        </w:rPr>
        <w:t xml:space="preserve">пределить показания к госпитализации, организовать ее в соответствии с состоянием больного; провести дифференциальную диагностику основных </w:t>
      </w:r>
      <w:r>
        <w:rPr>
          <w:rFonts w:ascii="Times New Roman" w:hAnsi="Times New Roman"/>
          <w:sz w:val="28"/>
          <w:szCs w:val="28"/>
        </w:rPr>
        <w:t xml:space="preserve">гинекологических </w:t>
      </w:r>
      <w:r w:rsidRPr="00F3425B">
        <w:rPr>
          <w:rFonts w:ascii="Times New Roman" w:hAnsi="Times New Roman"/>
          <w:sz w:val="28"/>
          <w:szCs w:val="28"/>
        </w:rPr>
        <w:t>заболеваний, обосновать клинический диагноз</w:t>
      </w:r>
      <w:r>
        <w:rPr>
          <w:rFonts w:ascii="Times New Roman" w:hAnsi="Times New Roman"/>
          <w:sz w:val="28"/>
          <w:szCs w:val="28"/>
        </w:rPr>
        <w:t xml:space="preserve"> пациента с заболеваниями малого таза</w:t>
      </w:r>
      <w:r w:rsidRPr="00F3425B">
        <w:rPr>
          <w:rFonts w:ascii="Times New Roman" w:hAnsi="Times New Roman"/>
          <w:sz w:val="28"/>
          <w:szCs w:val="28"/>
        </w:rPr>
        <w:t>;</w:t>
      </w:r>
    </w:p>
    <w:p w:rsidR="00183B0F" w:rsidRPr="00F3425B" w:rsidRDefault="00183B0F" w:rsidP="00183B0F">
      <w:pPr>
        <w:pStyle w:val="11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F3425B">
        <w:rPr>
          <w:rFonts w:ascii="Times New Roman" w:hAnsi="Times New Roman"/>
          <w:sz w:val="28"/>
          <w:szCs w:val="28"/>
        </w:rPr>
        <w:t>азработать схему, план и тактику ведения больного в сложных клинических случаях, обосновать дифференциальный диагноз, показания и противопоказания к назначению специфической и несп</w:t>
      </w:r>
      <w:r>
        <w:rPr>
          <w:rFonts w:ascii="Times New Roman" w:hAnsi="Times New Roman"/>
          <w:sz w:val="28"/>
          <w:szCs w:val="28"/>
        </w:rPr>
        <w:t>е</w:t>
      </w:r>
      <w:r w:rsidRPr="00F3425B">
        <w:rPr>
          <w:rFonts w:ascii="Times New Roman" w:hAnsi="Times New Roman"/>
          <w:sz w:val="28"/>
          <w:szCs w:val="28"/>
        </w:rPr>
        <w:t>цифической терапии;</w:t>
      </w:r>
    </w:p>
    <w:p w:rsidR="00183B0F" w:rsidRPr="00F3425B" w:rsidRDefault="00183B0F" w:rsidP="00183B0F">
      <w:pPr>
        <w:pStyle w:val="11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3425B">
        <w:rPr>
          <w:rFonts w:ascii="Times New Roman" w:hAnsi="Times New Roman"/>
          <w:sz w:val="28"/>
          <w:szCs w:val="28"/>
        </w:rPr>
        <w:t>пределить необходимость специальных методов исследования (</w:t>
      </w:r>
      <w:r>
        <w:rPr>
          <w:rFonts w:ascii="Times New Roman" w:hAnsi="Times New Roman"/>
          <w:sz w:val="28"/>
          <w:szCs w:val="28"/>
        </w:rPr>
        <w:t>эндоскопических, ультразвуковых</w:t>
      </w:r>
      <w:r w:rsidRPr="00F3425B">
        <w:rPr>
          <w:rFonts w:ascii="Times New Roman" w:hAnsi="Times New Roman"/>
          <w:sz w:val="28"/>
          <w:szCs w:val="28"/>
        </w:rPr>
        <w:t>, лабораторных, рентгенологических), организовать их выполнение и провести интерпретацию их результатов;</w:t>
      </w:r>
    </w:p>
    <w:p w:rsidR="00183B0F" w:rsidRPr="00F3425B" w:rsidRDefault="00183B0F" w:rsidP="00183B0F">
      <w:pPr>
        <w:pStyle w:val="11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F3425B">
        <w:rPr>
          <w:rFonts w:ascii="Times New Roman" w:hAnsi="Times New Roman"/>
          <w:sz w:val="28"/>
          <w:szCs w:val="28"/>
        </w:rPr>
        <w:t>спользовать методики распознавания и лечения следующих неотложных состояний: анафилактический шок, инфаркт миокарда, инсульт, черепно-мозговая травма, «острый живот», внематочная беременность, гипогликемическая и гипергликемическая кома, клиническая смерть;</w:t>
      </w:r>
    </w:p>
    <w:p w:rsidR="00183B0F" w:rsidRPr="00F3425B" w:rsidRDefault="00183B0F" w:rsidP="00183B0F">
      <w:pPr>
        <w:pStyle w:val="11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3425B">
        <w:rPr>
          <w:rFonts w:ascii="Times New Roman" w:hAnsi="Times New Roman"/>
          <w:sz w:val="28"/>
          <w:szCs w:val="28"/>
        </w:rPr>
        <w:t xml:space="preserve">равильно и максимально полно собрать анамнез болезни и анамнез жизни </w:t>
      </w:r>
      <w:r>
        <w:rPr>
          <w:rFonts w:ascii="Times New Roman" w:hAnsi="Times New Roman"/>
          <w:sz w:val="28"/>
          <w:szCs w:val="28"/>
        </w:rPr>
        <w:t>гинекологического больного</w:t>
      </w:r>
      <w:r w:rsidRPr="00F3425B">
        <w:rPr>
          <w:rFonts w:ascii="Times New Roman" w:hAnsi="Times New Roman"/>
          <w:sz w:val="28"/>
          <w:szCs w:val="28"/>
        </w:rPr>
        <w:t>;</w:t>
      </w:r>
    </w:p>
    <w:p w:rsidR="00183B0F" w:rsidRPr="00F3425B" w:rsidRDefault="00183B0F" w:rsidP="00183B0F">
      <w:pPr>
        <w:pStyle w:val="11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3425B">
        <w:rPr>
          <w:rFonts w:ascii="Times New Roman" w:hAnsi="Times New Roman"/>
          <w:sz w:val="28"/>
          <w:szCs w:val="28"/>
        </w:rPr>
        <w:t xml:space="preserve">ыявить характерные признаки </w:t>
      </w:r>
      <w:r w:rsidRPr="004D6C67">
        <w:rPr>
          <w:rFonts w:ascii="Times New Roman" w:hAnsi="Times New Roman"/>
          <w:sz w:val="28"/>
          <w:szCs w:val="28"/>
        </w:rPr>
        <w:t xml:space="preserve">имеющегося </w:t>
      </w:r>
      <w:r>
        <w:rPr>
          <w:rFonts w:ascii="Times New Roman" w:hAnsi="Times New Roman"/>
          <w:sz w:val="28"/>
          <w:szCs w:val="28"/>
        </w:rPr>
        <w:t>гинекологического</w:t>
      </w:r>
      <w:r w:rsidRPr="004D6C67">
        <w:rPr>
          <w:rFonts w:ascii="Times New Roman" w:hAnsi="Times New Roman"/>
          <w:sz w:val="28"/>
          <w:szCs w:val="28"/>
        </w:rPr>
        <w:t xml:space="preserve"> заболевания у пациентов, в том числе у лиц молодого возраста</w:t>
      </w:r>
      <w:r w:rsidRPr="00F3425B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F3425B">
        <w:rPr>
          <w:rFonts w:ascii="Times New Roman" w:hAnsi="Times New Roman"/>
          <w:sz w:val="28"/>
          <w:szCs w:val="28"/>
        </w:rPr>
        <w:t>у</w:t>
      </w:r>
      <w:proofErr w:type="gramEnd"/>
      <w:r w:rsidRPr="00F3425B">
        <w:rPr>
          <w:rFonts w:ascii="Times New Roman" w:hAnsi="Times New Roman"/>
          <w:sz w:val="28"/>
          <w:szCs w:val="28"/>
        </w:rPr>
        <w:t xml:space="preserve"> пожилых;</w:t>
      </w:r>
    </w:p>
    <w:p w:rsidR="00183B0F" w:rsidRPr="00F3425B" w:rsidRDefault="00183B0F" w:rsidP="00183B0F">
      <w:pPr>
        <w:pStyle w:val="11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3425B">
        <w:rPr>
          <w:rFonts w:ascii="Times New Roman" w:hAnsi="Times New Roman"/>
          <w:sz w:val="28"/>
          <w:szCs w:val="28"/>
        </w:rPr>
        <w:t>босновать назначение необходимых лабораторно-инструментальных исследований;</w:t>
      </w:r>
    </w:p>
    <w:p w:rsidR="00183B0F" w:rsidRPr="00F3425B" w:rsidRDefault="00183B0F" w:rsidP="00183B0F">
      <w:pPr>
        <w:pStyle w:val="11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3425B">
        <w:rPr>
          <w:rFonts w:ascii="Times New Roman" w:hAnsi="Times New Roman"/>
          <w:sz w:val="28"/>
          <w:szCs w:val="28"/>
        </w:rPr>
        <w:t xml:space="preserve">ценить морфологические и биохимические показатели крови, мочи, </w:t>
      </w:r>
      <w:r>
        <w:rPr>
          <w:rFonts w:ascii="Times New Roman" w:hAnsi="Times New Roman"/>
          <w:sz w:val="28"/>
          <w:szCs w:val="28"/>
        </w:rPr>
        <w:t>кала</w:t>
      </w:r>
      <w:r w:rsidRPr="00F3425B">
        <w:rPr>
          <w:rFonts w:ascii="Times New Roman" w:hAnsi="Times New Roman"/>
          <w:sz w:val="28"/>
          <w:szCs w:val="28"/>
        </w:rPr>
        <w:t xml:space="preserve"> и других биологических сред, данные рентгеноскопии и рентгенографии, ЭКГ, </w:t>
      </w:r>
      <w:proofErr w:type="spellStart"/>
      <w:proofErr w:type="gramStart"/>
      <w:r w:rsidRPr="00F3425B">
        <w:rPr>
          <w:rFonts w:ascii="Times New Roman" w:hAnsi="Times New Roman"/>
          <w:sz w:val="28"/>
          <w:szCs w:val="28"/>
        </w:rPr>
        <w:t>ЭХО-графии</w:t>
      </w:r>
      <w:proofErr w:type="spellEnd"/>
      <w:proofErr w:type="gramEnd"/>
      <w:r w:rsidRPr="00F3425B">
        <w:rPr>
          <w:rFonts w:ascii="Times New Roman" w:hAnsi="Times New Roman"/>
          <w:sz w:val="28"/>
          <w:szCs w:val="28"/>
        </w:rPr>
        <w:t>, КТ и МРТ в диагностике патологического процесса и определении его активности;</w:t>
      </w:r>
    </w:p>
    <w:p w:rsidR="00183B0F" w:rsidRPr="00F3425B" w:rsidRDefault="00183B0F" w:rsidP="00183B0F">
      <w:pPr>
        <w:pStyle w:val="11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4D6C67">
        <w:rPr>
          <w:rFonts w:ascii="Times New Roman" w:hAnsi="Times New Roman"/>
          <w:sz w:val="28"/>
          <w:szCs w:val="28"/>
        </w:rPr>
        <w:t xml:space="preserve">обосновать показания к назначению пациенту с </w:t>
      </w:r>
      <w:r>
        <w:rPr>
          <w:rFonts w:ascii="Times New Roman" w:hAnsi="Times New Roman"/>
          <w:sz w:val="28"/>
          <w:szCs w:val="28"/>
        </w:rPr>
        <w:t>гинекологическим</w:t>
      </w:r>
      <w:r w:rsidRPr="004D6C67">
        <w:rPr>
          <w:rFonts w:ascii="Times New Roman" w:hAnsi="Times New Roman"/>
          <w:sz w:val="28"/>
          <w:szCs w:val="28"/>
        </w:rPr>
        <w:t xml:space="preserve"> заболеванием</w:t>
      </w:r>
      <w:r w:rsidRPr="00F3425B">
        <w:rPr>
          <w:rFonts w:ascii="Times New Roman" w:hAnsi="Times New Roman"/>
          <w:sz w:val="28"/>
          <w:szCs w:val="28"/>
        </w:rPr>
        <w:t xml:space="preserve"> антибактериальных препаратов, </w:t>
      </w:r>
      <w:r>
        <w:rPr>
          <w:rFonts w:ascii="Times New Roman" w:hAnsi="Times New Roman"/>
          <w:sz w:val="28"/>
          <w:szCs w:val="28"/>
        </w:rPr>
        <w:t>противовирусных препаратов</w:t>
      </w:r>
      <w:r w:rsidRPr="00F342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425B">
        <w:rPr>
          <w:rFonts w:ascii="Times New Roman" w:hAnsi="Times New Roman"/>
          <w:sz w:val="28"/>
          <w:szCs w:val="28"/>
        </w:rPr>
        <w:t>глюкокортикостероидов</w:t>
      </w:r>
      <w:proofErr w:type="spellEnd"/>
      <w:r w:rsidRPr="00F3425B">
        <w:rPr>
          <w:rFonts w:ascii="Times New Roman" w:hAnsi="Times New Roman"/>
          <w:sz w:val="28"/>
          <w:szCs w:val="28"/>
        </w:rPr>
        <w:t>;</w:t>
      </w:r>
    </w:p>
    <w:p w:rsidR="00183B0F" w:rsidRPr="00FB14B8" w:rsidRDefault="00183B0F" w:rsidP="00183B0F">
      <w:pPr>
        <w:widowControl w:val="0"/>
        <w:numPr>
          <w:ilvl w:val="0"/>
          <w:numId w:val="2"/>
        </w:numPr>
        <w:shd w:val="clear" w:color="auto" w:fill="FFFFFF"/>
        <w:tabs>
          <w:tab w:val="left" w:pos="539"/>
        </w:tabs>
        <w:spacing w:after="0" w:line="360" w:lineRule="auto"/>
        <w:ind w:left="5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Pr="008C7A44">
        <w:rPr>
          <w:rFonts w:ascii="Times New Roman" w:hAnsi="Times New Roman"/>
          <w:sz w:val="28"/>
        </w:rPr>
        <w:t xml:space="preserve">нтерпретировать результаты </w:t>
      </w:r>
      <w:r>
        <w:rPr>
          <w:rFonts w:ascii="Times New Roman" w:hAnsi="Times New Roman"/>
          <w:sz w:val="28"/>
        </w:rPr>
        <w:t>клинико-лабораторных и инструментальных</w:t>
      </w:r>
      <w:r w:rsidRPr="008C7A44">
        <w:rPr>
          <w:rFonts w:ascii="Times New Roman" w:hAnsi="Times New Roman"/>
          <w:sz w:val="28"/>
        </w:rPr>
        <w:t xml:space="preserve"> методов исследования, в том числе и </w:t>
      </w:r>
      <w:r>
        <w:rPr>
          <w:rFonts w:ascii="Times New Roman" w:hAnsi="Times New Roman"/>
          <w:sz w:val="28"/>
        </w:rPr>
        <w:t>репродуктивной системы.</w:t>
      </w:r>
    </w:p>
    <w:p w:rsidR="00183B0F" w:rsidRPr="00450B48" w:rsidRDefault="00183B0F" w:rsidP="00183B0F">
      <w:pPr>
        <w:widowControl w:val="0"/>
        <w:numPr>
          <w:ilvl w:val="0"/>
          <w:numId w:val="2"/>
        </w:numPr>
        <w:shd w:val="clear" w:color="auto" w:fill="FFFFFF"/>
        <w:tabs>
          <w:tab w:val="left" w:pos="539"/>
        </w:tabs>
        <w:spacing w:after="0" w:line="360" w:lineRule="auto"/>
        <w:ind w:left="5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Интерпретировать эндоскопические признаки воспалительных </w:t>
      </w:r>
      <w:r>
        <w:rPr>
          <w:rFonts w:ascii="Times New Roman" w:hAnsi="Times New Roman"/>
          <w:sz w:val="28"/>
        </w:rPr>
        <w:lastRenderedPageBreak/>
        <w:t>заболеваний матки и придатков.</w:t>
      </w:r>
    </w:p>
    <w:p w:rsidR="00183B0F" w:rsidRDefault="00183B0F" w:rsidP="00183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5979" w:rsidRDefault="008E5979" w:rsidP="008E5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5979" w:rsidRDefault="008E5979" w:rsidP="008E5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5979" w:rsidRPr="000304B2" w:rsidRDefault="008E5979" w:rsidP="008E5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04B2">
        <w:rPr>
          <w:rFonts w:ascii="Times New Roman" w:hAnsi="Times New Roman"/>
          <w:b/>
          <w:bCs/>
          <w:sz w:val="28"/>
          <w:szCs w:val="28"/>
        </w:rPr>
        <w:t>Примерные вопросы для устного собеседования</w:t>
      </w:r>
    </w:p>
    <w:p w:rsidR="008E5979" w:rsidRDefault="008E5979" w:rsidP="008E5979">
      <w:pPr>
        <w:pStyle w:val="Style6"/>
        <w:widowControl/>
        <w:tabs>
          <w:tab w:val="left" w:leader="underscore" w:pos="0"/>
        </w:tabs>
        <w:spacing w:line="276" w:lineRule="auto"/>
        <w:rPr>
          <w:rStyle w:val="FontStyle60"/>
          <w:sz w:val="28"/>
          <w:szCs w:val="28"/>
        </w:rPr>
      </w:pPr>
    </w:p>
    <w:p w:rsidR="00183B0F" w:rsidRDefault="00183B0F" w:rsidP="00183B0F">
      <w:pPr>
        <w:spacing w:line="360" w:lineRule="auto"/>
        <w:rPr>
          <w:rStyle w:val="FontStyle6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83B0F">
        <w:rPr>
          <w:rFonts w:ascii="Times New Roman" w:hAnsi="Times New Roman"/>
          <w:sz w:val="28"/>
          <w:szCs w:val="28"/>
        </w:rPr>
        <w:t>Пролапс тазовых органов. Классификация, клиника, хирургические методы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B7C">
        <w:rPr>
          <w:rFonts w:ascii="Times New Roman" w:hAnsi="Times New Roman"/>
          <w:sz w:val="28"/>
          <w:szCs w:val="28"/>
        </w:rPr>
        <w:t>лечения.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rStyle w:val="FontStyle60"/>
          <w:sz w:val="28"/>
          <w:szCs w:val="28"/>
        </w:rPr>
        <w:t xml:space="preserve">2. Наружный генитальный и </w:t>
      </w:r>
      <w:proofErr w:type="spellStart"/>
      <w:r>
        <w:rPr>
          <w:rStyle w:val="FontStyle60"/>
          <w:sz w:val="28"/>
          <w:szCs w:val="28"/>
        </w:rPr>
        <w:t>экстрагенитальный</w:t>
      </w:r>
      <w:proofErr w:type="spellEnd"/>
      <w:r>
        <w:rPr>
          <w:rStyle w:val="FontStyle60"/>
          <w:sz w:val="28"/>
          <w:szCs w:val="28"/>
        </w:rPr>
        <w:t xml:space="preserve"> </w:t>
      </w:r>
      <w:proofErr w:type="spellStart"/>
      <w:r>
        <w:rPr>
          <w:rStyle w:val="FontStyle60"/>
          <w:sz w:val="28"/>
          <w:szCs w:val="28"/>
        </w:rPr>
        <w:t>эндометриоз</w:t>
      </w:r>
      <w:proofErr w:type="spellEnd"/>
      <w:r>
        <w:rPr>
          <w:rStyle w:val="FontStyle60"/>
          <w:sz w:val="28"/>
          <w:szCs w:val="28"/>
        </w:rPr>
        <w:t>. Клиника, диагностика.</w:t>
      </w:r>
    </w:p>
    <w:p w:rsidR="00183B0F" w:rsidRDefault="00183B0F" w:rsidP="00183B0F">
      <w:pPr>
        <w:pStyle w:val="Style6"/>
        <w:widowControl/>
        <w:tabs>
          <w:tab w:val="left" w:leader="underscore" w:pos="0"/>
        </w:tabs>
        <w:spacing w:line="360" w:lineRule="auto"/>
        <w:jc w:val="left"/>
        <w:rPr>
          <w:rStyle w:val="FontStyle60"/>
          <w:sz w:val="28"/>
          <w:szCs w:val="28"/>
        </w:rPr>
      </w:pPr>
      <w:r>
        <w:rPr>
          <w:rStyle w:val="FontStyle60"/>
          <w:sz w:val="28"/>
          <w:szCs w:val="28"/>
        </w:rPr>
        <w:t xml:space="preserve">3. Миома матки. </w:t>
      </w:r>
      <w:proofErr w:type="spellStart"/>
      <w:r>
        <w:rPr>
          <w:rStyle w:val="FontStyle60"/>
          <w:sz w:val="28"/>
          <w:szCs w:val="28"/>
        </w:rPr>
        <w:t>Этиопатогенез</w:t>
      </w:r>
      <w:proofErr w:type="spellEnd"/>
      <w:r>
        <w:rPr>
          <w:rStyle w:val="FontStyle60"/>
          <w:sz w:val="28"/>
          <w:szCs w:val="28"/>
        </w:rPr>
        <w:t>. Клиника. Показания к эндоскопическим методам лечения.</w:t>
      </w:r>
    </w:p>
    <w:p w:rsidR="00183B0F" w:rsidRDefault="00183B0F" w:rsidP="00183B0F">
      <w:pPr>
        <w:pStyle w:val="Style6"/>
        <w:widowControl/>
        <w:tabs>
          <w:tab w:val="left" w:leader="underscore" w:pos="0"/>
        </w:tabs>
        <w:spacing w:line="360" w:lineRule="auto"/>
        <w:jc w:val="left"/>
        <w:rPr>
          <w:rStyle w:val="FontStyle60"/>
          <w:sz w:val="28"/>
          <w:szCs w:val="28"/>
        </w:rPr>
      </w:pPr>
      <w:r>
        <w:rPr>
          <w:rStyle w:val="FontStyle60"/>
          <w:sz w:val="28"/>
          <w:szCs w:val="28"/>
        </w:rPr>
        <w:t>4. Апоплексия яичников, геморрагическая форма. Эндоскопические методы диагностики и лечения.</w:t>
      </w:r>
    </w:p>
    <w:p w:rsidR="00183B0F" w:rsidRPr="00A50B7C" w:rsidRDefault="00183B0F" w:rsidP="00183B0F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A50B7C">
        <w:rPr>
          <w:rFonts w:ascii="Times New Roman" w:hAnsi="Times New Roman"/>
          <w:sz w:val="28"/>
          <w:szCs w:val="28"/>
        </w:rPr>
        <w:t>Воспалительные заболевания придатков матки (</w:t>
      </w:r>
      <w:proofErr w:type="spellStart"/>
      <w:r w:rsidRPr="00A50B7C">
        <w:rPr>
          <w:rFonts w:ascii="Times New Roman" w:hAnsi="Times New Roman"/>
          <w:sz w:val="28"/>
          <w:szCs w:val="28"/>
        </w:rPr>
        <w:t>сальпингоофорит</w:t>
      </w:r>
      <w:proofErr w:type="spellEnd"/>
      <w:r w:rsidRPr="00A50B7C">
        <w:rPr>
          <w:rFonts w:ascii="Times New Roman" w:hAnsi="Times New Roman"/>
          <w:sz w:val="28"/>
          <w:szCs w:val="28"/>
        </w:rPr>
        <w:t>).</w:t>
      </w:r>
    </w:p>
    <w:p w:rsidR="00183B0F" w:rsidRPr="00A50B7C" w:rsidRDefault="00183B0F" w:rsidP="00183B0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0B7C">
        <w:rPr>
          <w:rFonts w:ascii="Times New Roman" w:hAnsi="Times New Roman"/>
          <w:sz w:val="28"/>
          <w:szCs w:val="28"/>
        </w:rPr>
        <w:t>Классификация, клиника, диагностика, лечения.</w:t>
      </w:r>
    </w:p>
    <w:p w:rsidR="00183B0F" w:rsidRPr="00A50B7C" w:rsidRDefault="00183B0F" w:rsidP="00183B0F">
      <w:pPr>
        <w:pStyle w:val="a3"/>
        <w:widowControl w:val="0"/>
        <w:shd w:val="clear" w:color="auto" w:fill="FFFFFF"/>
        <w:spacing w:line="360" w:lineRule="auto"/>
        <w:ind w:left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A50B7C">
        <w:rPr>
          <w:rFonts w:ascii="Times New Roman" w:hAnsi="Times New Roman"/>
          <w:sz w:val="28"/>
          <w:szCs w:val="28"/>
        </w:rPr>
        <w:t>Урогенитальный кандидоз. Классификация, клиника, диагностика, лечение.</w:t>
      </w:r>
    </w:p>
    <w:p w:rsidR="00183B0F" w:rsidRPr="00A50B7C" w:rsidRDefault="00183B0F" w:rsidP="00183B0F">
      <w:pPr>
        <w:pStyle w:val="a3"/>
        <w:widowControl w:val="0"/>
        <w:shd w:val="clear" w:color="auto" w:fill="FFFFFF"/>
        <w:spacing w:line="360" w:lineRule="auto"/>
        <w:ind w:left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50B7C">
        <w:rPr>
          <w:rFonts w:ascii="Times New Roman" w:hAnsi="Times New Roman"/>
          <w:sz w:val="28"/>
          <w:szCs w:val="28"/>
        </w:rPr>
        <w:t xml:space="preserve">Бактериальный </w:t>
      </w:r>
      <w:proofErr w:type="spellStart"/>
      <w:r w:rsidRPr="00A50B7C">
        <w:rPr>
          <w:rFonts w:ascii="Times New Roman" w:hAnsi="Times New Roman"/>
          <w:sz w:val="28"/>
          <w:szCs w:val="28"/>
        </w:rPr>
        <w:t>вагиноз</w:t>
      </w:r>
      <w:proofErr w:type="spellEnd"/>
      <w:r w:rsidRPr="00A50B7C">
        <w:rPr>
          <w:rFonts w:ascii="Times New Roman" w:hAnsi="Times New Roman"/>
          <w:sz w:val="28"/>
          <w:szCs w:val="28"/>
        </w:rPr>
        <w:t>. Диагностика, лечение.</w:t>
      </w:r>
    </w:p>
    <w:p w:rsidR="00183B0F" w:rsidRPr="00A50B7C" w:rsidRDefault="00183B0F" w:rsidP="00183B0F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A50B7C">
        <w:rPr>
          <w:rFonts w:ascii="Times New Roman" w:hAnsi="Times New Roman"/>
          <w:sz w:val="28"/>
          <w:szCs w:val="28"/>
        </w:rPr>
        <w:t>Аномальные маточные кровотечения. Кла</w:t>
      </w:r>
      <w:r>
        <w:rPr>
          <w:rFonts w:ascii="Times New Roman" w:hAnsi="Times New Roman"/>
          <w:sz w:val="28"/>
          <w:szCs w:val="28"/>
        </w:rPr>
        <w:t>с</w:t>
      </w:r>
      <w:r w:rsidRPr="00A50B7C">
        <w:rPr>
          <w:rFonts w:ascii="Times New Roman" w:hAnsi="Times New Roman"/>
          <w:sz w:val="28"/>
          <w:szCs w:val="28"/>
        </w:rPr>
        <w:t>сификация. Современные методы  Диагностики. Лечение.</w:t>
      </w:r>
    </w:p>
    <w:p w:rsidR="00183B0F" w:rsidRPr="00A50B7C" w:rsidRDefault="00183B0F" w:rsidP="00183B0F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A50B7C">
        <w:rPr>
          <w:rFonts w:ascii="Times New Roman" w:hAnsi="Times New Roman"/>
          <w:sz w:val="28"/>
          <w:szCs w:val="28"/>
        </w:rPr>
        <w:t>Перекрут ножки опухоли яичников (придатков матки). Клиника, диагностика, тактика.</w:t>
      </w:r>
    </w:p>
    <w:p w:rsidR="00183B0F" w:rsidRPr="00A50B7C" w:rsidRDefault="00183B0F" w:rsidP="00183B0F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A50B7C">
        <w:rPr>
          <w:rFonts w:ascii="Times New Roman" w:hAnsi="Times New Roman"/>
          <w:sz w:val="28"/>
          <w:szCs w:val="28"/>
        </w:rPr>
        <w:t xml:space="preserve">Гнойные </w:t>
      </w:r>
      <w:proofErr w:type="spellStart"/>
      <w:r w:rsidRPr="00A50B7C">
        <w:rPr>
          <w:rFonts w:ascii="Times New Roman" w:hAnsi="Times New Roman"/>
          <w:sz w:val="28"/>
          <w:szCs w:val="28"/>
        </w:rPr>
        <w:t>тубоовариальные</w:t>
      </w:r>
      <w:proofErr w:type="spellEnd"/>
      <w:r w:rsidRPr="00A50B7C">
        <w:rPr>
          <w:rFonts w:ascii="Times New Roman" w:hAnsi="Times New Roman"/>
          <w:sz w:val="28"/>
          <w:szCs w:val="28"/>
        </w:rPr>
        <w:t xml:space="preserve"> образования. Клиника, диагностика, лечение.</w:t>
      </w:r>
    </w:p>
    <w:p w:rsidR="00183B0F" w:rsidRPr="00A50B7C" w:rsidRDefault="00183B0F" w:rsidP="00183B0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A50B7C">
        <w:rPr>
          <w:rFonts w:ascii="Times New Roman" w:hAnsi="Times New Roman"/>
          <w:sz w:val="28"/>
          <w:szCs w:val="28"/>
        </w:rPr>
        <w:t>Внематочная беременность. Классификация, клиника, диагностика, лечение.</w:t>
      </w:r>
    </w:p>
    <w:p w:rsidR="00183B0F" w:rsidRPr="00A50B7C" w:rsidRDefault="00183B0F" w:rsidP="00183B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aps/>
          <w:sz w:val="28"/>
          <w:szCs w:val="28"/>
        </w:rPr>
        <w:t>12.</w:t>
      </w:r>
      <w:r w:rsidRPr="00A50B7C">
        <w:rPr>
          <w:rFonts w:ascii="Times New Roman" w:hAnsi="Times New Roman"/>
          <w:sz w:val="28"/>
          <w:szCs w:val="28"/>
        </w:rPr>
        <w:t>Рак шейки матки. Классификация. Клиника, диагностика и принципы лечения.</w:t>
      </w:r>
    </w:p>
    <w:p w:rsidR="00183B0F" w:rsidRDefault="00183B0F" w:rsidP="00183B0F">
      <w:pPr>
        <w:pStyle w:val="Style6"/>
        <w:widowControl/>
        <w:tabs>
          <w:tab w:val="left" w:leader="underscore" w:pos="0"/>
        </w:tabs>
        <w:spacing w:line="276" w:lineRule="auto"/>
        <w:rPr>
          <w:rStyle w:val="FontStyle60"/>
          <w:sz w:val="28"/>
          <w:szCs w:val="28"/>
        </w:rPr>
      </w:pPr>
    </w:p>
    <w:p w:rsidR="008E5979" w:rsidRPr="004A3B4D" w:rsidRDefault="008E5979" w:rsidP="008E5979">
      <w:pPr>
        <w:pStyle w:val="Style6"/>
        <w:widowControl/>
        <w:tabs>
          <w:tab w:val="left" w:leader="underscore" w:pos="0"/>
        </w:tabs>
        <w:spacing w:line="276" w:lineRule="auto"/>
        <w:rPr>
          <w:rStyle w:val="FontStyle60"/>
          <w:sz w:val="28"/>
          <w:szCs w:val="28"/>
        </w:rPr>
      </w:pPr>
    </w:p>
    <w:p w:rsidR="00183B0F" w:rsidRDefault="00183B0F" w:rsidP="008E5979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B0F" w:rsidRDefault="00183B0F" w:rsidP="008E5979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B0F" w:rsidRDefault="00183B0F" w:rsidP="008E5979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B0F" w:rsidRDefault="00183B0F" w:rsidP="008E5979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5979" w:rsidRDefault="008E5979" w:rsidP="008E5979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/>
          <w:b/>
          <w:bCs/>
          <w:sz w:val="28"/>
          <w:szCs w:val="28"/>
        </w:rPr>
      </w:pPr>
      <w:r w:rsidRPr="00955325">
        <w:rPr>
          <w:rFonts w:ascii="Times New Roman" w:hAnsi="Times New Roman"/>
          <w:b/>
          <w:bCs/>
          <w:sz w:val="28"/>
          <w:szCs w:val="28"/>
        </w:rPr>
        <w:lastRenderedPageBreak/>
        <w:t>Практические навыки</w:t>
      </w:r>
    </w:p>
    <w:p w:rsidR="00183B0F" w:rsidRDefault="00183B0F" w:rsidP="008E5979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0EF1" w:rsidRPr="008C7A44" w:rsidRDefault="003A0EF1" w:rsidP="003A0EF1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Style w:val="FontStyle60"/>
          <w:sz w:val="28"/>
          <w:szCs w:val="28"/>
        </w:rPr>
        <w:t xml:space="preserve">1. Владеть </w:t>
      </w:r>
      <w:r w:rsidRPr="008C7A44">
        <w:rPr>
          <w:rFonts w:ascii="Times New Roman" w:hAnsi="Times New Roman"/>
          <w:sz w:val="28"/>
        </w:rPr>
        <w:t xml:space="preserve">методикой сбора и анализа жалоб, анамнеза, в том числе </w:t>
      </w:r>
      <w:r>
        <w:rPr>
          <w:rFonts w:ascii="Times New Roman" w:hAnsi="Times New Roman"/>
          <w:sz w:val="28"/>
        </w:rPr>
        <w:t>репродуктивного.</w:t>
      </w:r>
    </w:p>
    <w:p w:rsidR="003A0EF1" w:rsidRDefault="003A0EF1" w:rsidP="003A0EF1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Владеть </w:t>
      </w:r>
      <w:r w:rsidRPr="008C7A44">
        <w:rPr>
          <w:rFonts w:ascii="Times New Roman" w:hAnsi="Times New Roman"/>
          <w:sz w:val="28"/>
        </w:rPr>
        <w:t>методикой объективного обследования больного (осмотр, пальпация, перкус</w:t>
      </w:r>
      <w:r>
        <w:rPr>
          <w:rFonts w:ascii="Times New Roman" w:hAnsi="Times New Roman"/>
          <w:sz w:val="28"/>
        </w:rPr>
        <w:t>сия, аускультация).</w:t>
      </w:r>
    </w:p>
    <w:p w:rsidR="003A0EF1" w:rsidRPr="003A0EF1" w:rsidRDefault="003A0EF1" w:rsidP="003A0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A0EF1">
        <w:rPr>
          <w:rFonts w:ascii="Times New Roman" w:hAnsi="Times New Roman"/>
          <w:sz w:val="28"/>
          <w:szCs w:val="28"/>
        </w:rPr>
        <w:t>Вести  медицинскую документацию (в стационаре, поликлинике, на врачебном участке).</w:t>
      </w:r>
    </w:p>
    <w:p w:rsidR="003A0EF1" w:rsidRPr="003A0EF1" w:rsidRDefault="003A0EF1" w:rsidP="003A0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A0EF1">
        <w:rPr>
          <w:rFonts w:ascii="Times New Roman" w:hAnsi="Times New Roman"/>
          <w:sz w:val="28"/>
          <w:szCs w:val="28"/>
        </w:rPr>
        <w:t xml:space="preserve">Владеть системой алгоритмов консервативного, оперативного и сочетанного лечения урологических пациентов при </w:t>
      </w:r>
      <w:proofErr w:type="spellStart"/>
      <w:r w:rsidRPr="003A0EF1">
        <w:rPr>
          <w:rFonts w:ascii="Times New Roman" w:hAnsi="Times New Roman"/>
          <w:sz w:val="28"/>
          <w:szCs w:val="28"/>
        </w:rPr>
        <w:t>неосложненном</w:t>
      </w:r>
      <w:proofErr w:type="spellEnd"/>
      <w:r w:rsidRPr="003A0EF1">
        <w:rPr>
          <w:rFonts w:ascii="Times New Roman" w:hAnsi="Times New Roman"/>
          <w:sz w:val="28"/>
          <w:szCs w:val="28"/>
        </w:rPr>
        <w:t xml:space="preserve"> и осложненном течении болезни;</w:t>
      </w:r>
    </w:p>
    <w:p w:rsidR="003A0EF1" w:rsidRPr="00F605C3" w:rsidRDefault="003A0EF1" w:rsidP="003A0EF1">
      <w:pPr>
        <w:pStyle w:val="a3"/>
        <w:widowControl w:val="0"/>
        <w:shd w:val="clear" w:color="auto" w:fill="FFFFFF"/>
        <w:tabs>
          <w:tab w:val="left" w:pos="540"/>
        </w:tabs>
        <w:spacing w:line="360" w:lineRule="auto"/>
        <w:ind w:left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>
        <w:t>.</w:t>
      </w:r>
      <w:r w:rsidRPr="00F605C3">
        <w:rPr>
          <w:rFonts w:ascii="Times New Roman" w:hAnsi="Times New Roman"/>
          <w:sz w:val="28"/>
          <w:szCs w:val="28"/>
        </w:rPr>
        <w:t>Интерпретировать эндоскопическую семиотику различных заболеваний</w:t>
      </w:r>
      <w:r>
        <w:rPr>
          <w:rFonts w:ascii="Times New Roman" w:hAnsi="Times New Roman"/>
          <w:sz w:val="28"/>
          <w:szCs w:val="28"/>
        </w:rPr>
        <w:t xml:space="preserve"> органов малого таза</w:t>
      </w:r>
      <w:r w:rsidRPr="00F605C3">
        <w:rPr>
          <w:rFonts w:ascii="Times New Roman" w:hAnsi="Times New Roman"/>
          <w:sz w:val="28"/>
          <w:szCs w:val="28"/>
        </w:rPr>
        <w:t xml:space="preserve"> с целью установления заключения.</w:t>
      </w:r>
    </w:p>
    <w:tbl>
      <w:tblPr>
        <w:tblW w:w="4882" w:type="pct"/>
        <w:tblInd w:w="108" w:type="dxa"/>
        <w:tblLayout w:type="fixed"/>
        <w:tblLook w:val="00A0"/>
      </w:tblPr>
      <w:tblGrid>
        <w:gridCol w:w="1669"/>
        <w:gridCol w:w="1675"/>
        <w:gridCol w:w="2121"/>
        <w:gridCol w:w="2093"/>
        <w:gridCol w:w="1787"/>
      </w:tblGrid>
      <w:tr w:rsidR="003A0EF1" w:rsidRPr="00E3497F" w:rsidTr="003A0EF1">
        <w:trPr>
          <w:trHeight w:val="1014"/>
        </w:trPr>
        <w:tc>
          <w:tcPr>
            <w:tcW w:w="1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F1" w:rsidRPr="003A0EF1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0E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Формируемые компетенции по ФГОС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F1" w:rsidRPr="003A0EF1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A0E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</w:t>
            </w:r>
            <w:r w:rsidRPr="003A0E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индивидуальные задания </w:t>
            </w:r>
            <w:proofErr w:type="gramEnd"/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F1" w:rsidRPr="003A0EF1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0E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3A0E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собеседование по контрольным вопросам.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F1" w:rsidRPr="003A0EF1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A0E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3A0E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оценка освоения практических навыков</w:t>
            </w:r>
          </w:p>
        </w:tc>
      </w:tr>
      <w:tr w:rsidR="003A0EF1" w:rsidRPr="00E3497F" w:rsidTr="00DF0469">
        <w:trPr>
          <w:trHeight w:val="929"/>
        </w:trPr>
        <w:tc>
          <w:tcPr>
            <w:tcW w:w="17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F1" w:rsidRPr="003A0EF1" w:rsidRDefault="003A0EF1" w:rsidP="00DF046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F1" w:rsidRPr="003A0EF1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0EF1">
              <w:rPr>
                <w:rFonts w:ascii="Times New Roman" w:hAnsi="Times New Roman"/>
                <w:b/>
                <w:bCs/>
                <w:sz w:val="20"/>
                <w:szCs w:val="20"/>
              </w:rPr>
              <w:t>Темы индивидуальных заданий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F1" w:rsidRPr="003A0EF1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0E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Вопросы для собеседования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F1" w:rsidRPr="003A0EF1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0E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Практические навыки из перечня</w:t>
            </w:r>
          </w:p>
        </w:tc>
      </w:tr>
      <w:tr w:rsidR="003A0EF1" w:rsidRPr="00E3497F" w:rsidTr="00DF0469">
        <w:trPr>
          <w:trHeight w:val="309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497F">
              <w:rPr>
                <w:rFonts w:ascii="Times New Roman" w:hAnsi="Times New Roman"/>
                <w:b/>
                <w:bCs/>
                <w:color w:val="000000"/>
              </w:rPr>
              <w:t>УК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497F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497F">
              <w:rPr>
                <w:rFonts w:ascii="Times New Roman" w:hAnsi="Times New Roman"/>
                <w:color w:val="000000"/>
              </w:rPr>
              <w:t>1-11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497F">
              <w:rPr>
                <w:rFonts w:ascii="Times New Roman" w:hAnsi="Times New Roman"/>
                <w:color w:val="000000"/>
              </w:rPr>
              <w:t>1-30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1-29</w:t>
            </w:r>
          </w:p>
        </w:tc>
      </w:tr>
      <w:tr w:rsidR="003A0EF1" w:rsidRPr="00E3497F" w:rsidTr="00DF0469">
        <w:trPr>
          <w:trHeight w:val="309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497F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497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497F"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</w:tr>
      <w:tr w:rsidR="003A0EF1" w:rsidRPr="00E3497F" w:rsidTr="00DF0469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497F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497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497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497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A0EF1" w:rsidRPr="00E3497F" w:rsidTr="00DF0469">
        <w:trPr>
          <w:trHeight w:val="294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497F">
              <w:rPr>
                <w:rFonts w:ascii="Times New Roman" w:hAnsi="Times New Roman"/>
                <w:b/>
                <w:bCs/>
                <w:color w:val="000000"/>
              </w:rPr>
              <w:t>ПК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497F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497F">
              <w:rPr>
                <w:rFonts w:ascii="Times New Roman" w:hAnsi="Times New Roman"/>
                <w:color w:val="000000"/>
              </w:rPr>
              <w:t>1 - 30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3A0EF1" w:rsidRPr="00E3497F" w:rsidTr="00DF0469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497F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EF1" w:rsidRPr="00F347FD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7FD">
              <w:rPr>
                <w:rFonts w:ascii="Times New Roman" w:hAnsi="Times New Roman"/>
                <w:color w:val="000000"/>
              </w:rPr>
              <w:t xml:space="preserve">4, 7, 10, 13, </w:t>
            </w:r>
          </w:p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7FD">
              <w:rPr>
                <w:rFonts w:ascii="Times New Roman" w:hAnsi="Times New Roman"/>
                <w:color w:val="000000"/>
              </w:rPr>
              <w:t>15, 16, 18, 20, 22, 24, 25, 27, 29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3A0EF1" w:rsidRPr="00E3497F" w:rsidTr="00DF0469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497F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497F">
              <w:rPr>
                <w:rFonts w:ascii="Times New Roman" w:hAnsi="Times New Roman"/>
                <w:color w:val="000000"/>
              </w:rPr>
              <w:t xml:space="preserve">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497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A0EF1" w:rsidRPr="00E3497F" w:rsidTr="00DF0469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497F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497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497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A0EF1" w:rsidRPr="00E3497F" w:rsidTr="00DF0469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497F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1-8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7FD">
              <w:rPr>
                <w:rFonts w:ascii="Times New Roman" w:hAnsi="Times New Roman"/>
                <w:color w:val="000000"/>
              </w:rPr>
              <w:t>1, 3, 6, 9, 12, 14, 15, 16, 18, 20, 22, 24, 25, 27, 29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1,3,8-11</w:t>
            </w:r>
          </w:p>
        </w:tc>
      </w:tr>
      <w:tr w:rsidR="003A0EF1" w:rsidRPr="00E3497F" w:rsidTr="00DF0469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497F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2,9-11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497F">
              <w:rPr>
                <w:rFonts w:ascii="Times New Roman" w:hAnsi="Times New Roman"/>
                <w:color w:val="000000"/>
              </w:rPr>
              <w:t>1 - 30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4,5,12-15,17-19</w:t>
            </w:r>
          </w:p>
        </w:tc>
      </w:tr>
      <w:tr w:rsidR="003A0EF1" w:rsidRPr="00E3497F" w:rsidTr="00DF0469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497F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497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3A0EF1" w:rsidRPr="00E3497F" w:rsidTr="00DF0469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497F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497F">
              <w:rPr>
                <w:rFonts w:ascii="Times New Roman" w:hAnsi="Times New Roman"/>
                <w:color w:val="000000"/>
              </w:rPr>
              <w:t xml:space="preserve">2, </w:t>
            </w:r>
            <w:r>
              <w:rPr>
                <w:rFonts w:ascii="Times New Roman" w:hAnsi="Times New Roman"/>
                <w:color w:val="000000"/>
              </w:rPr>
              <w:t>9-11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EF1" w:rsidRPr="00F347FD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7FD">
              <w:rPr>
                <w:rFonts w:ascii="Times New Roman" w:hAnsi="Times New Roman"/>
                <w:color w:val="000000"/>
              </w:rPr>
              <w:t xml:space="preserve">4, 7, 10, 13, </w:t>
            </w:r>
          </w:p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7FD">
              <w:rPr>
                <w:rFonts w:ascii="Times New Roman" w:hAnsi="Times New Roman"/>
                <w:color w:val="000000"/>
              </w:rPr>
              <w:t>15, 16, 18, 20, 22, 24, 25, 27, 29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6,7</w:t>
            </w:r>
          </w:p>
        </w:tc>
      </w:tr>
      <w:tr w:rsidR="003A0EF1" w:rsidRPr="00E3497F" w:rsidTr="00DF0469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497F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497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497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A0EF1" w:rsidRPr="00E3497F" w:rsidTr="00DF0469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A0EF1" w:rsidRPr="00E3497F" w:rsidRDefault="003A0EF1" w:rsidP="00DF046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497F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497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497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A0EF1" w:rsidRPr="00E3497F" w:rsidTr="00DF0469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A0EF1" w:rsidRPr="00E3497F" w:rsidRDefault="003A0EF1" w:rsidP="00DF046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497F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497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497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A0EF1" w:rsidRPr="00E3497F" w:rsidTr="00DF0469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0EF1" w:rsidRPr="00E3497F" w:rsidRDefault="003A0EF1" w:rsidP="00DF046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497F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497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EF1" w:rsidRPr="00E3497F" w:rsidRDefault="003A0EF1" w:rsidP="00DF0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E5979" w:rsidRDefault="008E5979" w:rsidP="008E5979">
      <w:pPr>
        <w:pStyle w:val="Style6"/>
        <w:widowControl/>
        <w:tabs>
          <w:tab w:val="left" w:leader="underscore" w:pos="0"/>
        </w:tabs>
        <w:spacing w:line="276" w:lineRule="auto"/>
        <w:rPr>
          <w:rStyle w:val="FontStyle60"/>
          <w:sz w:val="28"/>
          <w:szCs w:val="28"/>
        </w:rPr>
      </w:pPr>
    </w:p>
    <w:sectPr w:rsidR="008E5979" w:rsidSect="007A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AD3"/>
    <w:multiLevelType w:val="hybridMultilevel"/>
    <w:tmpl w:val="24E4C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17B4C"/>
    <w:multiLevelType w:val="hybridMultilevel"/>
    <w:tmpl w:val="E7EC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B409D1"/>
    <w:multiLevelType w:val="hybridMultilevel"/>
    <w:tmpl w:val="86F4E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64720"/>
    <w:multiLevelType w:val="hybridMultilevel"/>
    <w:tmpl w:val="90AEE7C4"/>
    <w:lvl w:ilvl="0" w:tplc="D3BECC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973B8E"/>
    <w:multiLevelType w:val="hybridMultilevel"/>
    <w:tmpl w:val="CC7C40BE"/>
    <w:lvl w:ilvl="0" w:tplc="33EE9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C15E92"/>
    <w:multiLevelType w:val="hybridMultilevel"/>
    <w:tmpl w:val="992C99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6617F"/>
    <w:multiLevelType w:val="hybridMultilevel"/>
    <w:tmpl w:val="19D8DD8A"/>
    <w:lvl w:ilvl="0" w:tplc="8B48BCBA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0E2032"/>
    <w:multiLevelType w:val="hybridMultilevel"/>
    <w:tmpl w:val="90AEE7C4"/>
    <w:lvl w:ilvl="0" w:tplc="D3BECC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C66525"/>
    <w:multiLevelType w:val="hybridMultilevel"/>
    <w:tmpl w:val="195EB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E3EE9"/>
    <w:multiLevelType w:val="hybridMultilevel"/>
    <w:tmpl w:val="BF4EB3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B29CF"/>
    <w:multiLevelType w:val="hybridMultilevel"/>
    <w:tmpl w:val="86F4E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43A22CB"/>
    <w:multiLevelType w:val="hybridMultilevel"/>
    <w:tmpl w:val="DB90D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F50D7D"/>
    <w:multiLevelType w:val="hybridMultilevel"/>
    <w:tmpl w:val="58728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11"/>
  </w:num>
  <w:num w:numId="8">
    <w:abstractNumId w:val="5"/>
  </w:num>
  <w:num w:numId="9">
    <w:abstractNumId w:val="8"/>
  </w:num>
  <w:num w:numId="10">
    <w:abstractNumId w:val="6"/>
  </w:num>
  <w:num w:numId="11">
    <w:abstractNumId w:val="12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979"/>
    <w:rsid w:val="00183B0F"/>
    <w:rsid w:val="001B2E2D"/>
    <w:rsid w:val="002C0341"/>
    <w:rsid w:val="003A0EF1"/>
    <w:rsid w:val="00403480"/>
    <w:rsid w:val="00645A5E"/>
    <w:rsid w:val="007469A2"/>
    <w:rsid w:val="007A4AE8"/>
    <w:rsid w:val="00846046"/>
    <w:rsid w:val="008E5979"/>
    <w:rsid w:val="00AB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79"/>
    <w:rPr>
      <w:rFonts w:ascii="Calibri" w:eastAsia="Times New Roman" w:hAnsi="Calibri" w:cs="Times New Roman"/>
      <w:lang w:eastAsia="ru-RU"/>
    </w:rPr>
  </w:style>
  <w:style w:type="paragraph" w:styleId="6">
    <w:name w:val="heading 6"/>
    <w:aliases w:val="Знак5 Знак"/>
    <w:basedOn w:val="a"/>
    <w:link w:val="60"/>
    <w:uiPriority w:val="99"/>
    <w:qFormat/>
    <w:rsid w:val="008E5979"/>
    <w:pPr>
      <w:spacing w:before="240" w:after="60"/>
      <w:outlineLvl w:val="5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Знак5 Знак Знак"/>
    <w:basedOn w:val="a0"/>
    <w:link w:val="6"/>
    <w:uiPriority w:val="99"/>
    <w:rsid w:val="008E59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link w:val="20"/>
    <w:uiPriority w:val="99"/>
    <w:locked/>
    <w:rsid w:val="008E5979"/>
    <w:rPr>
      <w:rFonts w:ascii="Calibri" w:hAnsi="Calibri"/>
    </w:rPr>
  </w:style>
  <w:style w:type="paragraph" w:styleId="20">
    <w:name w:val="Body Text 2"/>
    <w:basedOn w:val="a"/>
    <w:link w:val="2"/>
    <w:uiPriority w:val="99"/>
    <w:rsid w:val="008E5979"/>
    <w:pPr>
      <w:spacing w:after="120" w:line="480" w:lineRule="auto"/>
    </w:pPr>
    <w:rPr>
      <w:rFonts w:eastAsiaTheme="minorHAnsi" w:cstheme="minorBidi"/>
      <w:lang w:eastAsia="en-US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8E5979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link w:val="a4"/>
    <w:uiPriority w:val="34"/>
    <w:qFormat/>
    <w:rsid w:val="008E5979"/>
    <w:pPr>
      <w:spacing w:after="0" w:line="240" w:lineRule="auto"/>
      <w:ind w:left="720"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8E5979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E59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60">
    <w:name w:val="Font Style60"/>
    <w:uiPriority w:val="99"/>
    <w:rsid w:val="008E5979"/>
    <w:rPr>
      <w:rFonts w:ascii="Times New Roman" w:hAnsi="Times New Roman"/>
      <w:sz w:val="26"/>
    </w:rPr>
  </w:style>
  <w:style w:type="paragraph" w:customStyle="1" w:styleId="22">
    <w:name w:val="Абзац списка2"/>
    <w:basedOn w:val="a"/>
    <w:rsid w:val="008E5979"/>
    <w:pPr>
      <w:spacing w:after="0" w:line="240" w:lineRule="auto"/>
      <w:ind w:left="720"/>
    </w:pPr>
    <w:rPr>
      <w:sz w:val="20"/>
      <w:szCs w:val="20"/>
    </w:rPr>
  </w:style>
  <w:style w:type="paragraph" w:styleId="a5">
    <w:name w:val="Title"/>
    <w:basedOn w:val="a"/>
    <w:link w:val="a6"/>
    <w:uiPriority w:val="99"/>
    <w:qFormat/>
    <w:rsid w:val="008E5979"/>
    <w:pPr>
      <w:spacing w:after="0" w:line="240" w:lineRule="auto"/>
      <w:jc w:val="center"/>
    </w:pPr>
    <w:rPr>
      <w:rFonts w:ascii="Times New Roman" w:eastAsia="Calibri" w:hAnsi="Times New Roman"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8E597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">
    <w:name w:val="Обычный1"/>
    <w:uiPriority w:val="99"/>
    <w:qFormat/>
    <w:rsid w:val="008E5979"/>
    <w:pPr>
      <w:tabs>
        <w:tab w:val="left" w:pos="708"/>
      </w:tabs>
      <w:suppressAutoHyphens/>
    </w:pPr>
    <w:rPr>
      <w:rFonts w:ascii="Calibri" w:eastAsia="SimSun" w:hAnsi="Calibri" w:cs="Calibri"/>
      <w:color w:val="00000A"/>
      <w:sz w:val="24"/>
    </w:rPr>
  </w:style>
  <w:style w:type="paragraph" w:customStyle="1" w:styleId="10">
    <w:name w:val="Название объекта1"/>
    <w:basedOn w:val="1"/>
    <w:qFormat/>
    <w:rsid w:val="008E597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Абзац списка1"/>
    <w:basedOn w:val="a"/>
    <w:link w:val="ListParagraphChar"/>
    <w:rsid w:val="00183B0F"/>
    <w:pPr>
      <w:spacing w:after="0" w:line="240" w:lineRule="auto"/>
      <w:ind w:left="720"/>
    </w:pPr>
    <w:rPr>
      <w:sz w:val="20"/>
      <w:szCs w:val="20"/>
    </w:rPr>
  </w:style>
  <w:style w:type="character" w:customStyle="1" w:styleId="ListParagraphChar">
    <w:name w:val="List Paragraph Char"/>
    <w:link w:val="11"/>
    <w:locked/>
    <w:rsid w:val="00183B0F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17</Pages>
  <Words>3382</Words>
  <Characters>19282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ГУК</dc:creator>
  <cp:lastModifiedBy>Елена В. ГУК</cp:lastModifiedBy>
  <cp:revision>3</cp:revision>
  <dcterms:created xsi:type="dcterms:W3CDTF">2023-04-02T15:36:00Z</dcterms:created>
  <dcterms:modified xsi:type="dcterms:W3CDTF">2023-04-03T05:58:00Z</dcterms:modified>
</cp:coreProperties>
</file>