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A" w:rsidRPr="007F229D" w:rsidRDefault="004E3E3A" w:rsidP="004E3E3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DC3F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93.1pt;margin-top:.45pt;width:233.1pt;height:173.85pt;z-index:251658240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">
            <v:textbox>
              <w:txbxContent>
                <w:p w:rsidR="004E3E3A" w:rsidRPr="001143E7" w:rsidRDefault="004E3E3A" w:rsidP="004E3E3A">
                  <w:pPr>
                    <w:pStyle w:val="6"/>
                    <w:widowControl w:val="0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4E3E3A" w:rsidRPr="001143E7" w:rsidRDefault="004E3E3A" w:rsidP="004E3E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4E3E3A" w:rsidRPr="001143E7" w:rsidRDefault="004E3E3A" w:rsidP="004E3E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И.Н.Шишиморов</w:t>
                  </w:r>
                  <w:proofErr w:type="spellEnd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E3E3A" w:rsidRPr="001143E7" w:rsidRDefault="004E3E3A" w:rsidP="004E3E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«      » __________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1143E7">
                      <w:rPr>
                        <w:rFonts w:ascii="Times New Roman" w:hAnsi="Times New Roman"/>
                        <w:sz w:val="28"/>
                        <w:szCs w:val="28"/>
                      </w:rPr>
                      <w:t>2021 г</w:t>
                    </w:r>
                  </w:smartTag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                        </w:t>
                  </w:r>
                  <w:r w:rsidRPr="001143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4E3E3A" w:rsidRPr="001143E7" w:rsidRDefault="004E3E3A" w:rsidP="004E3E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4E3E3A" w:rsidRPr="001143E7" w:rsidRDefault="004E3E3A" w:rsidP="004E3E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  <w:p w:rsidR="004E3E3A" w:rsidRPr="001143E7" w:rsidRDefault="004E3E3A" w:rsidP="004E3E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4E3E3A" w:rsidRDefault="004E3E3A" w:rsidP="004E3E3A">
                  <w:pPr>
                    <w:rPr>
                      <w:szCs w:val="28"/>
                    </w:rPr>
                  </w:pPr>
                </w:p>
                <w:p w:rsidR="004E3E3A" w:rsidRPr="00CF611F" w:rsidRDefault="004E3E3A" w:rsidP="004E3E3A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7F229D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4E3E3A" w:rsidRPr="007F229D" w:rsidRDefault="004E3E3A" w:rsidP="004E3E3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4E3E3A" w:rsidRPr="007F229D" w:rsidRDefault="004E3E3A" w:rsidP="004E3E3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E3E3A" w:rsidRPr="007F229D" w:rsidRDefault="004E3E3A" w:rsidP="004E3E3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4E3E3A" w:rsidRPr="007F229D" w:rsidRDefault="004E3E3A" w:rsidP="004E3E3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4E3E3A" w:rsidRPr="007F229D" w:rsidRDefault="004E3E3A" w:rsidP="004E3E3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4E3E3A" w:rsidRPr="007F229D" w:rsidRDefault="004E3E3A" w:rsidP="004E3E3A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Российской Федерации</w:t>
      </w:r>
    </w:p>
    <w:p w:rsidR="004E3E3A" w:rsidRPr="007F229D" w:rsidRDefault="004E3E3A" w:rsidP="004E3E3A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4E3E3A" w:rsidRDefault="004E3E3A" w:rsidP="004E3E3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4E3E3A" w:rsidRDefault="004E3E3A" w:rsidP="004E3E3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4E3E3A" w:rsidRDefault="004E3E3A" w:rsidP="004E3E3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4E3E3A" w:rsidRDefault="004E3E3A" w:rsidP="004E3E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4E3E3A" w:rsidRPr="00154500" w:rsidRDefault="004E3E3A" w:rsidP="004E3E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«Гинеколог</w:t>
      </w:r>
      <w:r w:rsidRPr="00154500">
        <w:rPr>
          <w:rFonts w:ascii="Times New Roman" w:hAnsi="Times New Roman"/>
          <w:b/>
          <w:sz w:val="28"/>
          <w:szCs w:val="28"/>
        </w:rPr>
        <w:t xml:space="preserve">ия» </w:t>
      </w:r>
    </w:p>
    <w:p w:rsidR="004E3E3A" w:rsidRPr="007F2480" w:rsidRDefault="004E3E3A" w:rsidP="004E3E3A">
      <w:pPr>
        <w:pStyle w:val="2"/>
        <w:spacing w:line="276" w:lineRule="auto"/>
        <w:rPr>
          <w:b w:val="0"/>
          <w:bCs w:val="0"/>
          <w:caps/>
          <w:sz w:val="28"/>
          <w:szCs w:val="28"/>
        </w:rPr>
      </w:pP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E3A">
        <w:rPr>
          <w:rFonts w:ascii="Times New Roman" w:hAnsi="Times New Roman"/>
          <w:b/>
          <w:sz w:val="28"/>
          <w:szCs w:val="28"/>
        </w:rPr>
        <w:t>Гинеколо</w:t>
      </w:r>
      <w:r w:rsidRPr="00C34E49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4E3E3A" w:rsidRPr="00F96C66" w:rsidRDefault="004E3E3A" w:rsidP="004E3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70 Эндоскопия.</w:t>
      </w:r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эндоскопист</w:t>
      </w:r>
      <w:proofErr w:type="spellEnd"/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>
        <w:rPr>
          <w:rFonts w:ascii="Times New Roman" w:hAnsi="Times New Roman"/>
          <w:b/>
          <w:sz w:val="28"/>
          <w:szCs w:val="28"/>
        </w:rPr>
        <w:t>Кафедра хирургическ</w:t>
      </w:r>
      <w:r w:rsidRPr="00EF69B2">
        <w:rPr>
          <w:rFonts w:ascii="Times New Roman" w:hAnsi="Times New Roman"/>
          <w:b/>
          <w:sz w:val="28"/>
          <w:szCs w:val="28"/>
        </w:rPr>
        <w:t>их болезней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E3E3A" w:rsidRPr="00C13117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с ДОТ: 2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C13117">
        <w:rPr>
          <w:rFonts w:ascii="Times New Roman" w:hAnsi="Times New Roman"/>
          <w:sz w:val="28"/>
          <w:szCs w:val="28"/>
        </w:rPr>
        <w:t>е</w:t>
      </w:r>
      <w:proofErr w:type="spellEnd"/>
      <w:r w:rsidRPr="00C13117">
        <w:rPr>
          <w:rFonts w:ascii="Times New Roman" w:hAnsi="Times New Roman"/>
          <w:sz w:val="28"/>
          <w:szCs w:val="28"/>
        </w:rPr>
        <w:t>)  72  часа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Самостоятельная работа: 1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 xml:space="preserve">.)  </w:t>
      </w:r>
      <w:r>
        <w:rPr>
          <w:rFonts w:ascii="Times New Roman" w:hAnsi="Times New Roman"/>
          <w:sz w:val="28"/>
          <w:szCs w:val="28"/>
        </w:rPr>
        <w:t>36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4E3E3A" w:rsidRPr="00743FA0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Всего:  </w:t>
      </w:r>
      <w:r>
        <w:rPr>
          <w:rFonts w:ascii="Times New Roman" w:hAnsi="Times New Roman"/>
          <w:sz w:val="28"/>
          <w:szCs w:val="28"/>
        </w:rPr>
        <w:t>3</w:t>
      </w:r>
      <w:r w:rsidRPr="00743F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 1</w:t>
      </w:r>
      <w:r>
        <w:rPr>
          <w:rFonts w:ascii="Times New Roman" w:hAnsi="Times New Roman"/>
          <w:sz w:val="28"/>
          <w:szCs w:val="28"/>
        </w:rPr>
        <w:t>08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826821" w:rsidRDefault="004E3E3A" w:rsidP="004E3E3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>
        <w:rPr>
          <w:rFonts w:ascii="Times New Roman" w:hAnsi="Times New Roman"/>
          <w:sz w:val="28"/>
          <w:szCs w:val="28"/>
        </w:rPr>
        <w:t>22</w:t>
      </w:r>
    </w:p>
    <w:p w:rsidR="004E3E3A" w:rsidRDefault="004E3E3A" w:rsidP="004E3E3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826821" w:rsidRDefault="004E3E3A" w:rsidP="004E3E3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</w:t>
      </w:r>
      <w:r w:rsidRPr="00826821">
        <w:rPr>
          <w:rFonts w:ascii="Times New Roman" w:hAnsi="Times New Roman"/>
          <w:sz w:val="28"/>
          <w:szCs w:val="28"/>
        </w:rPr>
        <w:t xml:space="preserve"> с библиотекой</w:t>
      </w:r>
    </w:p>
    <w:p w:rsidR="004E3E3A" w:rsidRPr="00826821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F32">
        <w:rPr>
          <w:rFonts w:ascii="Times New Roman" w:hAnsi="Times New Roman"/>
          <w:sz w:val="28"/>
          <w:szCs w:val="28"/>
        </w:rPr>
        <w:t xml:space="preserve">Заведующий библиотекой       _____________________       </w:t>
      </w:r>
      <w:r w:rsidRPr="00901F32">
        <w:rPr>
          <w:rFonts w:ascii="Times New Roman" w:hAnsi="Times New Roman"/>
          <w:sz w:val="28"/>
          <w:szCs w:val="28"/>
        </w:rPr>
        <w:tab/>
        <w:t xml:space="preserve"> В.В.Долгова</w:t>
      </w: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 w:rsidRPr="00901F32">
        <w:rPr>
          <w:rFonts w:ascii="Times New Roman" w:hAnsi="Times New Roman"/>
          <w:sz w:val="28"/>
          <w:szCs w:val="28"/>
        </w:rPr>
        <w:t>ВолгГМУ</w:t>
      </w:r>
      <w:proofErr w:type="spellEnd"/>
      <w:r w:rsidRPr="00901F3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901F32">
        <w:rPr>
          <w:rFonts w:ascii="Times New Roman" w:hAnsi="Times New Roman"/>
          <w:sz w:val="28"/>
          <w:szCs w:val="28"/>
        </w:rPr>
        <w:t xml:space="preserve">  от    «</w:t>
      </w:r>
      <w:r>
        <w:rPr>
          <w:rFonts w:ascii="Times New Roman" w:hAnsi="Times New Roman"/>
          <w:sz w:val="28"/>
          <w:szCs w:val="28"/>
        </w:rPr>
        <w:t>29</w:t>
      </w:r>
      <w:r w:rsidRPr="00901F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901F32">
        <w:rPr>
          <w:rFonts w:ascii="Times New Roman" w:hAnsi="Times New Roman"/>
          <w:sz w:val="28"/>
          <w:szCs w:val="28"/>
        </w:rPr>
        <w:t xml:space="preserve"> 2022  г.</w:t>
      </w: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Председатель УМК</w:t>
      </w:r>
      <w:r w:rsidRPr="00901F32">
        <w:rPr>
          <w:rFonts w:ascii="Times New Roman" w:hAnsi="Times New Roman"/>
          <w:sz w:val="28"/>
          <w:szCs w:val="28"/>
        </w:rPr>
        <w:tab/>
        <w:t>_____________________</w:t>
      </w:r>
      <w:r w:rsidRPr="00901F32">
        <w:rPr>
          <w:rFonts w:ascii="Times New Roman" w:hAnsi="Times New Roman"/>
          <w:sz w:val="28"/>
          <w:szCs w:val="28"/>
        </w:rPr>
        <w:tab/>
        <w:t xml:space="preserve">           О.В. Магницкая</w:t>
      </w:r>
    </w:p>
    <w:p w:rsidR="004E3E3A" w:rsidRPr="00901F3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3E3A" w:rsidRPr="00DA0939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Начальник управления</w:t>
      </w:r>
      <w:r w:rsidRPr="00DA0939">
        <w:rPr>
          <w:rFonts w:ascii="Times New Roman" w:hAnsi="Times New Roman"/>
          <w:sz w:val="28"/>
          <w:szCs w:val="28"/>
        </w:rPr>
        <w:t xml:space="preserve"> учебно-методического, правового сопровождения и </w:t>
      </w:r>
      <w:proofErr w:type="gramStart"/>
      <w:r w:rsidRPr="00DA0939">
        <w:rPr>
          <w:rFonts w:ascii="Times New Roman" w:hAnsi="Times New Roman"/>
          <w:sz w:val="28"/>
          <w:szCs w:val="28"/>
        </w:rPr>
        <w:t>производст</w:t>
      </w:r>
      <w:r>
        <w:rPr>
          <w:rFonts w:ascii="Times New Roman" w:hAnsi="Times New Roman"/>
          <w:sz w:val="28"/>
          <w:szCs w:val="28"/>
        </w:rPr>
        <w:t>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</w:t>
      </w:r>
      <w:r w:rsidRPr="00DA093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A0939">
        <w:rPr>
          <w:rFonts w:ascii="Times New Roman" w:hAnsi="Times New Roman"/>
          <w:sz w:val="28"/>
          <w:szCs w:val="28"/>
        </w:rPr>
        <w:t>О.Ю.Афанасьева</w:t>
      </w:r>
    </w:p>
    <w:p w:rsidR="004E3E3A" w:rsidRPr="00826821" w:rsidRDefault="004E3E3A" w:rsidP="004E3E3A">
      <w:pPr>
        <w:spacing w:after="0" w:line="36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4E3E3A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826821">
        <w:rPr>
          <w:rFonts w:ascii="Times New Roman" w:hAnsi="Times New Roman"/>
          <w:sz w:val="28"/>
          <w:szCs w:val="28"/>
        </w:rPr>
        <w:t xml:space="preserve"> в составе учебно-методического комплекса дисциплины </w:t>
      </w:r>
      <w:r>
        <w:rPr>
          <w:rFonts w:ascii="Times New Roman" w:hAnsi="Times New Roman"/>
          <w:sz w:val="28"/>
          <w:szCs w:val="28"/>
        </w:rPr>
        <w:t>утверждены</w:t>
      </w:r>
      <w:r w:rsidRPr="00826821">
        <w:rPr>
          <w:rFonts w:ascii="Times New Roman" w:hAnsi="Times New Roman"/>
          <w:sz w:val="28"/>
          <w:szCs w:val="28"/>
        </w:rPr>
        <w:t xml:space="preserve"> в качестве компонента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в составе комплекта документов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4E3E3A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13 от «29» июня</w:t>
      </w:r>
      <w:r w:rsidRPr="00901F32">
        <w:rPr>
          <w:rFonts w:ascii="Times New Roman" w:hAnsi="Times New Roman"/>
          <w:sz w:val="28"/>
          <w:szCs w:val="28"/>
        </w:rPr>
        <w:t xml:space="preserve"> 2022 г.</w:t>
      </w:r>
    </w:p>
    <w:p w:rsidR="004E3E3A" w:rsidRPr="00DA0939" w:rsidRDefault="004E3E3A" w:rsidP="004E3E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E3A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 xml:space="preserve">арь   Ученого совета </w:t>
      </w:r>
      <w:r w:rsidRPr="00DA093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  </w:t>
      </w:r>
      <w:r w:rsidRPr="00DA0939">
        <w:rPr>
          <w:rFonts w:ascii="Times New Roman" w:hAnsi="Times New Roman"/>
          <w:sz w:val="28"/>
          <w:szCs w:val="28"/>
        </w:rPr>
        <w:t>Е.С. Александрина</w:t>
      </w: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jc w:val="both"/>
        <w:rPr>
          <w:rFonts w:ascii="Times New Roman" w:hAnsi="Times New Roman"/>
          <w:sz w:val="28"/>
          <w:szCs w:val="28"/>
        </w:rPr>
      </w:pPr>
    </w:p>
    <w:p w:rsidR="004E3E3A" w:rsidRPr="00DA0939" w:rsidRDefault="004E3E3A" w:rsidP="004E3E3A">
      <w:pPr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E3E3A" w:rsidRDefault="004E3E3A" w:rsidP="004E3E3A">
      <w:pPr>
        <w:pStyle w:val="a3"/>
        <w:numPr>
          <w:ilvl w:val="0"/>
          <w:numId w:val="2"/>
        </w:numPr>
        <w:spacing w:after="0" w:line="360" w:lineRule="auto"/>
        <w:ind w:left="0" w:firstLine="55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4E3E3A" w:rsidRPr="005B294F" w:rsidRDefault="004E3E3A" w:rsidP="004E3E3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 w:rsidRPr="005B294F">
        <w:rPr>
          <w:rFonts w:ascii="Times New Roman" w:hAnsi="Times New Roman"/>
          <w:b/>
          <w:bCs/>
          <w:sz w:val="28"/>
        </w:rPr>
        <w:t xml:space="preserve">Цель </w:t>
      </w:r>
    </w:p>
    <w:p w:rsidR="004E3E3A" w:rsidRPr="00302BCA" w:rsidRDefault="004E3E3A" w:rsidP="004E3E3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 w:rsidRPr="00302BCA">
        <w:rPr>
          <w:rFonts w:ascii="Times New Roman" w:hAnsi="Times New Roman"/>
          <w:sz w:val="28"/>
        </w:rPr>
        <w:t xml:space="preserve">Целью освоения </w:t>
      </w:r>
      <w:r>
        <w:rPr>
          <w:rFonts w:ascii="Times New Roman" w:hAnsi="Times New Roman"/>
          <w:sz w:val="28"/>
        </w:rPr>
        <w:t>дисциплины «Гинеколог</w:t>
      </w:r>
      <w:r w:rsidRPr="00302BCA">
        <w:rPr>
          <w:rFonts w:ascii="Times New Roman" w:hAnsi="Times New Roman"/>
          <w:sz w:val="28"/>
        </w:rPr>
        <w:t>ия» является подготовка квалифицированного врача–</w:t>
      </w:r>
      <w:proofErr w:type="spellStart"/>
      <w:r>
        <w:rPr>
          <w:rFonts w:ascii="Times New Roman" w:hAnsi="Times New Roman"/>
          <w:sz w:val="28"/>
        </w:rPr>
        <w:t>эндоскописта</w:t>
      </w:r>
      <w:proofErr w:type="spellEnd"/>
      <w:r w:rsidRPr="00302BCA">
        <w:rPr>
          <w:rFonts w:ascii="Times New Roman" w:hAnsi="Times New Roman"/>
          <w:sz w:val="28"/>
        </w:rPr>
        <w:t xml:space="preserve">, обладающего системой универсальных и профессиональных компетенций, в соответствии с ФГОС </w:t>
      </w:r>
      <w:proofErr w:type="gramStart"/>
      <w:r w:rsidRPr="00302BCA">
        <w:rPr>
          <w:rFonts w:ascii="Times New Roman" w:hAnsi="Times New Roman"/>
          <w:sz w:val="28"/>
        </w:rPr>
        <w:t>ВО</w:t>
      </w:r>
      <w:proofErr w:type="gramEnd"/>
      <w:r w:rsidRPr="00302BCA">
        <w:rPr>
          <w:rFonts w:ascii="Times New Roman" w:hAnsi="Times New Roman"/>
          <w:sz w:val="28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4E3E3A" w:rsidRPr="00302BCA" w:rsidRDefault="004E3E3A" w:rsidP="004E3E3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1.2 </w:t>
      </w:r>
      <w:r w:rsidRPr="00302BCA">
        <w:rPr>
          <w:rFonts w:ascii="Times New Roman" w:hAnsi="Times New Roman"/>
          <w:b/>
          <w:sz w:val="28"/>
        </w:rPr>
        <w:t>Задачи:</w:t>
      </w:r>
    </w:p>
    <w:p w:rsidR="004E3E3A" w:rsidRPr="001B0C6D" w:rsidRDefault="004E3E3A" w:rsidP="004E3E3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 w:rsidRPr="00302BCA">
        <w:rPr>
          <w:rFonts w:ascii="Times New Roman" w:hAnsi="Times New Roman"/>
          <w:sz w:val="28"/>
        </w:rPr>
        <w:t>1. Сформировать умения в освоении новейших технологий и методик в сфере</w:t>
      </w:r>
      <w:r w:rsidRPr="001B0C6D">
        <w:rPr>
          <w:rFonts w:ascii="Times New Roman" w:hAnsi="Times New Roman"/>
          <w:sz w:val="28"/>
        </w:rPr>
        <w:t xml:space="preserve"> своих профессиональных интересов.</w:t>
      </w:r>
    </w:p>
    <w:p w:rsidR="004E3E3A" w:rsidRPr="001B0C6D" w:rsidRDefault="004E3E3A" w:rsidP="004E3E3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 xml:space="preserve">Подготовить врача-специалиста по </w:t>
      </w:r>
      <w:r>
        <w:rPr>
          <w:rFonts w:ascii="Times New Roman" w:hAnsi="Times New Roman"/>
          <w:sz w:val="28"/>
        </w:rPr>
        <w:t>эндоскопии</w:t>
      </w:r>
      <w:r w:rsidRPr="001B0C6D">
        <w:rPr>
          <w:rFonts w:ascii="Times New Roman" w:hAnsi="Times New Roman"/>
          <w:sz w:val="28"/>
        </w:rPr>
        <w:t xml:space="preserve"> 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</w:t>
      </w:r>
      <w:proofErr w:type="spellStart"/>
      <w:r w:rsidRPr="001B0C6D">
        <w:rPr>
          <w:rFonts w:ascii="Times New Roman" w:hAnsi="Times New Roman"/>
          <w:sz w:val="28"/>
        </w:rPr>
        <w:t>ургентных</w:t>
      </w:r>
      <w:proofErr w:type="spellEnd"/>
      <w:r w:rsidRPr="001B0C6D">
        <w:rPr>
          <w:rFonts w:ascii="Times New Roman" w:hAnsi="Times New Roman"/>
          <w:sz w:val="28"/>
        </w:rPr>
        <w:t xml:space="preserve">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4E3E3A" w:rsidRDefault="004E3E3A" w:rsidP="004E3E3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4E3E3A" w:rsidRDefault="004E3E3A" w:rsidP="004E3E3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4E3E3A" w:rsidRPr="00EA0A68" w:rsidRDefault="004E3E3A" w:rsidP="004E3E3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E3E3A" w:rsidRPr="00EA0A68" w:rsidRDefault="004E3E3A" w:rsidP="004E3E3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4E3E3A" w:rsidRPr="00EA0A68" w:rsidRDefault="004E3E3A" w:rsidP="004E3E3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4E3E3A" w:rsidRPr="00EA0A68" w:rsidRDefault="004E3E3A" w:rsidP="004E3E3A">
      <w:pPr>
        <w:numPr>
          <w:ilvl w:val="0"/>
          <w:numId w:val="5"/>
        </w:numPr>
        <w:autoSpaceDE w:val="0"/>
        <w:autoSpaceDN w:val="0"/>
        <w:adjustRightInd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4E3E3A" w:rsidRPr="00EA0A68" w:rsidRDefault="004E3E3A" w:rsidP="004E3E3A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4E3E3A" w:rsidRPr="00EA0A68" w:rsidRDefault="004E3E3A" w:rsidP="004E3E3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4E3E3A" w:rsidRPr="00EA0A68" w:rsidRDefault="004E3E3A" w:rsidP="004E3E3A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E3E3A" w:rsidRPr="00EA0A68" w:rsidRDefault="004E3E3A" w:rsidP="004E3E3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организация проведения медицинской экспертизы;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</w:t>
      </w:r>
      <w:proofErr w:type="gramStart"/>
      <w:r w:rsidRPr="00EA0A68">
        <w:rPr>
          <w:rFonts w:ascii="Times New Roman" w:hAnsi="Times New Roman"/>
          <w:sz w:val="28"/>
          <w:szCs w:val="28"/>
        </w:rPr>
        <w:t>ии и ее</w:t>
      </w:r>
      <w:proofErr w:type="gramEnd"/>
      <w:r w:rsidRPr="00EA0A68">
        <w:rPr>
          <w:rFonts w:ascii="Times New Roman" w:hAnsi="Times New Roman"/>
          <w:sz w:val="28"/>
          <w:szCs w:val="28"/>
        </w:rPr>
        <w:t xml:space="preserve"> структурных подразделениях;</w:t>
      </w:r>
    </w:p>
    <w:p w:rsidR="004E3E3A" w:rsidRPr="00EA0A68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E3E3A" w:rsidRDefault="004E3E3A" w:rsidP="004E3E3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E3A" w:rsidRPr="00D7328A" w:rsidRDefault="004E3E3A" w:rsidP="004E3E3A">
      <w:pPr>
        <w:pStyle w:val="a3"/>
        <w:spacing w:after="0" w:line="360" w:lineRule="auto"/>
        <w:ind w:left="0" w:firstLine="550"/>
        <w:rPr>
          <w:rFonts w:ascii="Times New Roman" w:hAnsi="Times New Roman"/>
          <w:sz w:val="28"/>
          <w:szCs w:val="28"/>
        </w:rPr>
      </w:pPr>
    </w:p>
    <w:p w:rsidR="004E3E3A" w:rsidRPr="00826821" w:rsidRDefault="004E3E3A" w:rsidP="004E3E3A">
      <w:pPr>
        <w:pStyle w:val="a7"/>
        <w:jc w:val="both"/>
        <w:rPr>
          <w:rFonts w:ascii="Times New Roman" w:hAnsi="Times New Roman"/>
          <w:sz w:val="24"/>
          <w:szCs w:val="28"/>
        </w:rPr>
        <w:sectPr w:rsidR="004E3E3A" w:rsidRPr="00826821" w:rsidSect="00AD4F40">
          <w:footerReference w:type="default" r:id="rId5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4E3E3A" w:rsidRPr="001367FD" w:rsidRDefault="004E3E3A" w:rsidP="004E3E3A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6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1.3. Перечень планируемых рез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«Гинекологи</w:t>
      </w:r>
      <w:r w:rsidRPr="005F55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я»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403"/>
        <w:gridCol w:w="3404"/>
        <w:gridCol w:w="3404"/>
        <w:gridCol w:w="3404"/>
      </w:tblGrid>
      <w:tr w:rsidR="004E3E3A" w:rsidRPr="00B81447" w:rsidTr="00A01983">
        <w:trPr>
          <w:trHeight w:val="825"/>
        </w:trPr>
        <w:tc>
          <w:tcPr>
            <w:tcW w:w="0" w:type="auto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Коды компетенций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Название компетенции</w:t>
            </w:r>
          </w:p>
        </w:tc>
        <w:tc>
          <w:tcPr>
            <w:tcW w:w="10212" w:type="dxa"/>
            <w:gridSpan w:val="3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и структура компетенции</w:t>
            </w:r>
          </w:p>
        </w:tc>
      </w:tr>
      <w:tr w:rsidR="004E3E3A" w:rsidRPr="00B81447" w:rsidTr="00A0198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знать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уметь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4E3E3A" w:rsidRPr="00B81447" w:rsidRDefault="004E3E3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владеть</w:t>
            </w:r>
          </w:p>
        </w:tc>
      </w:tr>
      <w:tr w:rsidR="004E3E3A" w:rsidRPr="00A23632" w:rsidTr="00A01983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ar-SA"/>
              </w:rPr>
              <w:t>УК-1</w:t>
            </w:r>
          </w:p>
        </w:tc>
        <w:tc>
          <w:tcPr>
            <w:tcW w:w="3403" w:type="dxa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ar-SA"/>
              </w:rPr>
              <w:t>готовность к абстрактному мы</w:t>
            </w:r>
            <w:r w:rsidRPr="00A23632">
              <w:rPr>
                <w:rFonts w:ascii="Times New Roman" w:eastAsia="Calibri" w:hAnsi="Times New Roman"/>
                <w:lang w:eastAsia="ar-SA"/>
              </w:rPr>
              <w:t>ш</w:t>
            </w:r>
            <w:r w:rsidRPr="00A23632">
              <w:rPr>
                <w:rFonts w:ascii="Times New Roman" w:eastAsia="Calibri" w:hAnsi="Times New Roman"/>
                <w:lang w:eastAsia="ar-SA"/>
              </w:rPr>
              <w:t>лению, анализу, синтезу;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9C063E" w:rsidRDefault="004E3E3A" w:rsidP="004E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использу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гинекологии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научные идеи и тенденции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гинекологии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026C4">
              <w:rPr>
                <w:rFonts w:ascii="Times New Roman" w:hAnsi="Times New Roman"/>
                <w:bCs/>
              </w:rPr>
              <w:t>критически оценивать пост</w:t>
            </w:r>
            <w:r w:rsidRPr="008026C4">
              <w:rPr>
                <w:rFonts w:ascii="Times New Roman" w:hAnsi="Times New Roman"/>
                <w:bCs/>
              </w:rPr>
              <w:t>у</w:t>
            </w:r>
            <w:r w:rsidRPr="008026C4">
              <w:rPr>
                <w:rFonts w:ascii="Times New Roman" w:hAnsi="Times New Roman"/>
                <w:bCs/>
              </w:rPr>
              <w:t>пающую информацию вне зависимости от ее источник</w:t>
            </w:r>
            <w:r>
              <w:rPr>
                <w:rFonts w:ascii="Times New Roman" w:hAnsi="Times New Roman"/>
                <w:bCs/>
              </w:rPr>
              <w:t>а;</w:t>
            </w:r>
            <w:r w:rsidRPr="008026C4">
              <w:rPr>
                <w:rFonts w:ascii="Times New Roman" w:hAnsi="Times New Roman"/>
                <w:bCs/>
              </w:rPr>
              <w:t xml:space="preserve"> изб</w:t>
            </w:r>
            <w:r w:rsidRPr="008026C4">
              <w:rPr>
                <w:rFonts w:ascii="Times New Roman" w:hAnsi="Times New Roman"/>
                <w:bCs/>
              </w:rPr>
              <w:t>е</w:t>
            </w:r>
            <w:r w:rsidRPr="008026C4">
              <w:rPr>
                <w:rFonts w:ascii="Times New Roman" w:hAnsi="Times New Roman"/>
                <w:bCs/>
              </w:rPr>
              <w:t>гать автоматического примен</w:t>
            </w:r>
            <w:r w:rsidRPr="008026C4">
              <w:rPr>
                <w:rFonts w:ascii="Times New Roman" w:hAnsi="Times New Roman"/>
                <w:bCs/>
              </w:rPr>
              <w:t>е</w:t>
            </w:r>
            <w:r w:rsidRPr="008026C4">
              <w:rPr>
                <w:rFonts w:ascii="Times New Roman" w:hAnsi="Times New Roman"/>
                <w:bCs/>
              </w:rPr>
              <w:t>ния стандартных приемов при реше</w:t>
            </w:r>
            <w:r>
              <w:rPr>
                <w:rFonts w:ascii="Times New Roman" w:hAnsi="Times New Roman"/>
                <w:bCs/>
              </w:rPr>
              <w:t>нии профессиональных з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дач; </w:t>
            </w:r>
            <w:r w:rsidRPr="008026C4">
              <w:rPr>
                <w:rFonts w:ascii="Times New Roman" w:hAnsi="Times New Roman"/>
                <w:bCs/>
              </w:rPr>
              <w:t xml:space="preserve">управлять информацией (поиск, интерпретация, анализ информации, в т.ч. </w:t>
            </w:r>
            <w:r>
              <w:rPr>
                <w:rFonts w:ascii="Times New Roman" w:hAnsi="Times New Roman"/>
                <w:bCs/>
              </w:rPr>
              <w:t>из множес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венных источников;</w:t>
            </w:r>
            <w:r w:rsidRPr="008026C4">
              <w:rPr>
                <w:rFonts w:ascii="Times New Roman" w:hAnsi="Times New Roman"/>
                <w:bCs/>
              </w:rPr>
              <w:t xml:space="preserve"> использ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вать системный комплексный подход при постановке диагноза и назначении необходимой тер</w:t>
            </w:r>
            <w:r w:rsidRPr="008026C4">
              <w:rPr>
                <w:rFonts w:ascii="Times New Roman" w:hAnsi="Times New Roman"/>
                <w:bCs/>
              </w:rPr>
              <w:t>а</w:t>
            </w:r>
            <w:r w:rsidRPr="008026C4">
              <w:rPr>
                <w:rFonts w:ascii="Times New Roman" w:hAnsi="Times New Roman"/>
                <w:bCs/>
              </w:rPr>
              <w:t>пии.</w:t>
            </w:r>
            <w:proofErr w:type="gramEnd"/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026C4">
              <w:rPr>
                <w:rFonts w:ascii="Times New Roman" w:hAnsi="Times New Roman"/>
                <w:bCs/>
              </w:rPr>
              <w:t xml:space="preserve">навыками сбора, обработки, критического анализа и </w:t>
            </w:r>
            <w:r>
              <w:rPr>
                <w:rFonts w:ascii="Times New Roman" w:hAnsi="Times New Roman"/>
                <w:bCs/>
              </w:rPr>
              <w:t>системат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зации профессиональной инфо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мации;</w:t>
            </w:r>
            <w:r w:rsidRPr="008026C4">
              <w:rPr>
                <w:rFonts w:ascii="Times New Roman" w:hAnsi="Times New Roman"/>
                <w:bCs/>
              </w:rPr>
              <w:t xml:space="preserve"> навыками выбора мет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дов и средств реш</w:t>
            </w:r>
            <w:r>
              <w:rPr>
                <w:rFonts w:ascii="Times New Roman" w:hAnsi="Times New Roman"/>
                <w:bCs/>
              </w:rPr>
              <w:t>ения профе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сиональных задач;</w:t>
            </w:r>
            <w:r w:rsidRPr="008026C4">
              <w:rPr>
                <w:rFonts w:ascii="Times New Roman" w:hAnsi="Times New Roman"/>
                <w:bCs/>
              </w:rPr>
              <w:t xml:space="preserve"> навыками управления информацией (поиск, интерпретация, анализ информ</w:t>
            </w:r>
            <w:r w:rsidRPr="008026C4">
              <w:rPr>
                <w:rFonts w:ascii="Times New Roman" w:hAnsi="Times New Roman"/>
                <w:bCs/>
              </w:rPr>
              <w:t>а</w:t>
            </w:r>
            <w:r w:rsidRPr="008026C4">
              <w:rPr>
                <w:rFonts w:ascii="Times New Roman" w:hAnsi="Times New Roman"/>
                <w:bCs/>
              </w:rPr>
              <w:t xml:space="preserve">ции, в т.ч. </w:t>
            </w:r>
            <w:r>
              <w:rPr>
                <w:rFonts w:ascii="Times New Roman" w:hAnsi="Times New Roman"/>
                <w:bCs/>
              </w:rPr>
              <w:t>из множественных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точников;</w:t>
            </w:r>
            <w:r w:rsidRPr="008026C4">
              <w:rPr>
                <w:rFonts w:ascii="Times New Roman" w:hAnsi="Times New Roman"/>
                <w:bCs/>
              </w:rPr>
              <w:t xml:space="preserve"> владеть компьютерной техникой, получать инфо</w:t>
            </w:r>
            <w:r>
              <w:rPr>
                <w:rFonts w:ascii="Times New Roman" w:hAnsi="Times New Roman"/>
                <w:bCs/>
              </w:rPr>
              <w:t xml:space="preserve">рмацию из различных источников, </w:t>
            </w:r>
            <w:r w:rsidRPr="008026C4">
              <w:rPr>
                <w:rFonts w:ascii="Times New Roman" w:hAnsi="Times New Roman"/>
                <w:bCs/>
              </w:rPr>
              <w:t>раб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тать с информацией в глобал</w:t>
            </w:r>
            <w:r w:rsidRPr="008026C4">
              <w:rPr>
                <w:rFonts w:ascii="Times New Roman" w:hAnsi="Times New Roman"/>
                <w:bCs/>
              </w:rPr>
              <w:t>ь</w:t>
            </w:r>
            <w:r w:rsidRPr="008026C4">
              <w:rPr>
                <w:rFonts w:ascii="Times New Roman" w:hAnsi="Times New Roman"/>
                <w:bCs/>
              </w:rPr>
              <w:t>ных компьютерных сетях.</w:t>
            </w:r>
            <w:proofErr w:type="gramEnd"/>
          </w:p>
        </w:tc>
      </w:tr>
      <w:tr w:rsidR="004E3E3A" w:rsidRPr="00D92FA9" w:rsidTr="00A01983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ПК-1</w:t>
            </w:r>
          </w:p>
        </w:tc>
        <w:tc>
          <w:tcPr>
            <w:tcW w:w="3403" w:type="dxa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готовность к осуществлению комплекса мероприятий, напра</w:t>
            </w:r>
            <w:r w:rsidRPr="00A23632">
              <w:rPr>
                <w:rFonts w:ascii="Times New Roman" w:hAnsi="Times New Roman"/>
              </w:rPr>
              <w:t>в</w:t>
            </w:r>
            <w:r w:rsidRPr="00A23632">
              <w:rPr>
                <w:rFonts w:ascii="Times New Roman" w:hAnsi="Times New Roman"/>
              </w:rPr>
              <w:t>ленных на сохранение и укре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>ление здоровья и включающих в себя формирование здорового образа жизни, предупреждение возникновения и (или) распр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странения заболеваний, их ра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нюю диагностику, выявление причин и условий их возникн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вения и развития, а также 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 xml:space="preserve">правленных на </w:t>
            </w:r>
            <w:r w:rsidRPr="00A23632">
              <w:rPr>
                <w:rFonts w:ascii="Times New Roman" w:hAnsi="Times New Roman"/>
              </w:rPr>
              <w:lastRenderedPageBreak/>
              <w:t>устранение вре</w:t>
            </w:r>
            <w:r w:rsidRPr="00A23632">
              <w:rPr>
                <w:rFonts w:ascii="Times New Roman" w:hAnsi="Times New Roman"/>
              </w:rPr>
              <w:t>д</w:t>
            </w:r>
            <w:r w:rsidRPr="00A23632">
              <w:rPr>
                <w:rFonts w:ascii="Times New Roman" w:hAnsi="Times New Roman"/>
              </w:rPr>
              <w:t xml:space="preserve">ного </w:t>
            </w:r>
            <w:proofErr w:type="gramStart"/>
            <w:r w:rsidRPr="00A23632">
              <w:rPr>
                <w:rFonts w:ascii="Times New Roman" w:hAnsi="Times New Roman"/>
              </w:rPr>
              <w:t>влияния</w:t>
            </w:r>
            <w:proofErr w:type="gramEnd"/>
            <w:r w:rsidRPr="00A23632">
              <w:rPr>
                <w:rFonts w:ascii="Times New Roman" w:hAnsi="Times New Roman"/>
              </w:rPr>
              <w:t xml:space="preserve"> на здоровье чел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века факторов среды его обит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ния;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E3E3A" w:rsidRPr="00D92FA9" w:rsidRDefault="004E3E3A" w:rsidP="004E3E3A">
            <w:pPr>
              <w:widowControl w:val="0"/>
              <w:shd w:val="clear" w:color="auto" w:fill="FFFFFF"/>
              <w:tabs>
                <w:tab w:val="left" w:pos="539"/>
              </w:tabs>
              <w:spacing w:after="0" w:line="240" w:lineRule="auto"/>
              <w:rPr>
                <w:rFonts w:ascii="Times New Roman" w:hAnsi="Times New Roman"/>
              </w:rPr>
            </w:pPr>
            <w:r w:rsidRPr="00D92FA9">
              <w:rPr>
                <w:rFonts w:ascii="Times New Roman" w:hAnsi="Times New Roman"/>
                <w:color w:val="000000"/>
              </w:rPr>
              <w:lastRenderedPageBreak/>
              <w:t xml:space="preserve">основные этапы формирования репродуктивной системы                                                                    основы </w:t>
            </w:r>
            <w:r w:rsidRPr="00D92FA9">
              <w:rPr>
                <w:rFonts w:ascii="Times New Roman" w:hAnsi="Times New Roman"/>
              </w:rPr>
              <w:t xml:space="preserve"> нормальной и патолог</w:t>
            </w:r>
            <w:r w:rsidRPr="00D92FA9">
              <w:rPr>
                <w:rFonts w:ascii="Times New Roman" w:hAnsi="Times New Roman"/>
              </w:rPr>
              <w:t>и</w:t>
            </w:r>
            <w:r w:rsidRPr="00D92FA9">
              <w:rPr>
                <w:rFonts w:ascii="Times New Roman" w:hAnsi="Times New Roman"/>
              </w:rPr>
              <w:t>ческой анатомии и физиологии, взаимосвязь функциональных систем организма</w:t>
            </w:r>
            <w:proofErr w:type="gramStart"/>
            <w:r w:rsidRPr="00D92FA9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4E3E3A" w:rsidRPr="00D92FA9" w:rsidRDefault="004E3E3A" w:rsidP="004E3E3A">
            <w:pPr>
              <w:widowControl w:val="0"/>
              <w:shd w:val="clear" w:color="auto" w:fill="FFFFFF"/>
              <w:tabs>
                <w:tab w:val="left" w:pos="539"/>
              </w:tabs>
              <w:spacing w:after="0" w:line="240" w:lineRule="auto"/>
              <w:rPr>
                <w:rFonts w:ascii="Times New Roman" w:hAnsi="Times New Roman"/>
              </w:rPr>
            </w:pPr>
            <w:r w:rsidRPr="00D92FA9">
              <w:rPr>
                <w:rFonts w:ascii="Times New Roman" w:hAnsi="Times New Roman"/>
              </w:rPr>
              <w:t xml:space="preserve"> этиологические факторы, пат</w:t>
            </w:r>
            <w:r w:rsidRPr="00D92FA9">
              <w:rPr>
                <w:rFonts w:ascii="Times New Roman" w:hAnsi="Times New Roman"/>
              </w:rPr>
              <w:t>о</w:t>
            </w:r>
            <w:r w:rsidRPr="00D92FA9">
              <w:rPr>
                <w:rFonts w:ascii="Times New Roman" w:hAnsi="Times New Roman"/>
              </w:rPr>
              <w:t>генетические механизмы и кл</w:t>
            </w:r>
            <w:r w:rsidRPr="00D92FA9">
              <w:rPr>
                <w:rFonts w:ascii="Times New Roman" w:hAnsi="Times New Roman"/>
              </w:rPr>
              <w:t>и</w:t>
            </w:r>
            <w:r w:rsidRPr="00D92FA9">
              <w:rPr>
                <w:rFonts w:ascii="Times New Roman" w:hAnsi="Times New Roman"/>
              </w:rPr>
              <w:t>нические проявления,  классиф</w:t>
            </w:r>
            <w:r w:rsidRPr="00D92FA9">
              <w:rPr>
                <w:rFonts w:ascii="Times New Roman" w:hAnsi="Times New Roman"/>
              </w:rPr>
              <w:t>и</w:t>
            </w:r>
            <w:r w:rsidRPr="00D92FA9">
              <w:rPr>
                <w:rFonts w:ascii="Times New Roman" w:hAnsi="Times New Roman"/>
              </w:rPr>
              <w:t>кации гинекологических забол</w:t>
            </w:r>
            <w:r w:rsidRPr="00D92FA9">
              <w:rPr>
                <w:rFonts w:ascii="Times New Roman" w:hAnsi="Times New Roman"/>
              </w:rPr>
              <w:t>е</w:t>
            </w:r>
            <w:r w:rsidRPr="00D92FA9">
              <w:rPr>
                <w:rFonts w:ascii="Times New Roman" w:hAnsi="Times New Roman"/>
              </w:rPr>
              <w:t>ваний;</w:t>
            </w:r>
          </w:p>
          <w:p w:rsidR="004E3E3A" w:rsidRPr="00D92FA9" w:rsidRDefault="004E3E3A" w:rsidP="004E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2FA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E3E3A" w:rsidRPr="00D92FA9" w:rsidRDefault="004E3E3A" w:rsidP="004E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2FA9">
              <w:rPr>
                <w:rFonts w:ascii="Times New Roman" w:hAnsi="Times New Roman"/>
                <w:color w:val="000000"/>
              </w:rPr>
              <w:lastRenderedPageBreak/>
              <w:t>проводить консультации с бол</w:t>
            </w:r>
            <w:r w:rsidRPr="00D92FA9">
              <w:rPr>
                <w:rFonts w:ascii="Times New Roman" w:hAnsi="Times New Roman"/>
                <w:color w:val="000000"/>
              </w:rPr>
              <w:t>ь</w:t>
            </w:r>
            <w:r w:rsidRPr="00D92FA9">
              <w:rPr>
                <w:rFonts w:ascii="Times New Roman" w:hAnsi="Times New Roman"/>
                <w:color w:val="000000"/>
              </w:rPr>
              <w:t>ными по вопросам заболевания и проводимого лечения;</w:t>
            </w:r>
            <w:r w:rsidRPr="00D92FA9">
              <w:rPr>
                <w:rFonts w:ascii="Times New Roman" w:hAnsi="Times New Roman"/>
                <w:color w:val="000000"/>
              </w:rPr>
              <w:br/>
              <w:t>проводить беседы с пациентами по вопросам первично и втори</w:t>
            </w:r>
            <w:r w:rsidRPr="00D92FA9">
              <w:rPr>
                <w:rFonts w:ascii="Times New Roman" w:hAnsi="Times New Roman"/>
                <w:color w:val="000000"/>
              </w:rPr>
              <w:t>ч</w:t>
            </w:r>
            <w:r w:rsidRPr="00D92FA9">
              <w:rPr>
                <w:rFonts w:ascii="Times New Roman" w:hAnsi="Times New Roman"/>
                <w:color w:val="000000"/>
              </w:rPr>
              <w:t>ной профилактики гинекологич</w:t>
            </w:r>
            <w:r w:rsidRPr="00D92FA9">
              <w:rPr>
                <w:rFonts w:ascii="Times New Roman" w:hAnsi="Times New Roman"/>
                <w:color w:val="000000"/>
              </w:rPr>
              <w:t>е</w:t>
            </w:r>
            <w:r w:rsidRPr="00D92FA9">
              <w:rPr>
                <w:rFonts w:ascii="Times New Roman" w:hAnsi="Times New Roman"/>
                <w:color w:val="000000"/>
              </w:rPr>
              <w:t>ских заболеваний;</w:t>
            </w:r>
            <w:r w:rsidRPr="00D92FA9">
              <w:rPr>
                <w:rFonts w:ascii="Times New Roman" w:hAnsi="Times New Roman"/>
                <w:color w:val="000000"/>
              </w:rPr>
              <w:br/>
              <w:t>осуществлять профилактические и лечебные мероприятия  гин</w:t>
            </w:r>
            <w:r w:rsidRPr="00D92FA9">
              <w:rPr>
                <w:rFonts w:ascii="Times New Roman" w:hAnsi="Times New Roman"/>
                <w:color w:val="000000"/>
              </w:rPr>
              <w:t>е</w:t>
            </w:r>
            <w:r w:rsidRPr="00D92FA9">
              <w:rPr>
                <w:rFonts w:ascii="Times New Roman" w:hAnsi="Times New Roman"/>
                <w:color w:val="000000"/>
              </w:rPr>
              <w:t>кологических заболеваний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E3E3A" w:rsidRPr="00D92FA9" w:rsidRDefault="004E3E3A" w:rsidP="004E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2FA9">
              <w:rPr>
                <w:rFonts w:ascii="Times New Roman" w:hAnsi="Times New Roman"/>
                <w:color w:val="000000"/>
              </w:rPr>
              <w:t xml:space="preserve">обосновывать с позиций </w:t>
            </w:r>
            <w:proofErr w:type="spellStart"/>
            <w:r w:rsidRPr="00D92FA9">
              <w:rPr>
                <w:rFonts w:ascii="Times New Roman" w:hAnsi="Times New Roman"/>
                <w:color w:val="000000"/>
              </w:rPr>
              <w:t>этиоп</w:t>
            </w:r>
            <w:r w:rsidRPr="00D92FA9">
              <w:rPr>
                <w:rFonts w:ascii="Times New Roman" w:hAnsi="Times New Roman"/>
                <w:color w:val="000000"/>
              </w:rPr>
              <w:t>а</w:t>
            </w:r>
            <w:r w:rsidRPr="00D92FA9">
              <w:rPr>
                <w:rFonts w:ascii="Times New Roman" w:hAnsi="Times New Roman"/>
                <w:color w:val="000000"/>
              </w:rPr>
              <w:t>тогенеза</w:t>
            </w:r>
            <w:proofErr w:type="spellEnd"/>
            <w:r w:rsidRPr="00D92FA9">
              <w:rPr>
                <w:rFonts w:ascii="Times New Roman" w:hAnsi="Times New Roman"/>
                <w:color w:val="000000"/>
              </w:rPr>
              <w:t xml:space="preserve"> гинекологических заб</w:t>
            </w:r>
            <w:r w:rsidRPr="00D92FA9">
              <w:rPr>
                <w:rFonts w:ascii="Times New Roman" w:hAnsi="Times New Roman"/>
                <w:color w:val="000000"/>
              </w:rPr>
              <w:t>о</w:t>
            </w:r>
            <w:r w:rsidRPr="00D92FA9">
              <w:rPr>
                <w:rFonts w:ascii="Times New Roman" w:hAnsi="Times New Roman"/>
                <w:color w:val="000000"/>
              </w:rPr>
              <w:t>леваний выбор профилактич</w:t>
            </w:r>
            <w:r w:rsidRPr="00D92FA9">
              <w:rPr>
                <w:rFonts w:ascii="Times New Roman" w:hAnsi="Times New Roman"/>
                <w:color w:val="000000"/>
              </w:rPr>
              <w:t>е</w:t>
            </w:r>
            <w:r w:rsidRPr="00D92FA9">
              <w:rPr>
                <w:rFonts w:ascii="Times New Roman" w:hAnsi="Times New Roman"/>
                <w:color w:val="000000"/>
              </w:rPr>
              <w:t>ских меро</w:t>
            </w:r>
            <w:r>
              <w:rPr>
                <w:rFonts w:ascii="Times New Roman" w:hAnsi="Times New Roman"/>
                <w:color w:val="000000"/>
              </w:rPr>
              <w:t>приятий;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D92FA9">
              <w:rPr>
                <w:rFonts w:ascii="Times New Roman" w:hAnsi="Times New Roman"/>
                <w:color w:val="000000"/>
              </w:rPr>
              <w:t xml:space="preserve">владеть методиками </w:t>
            </w:r>
            <w:r>
              <w:rPr>
                <w:rFonts w:ascii="Times New Roman" w:hAnsi="Times New Roman"/>
                <w:color w:val="000000"/>
              </w:rPr>
              <w:t>проведения эндоскопического исследования</w:t>
            </w:r>
          </w:p>
        </w:tc>
      </w:tr>
      <w:tr w:rsidR="004E3E3A" w:rsidRPr="00A23632" w:rsidTr="00A01983">
        <w:trPr>
          <w:trHeight w:val="2355"/>
        </w:trPr>
        <w:tc>
          <w:tcPr>
            <w:tcW w:w="0" w:type="auto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3403" w:type="dxa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en-US"/>
              </w:rPr>
              <w:t>готовность к проведению проф</w:t>
            </w:r>
            <w:r w:rsidRPr="00A23632">
              <w:rPr>
                <w:rFonts w:ascii="Times New Roman" w:eastAsia="Calibri" w:hAnsi="Times New Roman"/>
                <w:lang w:eastAsia="en-US"/>
              </w:rPr>
              <w:t>и</w:t>
            </w:r>
            <w:r w:rsidRPr="00A23632">
              <w:rPr>
                <w:rFonts w:ascii="Times New Roman" w:eastAsia="Calibri" w:hAnsi="Times New Roman"/>
                <w:lang w:eastAsia="en-US"/>
              </w:rPr>
              <w:t>лактических медицинских осмотров, диспансеризации и осуществлению диспансерного наблюдения за здоровыми и хрон</w:t>
            </w:r>
            <w:r w:rsidRPr="00A23632">
              <w:rPr>
                <w:rFonts w:ascii="Times New Roman" w:eastAsia="Calibri" w:hAnsi="Times New Roman"/>
                <w:lang w:eastAsia="en-US"/>
              </w:rPr>
              <w:t>и</w:t>
            </w:r>
            <w:r w:rsidRPr="00A23632">
              <w:rPr>
                <w:rFonts w:ascii="Times New Roman" w:eastAsia="Calibri" w:hAnsi="Times New Roman"/>
                <w:lang w:eastAsia="en-US"/>
              </w:rPr>
              <w:t>ческими больными;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нормативные документы, регл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ментирующие проведение профилактических осмотров и ди</w:t>
            </w:r>
            <w:r w:rsidRPr="00A23632">
              <w:rPr>
                <w:rFonts w:ascii="Times New Roman" w:hAnsi="Times New Roman"/>
              </w:rPr>
              <w:t>с</w:t>
            </w:r>
            <w:r w:rsidRPr="00A23632">
              <w:rPr>
                <w:rFonts w:ascii="Times New Roman" w:hAnsi="Times New Roman"/>
              </w:rPr>
              <w:t>пансеризацию населения, сроки и объем диспансеризации насел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ния</w:t>
            </w:r>
            <w:proofErr w:type="gramStart"/>
            <w:r w:rsidRPr="00A23632">
              <w:rPr>
                <w:rFonts w:ascii="Times New Roman" w:hAnsi="Times New Roman"/>
              </w:rPr>
              <w:t>.</w:t>
            </w:r>
            <w:proofErr w:type="gramEnd"/>
            <w:r w:rsidRPr="00A23632">
              <w:rPr>
                <w:rFonts w:ascii="Times New Roman" w:hAnsi="Times New Roman"/>
              </w:rPr>
              <w:t xml:space="preserve"> </w:t>
            </w:r>
            <w:proofErr w:type="gramStart"/>
            <w:r w:rsidRPr="00A23632">
              <w:rPr>
                <w:rFonts w:ascii="Times New Roman" w:hAnsi="Times New Roman"/>
              </w:rPr>
              <w:t>м</w:t>
            </w:r>
            <w:proofErr w:type="gramEnd"/>
            <w:r w:rsidRPr="00A23632">
              <w:rPr>
                <w:rFonts w:ascii="Times New Roman" w:hAnsi="Times New Roman"/>
              </w:rPr>
              <w:t>ероприятия по осущест</w:t>
            </w:r>
            <w:r w:rsidRPr="00A23632">
              <w:rPr>
                <w:rFonts w:ascii="Times New Roman" w:hAnsi="Times New Roman"/>
              </w:rPr>
              <w:t>в</w:t>
            </w:r>
            <w:r w:rsidRPr="00A23632">
              <w:rPr>
                <w:rFonts w:ascii="Times New Roman" w:hAnsi="Times New Roman"/>
              </w:rPr>
              <w:t>лению диспансерного наблюд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ния за пациентами, страдающими </w:t>
            </w:r>
            <w:r>
              <w:rPr>
                <w:rFonts w:ascii="Times New Roman" w:hAnsi="Times New Roman"/>
              </w:rPr>
              <w:t>гинекологическими заболев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ниями.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проводить профилактические медицинские осмотры, диспанс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ризацию и осуществлять диспа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серное наблюдение за пациент</w:t>
            </w:r>
            <w:r w:rsidRPr="00A2363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 w:rsidRPr="00A23632">
              <w:rPr>
                <w:rFonts w:ascii="Times New Roman" w:hAnsi="Times New Roman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навыками проведения профила</w:t>
            </w:r>
            <w:r w:rsidRPr="00A23632">
              <w:rPr>
                <w:rFonts w:ascii="Times New Roman" w:hAnsi="Times New Roman"/>
              </w:rPr>
              <w:t>к</w:t>
            </w:r>
            <w:r w:rsidRPr="00A23632">
              <w:rPr>
                <w:rFonts w:ascii="Times New Roman" w:hAnsi="Times New Roman"/>
              </w:rPr>
              <w:t>тических медицинских осмотров, диспансеризации населения и осуществлению диспанс</w:t>
            </w:r>
            <w:r>
              <w:rPr>
                <w:rFonts w:ascii="Times New Roman" w:hAnsi="Times New Roman"/>
              </w:rPr>
              <w:t>ерного наблюдения за пациентами</w:t>
            </w:r>
            <w:r w:rsidRPr="00A23632">
              <w:rPr>
                <w:rFonts w:ascii="Times New Roman" w:hAnsi="Times New Roman"/>
              </w:rPr>
              <w:t>.</w:t>
            </w:r>
          </w:p>
        </w:tc>
      </w:tr>
      <w:tr w:rsidR="004E3E3A" w:rsidRPr="00A23632" w:rsidTr="00A01983">
        <w:trPr>
          <w:trHeight w:val="2280"/>
        </w:trPr>
        <w:tc>
          <w:tcPr>
            <w:tcW w:w="0" w:type="auto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ПК-5</w:t>
            </w:r>
          </w:p>
        </w:tc>
        <w:tc>
          <w:tcPr>
            <w:tcW w:w="3403" w:type="dxa"/>
            <w:shd w:val="clear" w:color="auto" w:fill="auto"/>
            <w:hideMark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готовность к определению у пациентов патологических состо</w:t>
            </w:r>
            <w:r w:rsidRPr="00A23632">
              <w:rPr>
                <w:rFonts w:ascii="Times New Roman" w:hAnsi="Times New Roman"/>
              </w:rPr>
              <w:t>я</w:t>
            </w:r>
            <w:r w:rsidRPr="00A23632">
              <w:rPr>
                <w:rFonts w:ascii="Times New Roman" w:hAnsi="Times New Roman"/>
              </w:rPr>
              <w:t>ний, симптомов, синдромов з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болеваний органов дыхания, о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>ределению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патологические состояния, си</w:t>
            </w:r>
            <w:r w:rsidRPr="00A23632">
              <w:rPr>
                <w:rFonts w:ascii="Times New Roman" w:hAnsi="Times New Roman"/>
              </w:rPr>
              <w:t>м</w:t>
            </w:r>
            <w:r w:rsidRPr="00A23632">
              <w:rPr>
                <w:rFonts w:ascii="Times New Roman" w:hAnsi="Times New Roman"/>
              </w:rPr>
              <w:t xml:space="preserve">птомы, синдромы заболеваний, схожих с </w:t>
            </w:r>
            <w:r>
              <w:rPr>
                <w:rFonts w:ascii="Times New Roman" w:hAnsi="Times New Roman"/>
              </w:rPr>
              <w:t>гинекологическими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болеваниями</w:t>
            </w:r>
            <w:r w:rsidRPr="00A23632">
              <w:rPr>
                <w:rFonts w:ascii="Times New Roman" w:hAnsi="Times New Roman"/>
              </w:rPr>
              <w:t>, нозологических форм в соответствии с Междун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родной статистической класс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фикацией болезней,  основные методы лабораторной и инстр</w:t>
            </w:r>
            <w:r w:rsidRPr="00A23632">
              <w:rPr>
                <w:rFonts w:ascii="Times New Roman" w:hAnsi="Times New Roman"/>
              </w:rPr>
              <w:t>у</w:t>
            </w:r>
            <w:r w:rsidRPr="00A23632">
              <w:rPr>
                <w:rFonts w:ascii="Times New Roman" w:hAnsi="Times New Roman"/>
              </w:rPr>
              <w:t>ментальной  диагностики  и кр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терии дифференциальной диа</w:t>
            </w:r>
            <w:r w:rsidRPr="00A23632">
              <w:rPr>
                <w:rFonts w:ascii="Times New Roman" w:hAnsi="Times New Roman"/>
              </w:rPr>
              <w:t>г</w:t>
            </w:r>
            <w:r w:rsidRPr="00A23632">
              <w:rPr>
                <w:rFonts w:ascii="Times New Roman" w:hAnsi="Times New Roman"/>
              </w:rPr>
              <w:t xml:space="preserve">ностики  </w:t>
            </w:r>
            <w:r>
              <w:rPr>
                <w:rFonts w:ascii="Times New Roman" w:hAnsi="Times New Roman"/>
              </w:rPr>
              <w:t>гинекологических заб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леваний</w:t>
            </w:r>
            <w:r w:rsidRPr="00A2363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определять клинические симпт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мы и синдромы, характерные для</w:t>
            </w:r>
            <w:r>
              <w:rPr>
                <w:rFonts w:ascii="Times New Roman" w:hAnsi="Times New Roman"/>
              </w:rPr>
              <w:t xml:space="preserve"> гинекологических </w:t>
            </w:r>
            <w:r w:rsidRPr="00A23632">
              <w:rPr>
                <w:rFonts w:ascii="Times New Roman" w:hAnsi="Times New Roman"/>
              </w:rPr>
              <w:t>больных в с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ответствии с Международной статистической классификацией болезней,  назначать методы о</w:t>
            </w:r>
            <w:r w:rsidRPr="00A23632">
              <w:rPr>
                <w:rFonts w:ascii="Times New Roman" w:hAnsi="Times New Roman"/>
              </w:rPr>
              <w:t>б</w:t>
            </w:r>
            <w:r w:rsidRPr="00A23632">
              <w:rPr>
                <w:rFonts w:ascii="Times New Roman" w:hAnsi="Times New Roman"/>
              </w:rPr>
              <w:t>следования, необходимые для диагностики</w:t>
            </w:r>
            <w:r>
              <w:rPr>
                <w:rFonts w:ascii="Times New Roman" w:hAnsi="Times New Roman"/>
              </w:rPr>
              <w:t xml:space="preserve"> гинекологических заболеваний</w:t>
            </w:r>
            <w:r w:rsidRPr="00A23632">
              <w:rPr>
                <w:rFonts w:ascii="Times New Roman" w:hAnsi="Times New Roman"/>
              </w:rPr>
              <w:t>,  планировать лаб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раторное и функциональное о</w:t>
            </w:r>
            <w:r w:rsidRPr="00A23632">
              <w:rPr>
                <w:rFonts w:ascii="Times New Roman" w:hAnsi="Times New Roman"/>
              </w:rPr>
              <w:t>б</w:t>
            </w:r>
            <w:r w:rsidRPr="00A23632">
              <w:rPr>
                <w:rFonts w:ascii="Times New Roman" w:hAnsi="Times New Roman"/>
              </w:rPr>
              <w:t xml:space="preserve">следование, с использованием современных диагностических систем и лабораторных тестов, интерпретировать результаты лабораторных методов </w:t>
            </w:r>
            <w:r w:rsidRPr="00A23632">
              <w:rPr>
                <w:rFonts w:ascii="Times New Roman" w:hAnsi="Times New Roman"/>
              </w:rPr>
              <w:lastRenderedPageBreak/>
              <w:t>исслед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вания.</w:t>
            </w:r>
          </w:p>
        </w:tc>
        <w:tc>
          <w:tcPr>
            <w:tcW w:w="3404" w:type="dxa"/>
            <w:shd w:val="clear" w:color="auto" w:fill="auto"/>
            <w:hideMark/>
          </w:tcPr>
          <w:p w:rsidR="004E3E3A" w:rsidRPr="00A23632" w:rsidRDefault="004E3E3A" w:rsidP="004E3E3A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lastRenderedPageBreak/>
              <w:t>навыками определения симпт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 xml:space="preserve">мов, характерных для </w:t>
            </w:r>
            <w:r>
              <w:rPr>
                <w:rFonts w:ascii="Times New Roman" w:hAnsi="Times New Roman"/>
              </w:rPr>
              <w:t>гинекол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гических заболеваний</w:t>
            </w:r>
            <w:r w:rsidRPr="00A23632">
              <w:rPr>
                <w:rFonts w:ascii="Times New Roman" w:hAnsi="Times New Roman"/>
              </w:rPr>
              <w:t>,   провед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ния клинического обследования,   интерпретации результатов о</w:t>
            </w:r>
            <w:r w:rsidRPr="00A23632">
              <w:rPr>
                <w:rFonts w:ascii="Times New Roman" w:hAnsi="Times New Roman"/>
              </w:rPr>
              <w:t>б</w:t>
            </w:r>
            <w:r w:rsidRPr="00A23632">
              <w:rPr>
                <w:rFonts w:ascii="Times New Roman" w:hAnsi="Times New Roman"/>
              </w:rPr>
              <w:t xml:space="preserve">следования при </w:t>
            </w:r>
            <w:r>
              <w:rPr>
                <w:rFonts w:ascii="Times New Roman" w:hAnsi="Times New Roman"/>
              </w:rPr>
              <w:t>гинекологич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заболеваниях</w:t>
            </w:r>
            <w:r w:rsidRPr="00A23632">
              <w:rPr>
                <w:rFonts w:ascii="Times New Roman" w:hAnsi="Times New Roman"/>
              </w:rPr>
              <w:t>, дифференц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альной диагностики с другими заболеваниями,   формулировки диагноза в соответствии с совр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менными классификациями б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лезней.</w:t>
            </w:r>
          </w:p>
        </w:tc>
      </w:tr>
      <w:tr w:rsidR="004E3E3A" w:rsidRPr="00A23632" w:rsidTr="00A01983">
        <w:trPr>
          <w:trHeight w:val="2280"/>
        </w:trPr>
        <w:tc>
          <w:tcPr>
            <w:tcW w:w="0" w:type="auto"/>
            <w:shd w:val="clear" w:color="auto" w:fill="auto"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32">
              <w:rPr>
                <w:rFonts w:ascii="Times New Roman" w:hAnsi="Times New Roman"/>
              </w:rPr>
              <w:lastRenderedPageBreak/>
              <w:t>ПК-8</w:t>
            </w:r>
          </w:p>
        </w:tc>
        <w:tc>
          <w:tcPr>
            <w:tcW w:w="3403" w:type="dxa"/>
            <w:shd w:val="clear" w:color="auto" w:fill="auto"/>
          </w:tcPr>
          <w:p w:rsidR="004E3E3A" w:rsidRPr="00A23632" w:rsidRDefault="004E3E3A" w:rsidP="004E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32">
              <w:rPr>
                <w:rFonts w:ascii="Times New Roman" w:hAnsi="Times New Roman"/>
              </w:rPr>
              <w:t>готовность к применению природных лечебных факторов, л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карственной, </w:t>
            </w:r>
            <w:proofErr w:type="spellStart"/>
            <w:r w:rsidRPr="00A23632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терапии и других методов   у п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циентов, нуждающихся  в мед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 xml:space="preserve">цинской реабилитации и </w:t>
            </w:r>
            <w:proofErr w:type="spellStart"/>
            <w:r w:rsidRPr="00A23632">
              <w:rPr>
                <w:rFonts w:ascii="Times New Roman" w:hAnsi="Times New Roman"/>
              </w:rPr>
              <w:t>сан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торн</w:t>
            </w:r>
            <w:proofErr w:type="gramStart"/>
            <w:r w:rsidRPr="00A23632">
              <w:rPr>
                <w:rFonts w:ascii="Times New Roman" w:hAnsi="Times New Roman"/>
              </w:rPr>
              <w:t>о</w:t>
            </w:r>
            <w:proofErr w:type="spellEnd"/>
            <w:r w:rsidRPr="00A23632">
              <w:rPr>
                <w:rFonts w:ascii="Times New Roman" w:hAnsi="Times New Roman"/>
              </w:rPr>
              <w:t>-</w:t>
            </w:r>
            <w:proofErr w:type="gramEnd"/>
            <w:r w:rsidRPr="00A23632">
              <w:rPr>
                <w:rFonts w:ascii="Times New Roman" w:hAnsi="Times New Roman"/>
              </w:rPr>
              <w:t xml:space="preserve"> курортном лечении;</w:t>
            </w:r>
          </w:p>
        </w:tc>
        <w:tc>
          <w:tcPr>
            <w:tcW w:w="3404" w:type="dxa"/>
            <w:shd w:val="clear" w:color="auto" w:fill="auto"/>
          </w:tcPr>
          <w:p w:rsidR="004E3E3A" w:rsidRPr="00A23632" w:rsidRDefault="004E3E3A" w:rsidP="004E3E3A">
            <w:pPr>
              <w:jc w:val="center"/>
              <w:rPr>
                <w:rFonts w:ascii="Times New Roman" w:hAnsi="Times New Roman"/>
                <w:bCs/>
              </w:rPr>
            </w:pPr>
            <w:r w:rsidRPr="00A23632">
              <w:rPr>
                <w:rFonts w:ascii="Times New Roman" w:hAnsi="Times New Roman"/>
              </w:rPr>
              <w:t xml:space="preserve">природные лечебные факторы, лекарственную, </w:t>
            </w:r>
            <w:proofErr w:type="spellStart"/>
            <w:r w:rsidRPr="00A23632">
              <w:rPr>
                <w:rFonts w:ascii="Times New Roman" w:hAnsi="Times New Roman"/>
              </w:rPr>
              <w:t>немедикаме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тозную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терапию и другие методы терапии для медицинской реаб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литации и санаторно-курортного лечения.</w:t>
            </w:r>
          </w:p>
        </w:tc>
        <w:tc>
          <w:tcPr>
            <w:tcW w:w="3404" w:type="dxa"/>
            <w:shd w:val="clear" w:color="auto" w:fill="auto"/>
          </w:tcPr>
          <w:p w:rsidR="004E3E3A" w:rsidRPr="00A23632" w:rsidRDefault="004E3E3A" w:rsidP="004E3E3A">
            <w:pPr>
              <w:jc w:val="center"/>
              <w:rPr>
                <w:rFonts w:ascii="Times New Roman" w:hAnsi="Times New Roman"/>
                <w:bCs/>
              </w:rPr>
            </w:pPr>
            <w:r w:rsidRPr="00A23632">
              <w:rPr>
                <w:rFonts w:ascii="Times New Roman" w:hAnsi="Times New Roman"/>
              </w:rPr>
              <w:t xml:space="preserve">применять природные лечебные факторы, лекарственную, </w:t>
            </w:r>
            <w:proofErr w:type="spellStart"/>
            <w:r w:rsidRPr="00A23632">
              <w:rPr>
                <w:rFonts w:ascii="Times New Roman" w:hAnsi="Times New Roman"/>
              </w:rPr>
              <w:t>нем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дикаментозную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терапию и др</w:t>
            </w:r>
            <w:r w:rsidRPr="00A23632">
              <w:rPr>
                <w:rFonts w:ascii="Times New Roman" w:hAnsi="Times New Roman"/>
              </w:rPr>
              <w:t>у</w:t>
            </w:r>
            <w:r w:rsidRPr="00A23632">
              <w:rPr>
                <w:rFonts w:ascii="Times New Roman" w:hAnsi="Times New Roman"/>
              </w:rPr>
              <w:t>гие методы для медицинской реабилитации и санаторно-курортного лечения.</w:t>
            </w:r>
          </w:p>
        </w:tc>
        <w:tc>
          <w:tcPr>
            <w:tcW w:w="3404" w:type="dxa"/>
            <w:shd w:val="clear" w:color="auto" w:fill="auto"/>
          </w:tcPr>
          <w:p w:rsidR="004E3E3A" w:rsidRPr="00A23632" w:rsidRDefault="004E3E3A" w:rsidP="004E3E3A">
            <w:pPr>
              <w:jc w:val="center"/>
              <w:rPr>
                <w:rFonts w:ascii="Times New Roman" w:hAnsi="Times New Roman"/>
                <w:bCs/>
              </w:rPr>
            </w:pPr>
            <w:r w:rsidRPr="00A23632">
              <w:rPr>
                <w:rFonts w:ascii="Times New Roman" w:hAnsi="Times New Roman"/>
              </w:rPr>
              <w:t>навыками применения приро</w:t>
            </w:r>
            <w:r w:rsidRPr="00A23632">
              <w:rPr>
                <w:rFonts w:ascii="Times New Roman" w:hAnsi="Times New Roman"/>
              </w:rPr>
              <w:t>д</w:t>
            </w:r>
            <w:r w:rsidRPr="00A23632">
              <w:rPr>
                <w:rFonts w:ascii="Times New Roman" w:hAnsi="Times New Roman"/>
              </w:rPr>
              <w:t>ных лечебных факторов, лека</w:t>
            </w:r>
            <w:r w:rsidRPr="00A23632">
              <w:rPr>
                <w:rFonts w:ascii="Times New Roman" w:hAnsi="Times New Roman"/>
              </w:rPr>
              <w:t>р</w:t>
            </w:r>
            <w:r w:rsidRPr="00A23632">
              <w:rPr>
                <w:rFonts w:ascii="Times New Roman" w:hAnsi="Times New Roman"/>
              </w:rPr>
              <w:t xml:space="preserve">ственной, </w:t>
            </w:r>
            <w:proofErr w:type="spellStart"/>
            <w:r w:rsidRPr="00A23632">
              <w:rPr>
                <w:rFonts w:ascii="Times New Roman" w:hAnsi="Times New Roman"/>
              </w:rPr>
              <w:t>немед</w:t>
            </w:r>
            <w:r>
              <w:rPr>
                <w:rFonts w:ascii="Times New Roman" w:hAnsi="Times New Roman"/>
              </w:rPr>
              <w:t>икаментоз</w:t>
            </w:r>
            <w:r w:rsidRPr="00A23632">
              <w:rPr>
                <w:rFonts w:ascii="Times New Roman" w:hAnsi="Times New Roman"/>
              </w:rPr>
              <w:t>ной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терапии и других методов у п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циентов, нуждающихся в мед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цинской реабилитации и сан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торно-курортном лечении.</w:t>
            </w:r>
          </w:p>
        </w:tc>
      </w:tr>
    </w:tbl>
    <w:p w:rsidR="004E3E3A" w:rsidRDefault="004E3E3A" w:rsidP="004E3E3A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  <w:sectPr w:rsidR="004E3E3A" w:rsidSect="006C3D74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4E3E3A" w:rsidRPr="0097530F" w:rsidRDefault="004E3E3A" w:rsidP="004E3E3A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3E3A" w:rsidRDefault="004E3E3A" w:rsidP="004E3E3A">
      <w:pPr>
        <w:pStyle w:val="a7"/>
        <w:spacing w:line="276" w:lineRule="auto"/>
        <w:rPr>
          <w:rFonts w:ascii="Times New Roman" w:hAnsi="Times New Roman"/>
          <w:spacing w:val="-8"/>
          <w:sz w:val="24"/>
          <w:szCs w:val="28"/>
        </w:rPr>
      </w:pPr>
    </w:p>
    <w:p w:rsidR="004E3E3A" w:rsidRPr="007B0FE4" w:rsidRDefault="004E3E3A" w:rsidP="004E3E3A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4E3E3A" w:rsidRPr="007B0FE4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4E3E3A" w:rsidRPr="007B0FE4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4E3E3A" w:rsidRPr="007B0FE4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4E3E3A" w:rsidRPr="00826821" w:rsidRDefault="004E3E3A" w:rsidP="004E3E3A">
      <w:pPr>
        <w:spacing w:after="0"/>
        <w:ind w:right="335" w:firstLine="550"/>
        <w:jc w:val="center"/>
        <w:rPr>
          <w:rFonts w:ascii="Times New Roman" w:hAnsi="Times New Roman"/>
          <w:sz w:val="24"/>
          <w:szCs w:val="24"/>
        </w:rPr>
      </w:pPr>
    </w:p>
    <w:p w:rsidR="004E3E3A" w:rsidRPr="00D7328A" w:rsidRDefault="004E3E3A" w:rsidP="004E3E3A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4E3E3A" w:rsidRPr="00C2577E" w:rsidRDefault="004E3E3A" w:rsidP="004E3E3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lastRenderedPageBreak/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4E3E3A" w:rsidRPr="000860CD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4E3E3A" w:rsidRPr="000860CD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4E3E3A" w:rsidRPr="000860CD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4E3E3A" w:rsidRPr="000860CD" w:rsidRDefault="004E3E3A" w:rsidP="004E3E3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4E3E3A" w:rsidRPr="000860CD" w:rsidRDefault="004E3E3A" w:rsidP="004E3E3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0860CD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0860CD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4E3E3A" w:rsidRPr="000860CD" w:rsidRDefault="004E3E3A" w:rsidP="004E3E3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4E3E3A" w:rsidRPr="000860CD" w:rsidRDefault="004E3E3A" w:rsidP="004E3E3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4E3E3A" w:rsidRPr="007B0FE4" w:rsidRDefault="004E3E3A" w:rsidP="004E3E3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4E3E3A" w:rsidRPr="000860CD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4E3E3A" w:rsidRPr="000860CD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0860CD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0860CD">
        <w:rPr>
          <w:rFonts w:ascii="Times New Roman" w:hAnsi="Times New Roman"/>
          <w:color w:val="000000"/>
          <w:sz w:val="28"/>
          <w:szCs w:val="28"/>
        </w:rPr>
        <w:t>;</w:t>
      </w:r>
    </w:p>
    <w:p w:rsidR="004E3E3A" w:rsidRPr="000860CD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4E3E3A" w:rsidRPr="000860CD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4E3E3A" w:rsidRPr="000860CD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4E3E3A" w:rsidRPr="000860CD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4E3E3A" w:rsidRPr="00826821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E3A" w:rsidRDefault="004E3E3A" w:rsidP="004E3E3A">
      <w:pPr>
        <w:spacing w:after="0" w:line="360" w:lineRule="auto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4E3E3A" w:rsidRPr="007B0FE4" w:rsidRDefault="004E3E3A" w:rsidP="004E3E3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4E3E3A" w:rsidRPr="007B0FE4" w:rsidRDefault="004E3E3A" w:rsidP="004E3E3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4E3E3A" w:rsidRPr="007B0FE4" w:rsidRDefault="004E3E3A" w:rsidP="004E3E3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4E3E3A" w:rsidRPr="00DB5B16" w:rsidRDefault="004E3E3A" w:rsidP="004E3E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DB5B1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B5B16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4E3E3A" w:rsidRPr="00DB5B16" w:rsidRDefault="004E3E3A" w:rsidP="004E3E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4E3E3A" w:rsidRPr="00DB5B16" w:rsidRDefault="004E3E3A" w:rsidP="004E3E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4E3E3A" w:rsidRPr="00DB5B16" w:rsidRDefault="004E3E3A" w:rsidP="004E3E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4E3E3A" w:rsidRPr="007B0FE4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</w:t>
      </w: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4E3E3A" w:rsidRPr="007B0FE4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4E3E3A" w:rsidRPr="007B0FE4" w:rsidRDefault="004E3E3A" w:rsidP="004E3E3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4E3E3A" w:rsidRPr="007B0FE4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4E3E3A" w:rsidRPr="00826821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E3A" w:rsidRPr="00D7328A" w:rsidRDefault="004E3E3A" w:rsidP="004E3E3A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4E3E3A" w:rsidRPr="00D7328A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4E3E3A" w:rsidRPr="00D7328A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;</w:t>
      </w:r>
    </w:p>
    <w:p w:rsidR="004E3E3A" w:rsidRPr="008D552E" w:rsidRDefault="004E3E3A" w:rsidP="004E3E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.</w:t>
      </w:r>
    </w:p>
    <w:p w:rsidR="004E3E3A" w:rsidRPr="00826821" w:rsidRDefault="004E3E3A" w:rsidP="004E3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sz w:val="24"/>
          <w:szCs w:val="24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3E3A" w:rsidRPr="004835C9" w:rsidRDefault="004E3E3A" w:rsidP="004E3E3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  <w:r w:rsidRPr="004835C9">
        <w:rPr>
          <w:rFonts w:ascii="Times New Roman" w:hAnsi="Times New Roman"/>
          <w:b/>
          <w:sz w:val="28"/>
          <w:szCs w:val="28"/>
        </w:rPr>
        <w:lastRenderedPageBreak/>
        <w:t xml:space="preserve">6. Перечень рекомендуемой литературы, включая электронные учебные издания </w:t>
      </w:r>
    </w:p>
    <w:p w:rsidR="004E3E3A" w:rsidRDefault="004E3E3A" w:rsidP="004E3E3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0FDB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4E3E3A" w:rsidRDefault="004E3E3A" w:rsidP="004E3E3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value8"/>
          <w:rFonts w:ascii="Times New Roman" w:hAnsi="Times New Roman"/>
          <w:sz w:val="28"/>
          <w:szCs w:val="28"/>
        </w:rPr>
        <w:t xml:space="preserve">   </w:t>
      </w:r>
      <w:r w:rsidRPr="002A3EB2">
        <w:rPr>
          <w:rStyle w:val="value8"/>
          <w:rFonts w:ascii="Times New Roman" w:hAnsi="Times New Roman"/>
          <w:sz w:val="28"/>
          <w:szCs w:val="28"/>
        </w:rPr>
        <w:t xml:space="preserve">1.Гинекология [Электронный ресурс] / под ред. В.Е. Радзинского, А. М. </w:t>
      </w:r>
      <w:r>
        <w:rPr>
          <w:rStyle w:val="value8"/>
          <w:rFonts w:ascii="Times New Roman" w:hAnsi="Times New Roman"/>
          <w:sz w:val="28"/>
          <w:szCs w:val="28"/>
        </w:rPr>
        <w:t xml:space="preserve">   </w:t>
      </w:r>
      <w:r w:rsidRPr="002A3EB2">
        <w:rPr>
          <w:rStyle w:val="value8"/>
          <w:rFonts w:ascii="Times New Roman" w:hAnsi="Times New Roman"/>
          <w:sz w:val="28"/>
          <w:szCs w:val="28"/>
        </w:rPr>
        <w:t>Фукса - М.</w:t>
      </w:r>
      <w:proofErr w:type="gramStart"/>
      <w:r w:rsidRPr="002A3EB2">
        <w:rPr>
          <w:rStyle w:val="value8"/>
          <w:rFonts w:ascii="Times New Roman" w:hAnsi="Times New Roman"/>
          <w:sz w:val="28"/>
          <w:szCs w:val="28"/>
        </w:rPr>
        <w:t xml:space="preserve"> :</w:t>
      </w:r>
      <w:proofErr w:type="gramEnd"/>
      <w:r w:rsidRPr="002A3EB2">
        <w:rPr>
          <w:rStyle w:val="value8"/>
          <w:rFonts w:ascii="Times New Roman" w:hAnsi="Times New Roman"/>
          <w:sz w:val="28"/>
          <w:szCs w:val="28"/>
        </w:rPr>
        <w:t xml:space="preserve"> </w:t>
      </w:r>
      <w:proofErr w:type="spellStart"/>
      <w:r w:rsidRPr="002A3EB2">
        <w:rPr>
          <w:rStyle w:val="value8"/>
          <w:rFonts w:ascii="Times New Roman" w:hAnsi="Times New Roman"/>
          <w:sz w:val="28"/>
          <w:szCs w:val="28"/>
        </w:rPr>
        <w:t>ГЭОТАР-Медиа</w:t>
      </w:r>
      <w:proofErr w:type="spellEnd"/>
      <w:r w:rsidRPr="002A3EB2">
        <w:rPr>
          <w:rStyle w:val="value8"/>
          <w:rFonts w:ascii="Times New Roman" w:hAnsi="Times New Roman"/>
          <w:sz w:val="28"/>
          <w:szCs w:val="28"/>
        </w:rPr>
        <w:t>, 2016. - 1000 с. : ил. -</w:t>
      </w:r>
      <w:r w:rsidRPr="002A3EB2">
        <w:rPr>
          <w:rStyle w:val="value8"/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2A3EB2">
        <w:rPr>
          <w:rStyle w:val="value8"/>
          <w:rFonts w:ascii="Times New Roman" w:hAnsi="Times New Roman"/>
          <w:sz w:val="28"/>
          <w:szCs w:val="28"/>
        </w:rPr>
        <w:t>ttp</w:t>
      </w:r>
      <w:proofErr w:type="spellEnd"/>
      <w:r w:rsidRPr="002A3EB2">
        <w:rPr>
          <w:rStyle w:val="value8"/>
          <w:rFonts w:ascii="Times New Roman" w:hAnsi="Times New Roman"/>
          <w:sz w:val="28"/>
          <w:szCs w:val="28"/>
        </w:rPr>
        <w:t>://</w:t>
      </w:r>
      <w:proofErr w:type="spellStart"/>
      <w:r w:rsidRPr="002A3EB2">
        <w:rPr>
          <w:rStyle w:val="value8"/>
          <w:rFonts w:ascii="Times New Roman" w:hAnsi="Times New Roman"/>
          <w:sz w:val="28"/>
          <w:szCs w:val="28"/>
        </w:rPr>
        <w:t>www.studentlibrary.ru</w:t>
      </w:r>
      <w:proofErr w:type="spellEnd"/>
      <w:r w:rsidRPr="002A3EB2">
        <w:rPr>
          <w:rStyle w:val="value8"/>
          <w:rFonts w:ascii="Times New Roman" w:hAnsi="Times New Roman"/>
          <w:sz w:val="28"/>
          <w:szCs w:val="28"/>
        </w:rPr>
        <w:t>/</w:t>
      </w:r>
      <w:proofErr w:type="spellStart"/>
      <w:r w:rsidRPr="002A3EB2">
        <w:rPr>
          <w:rStyle w:val="value8"/>
          <w:rFonts w:ascii="Times New Roman" w:hAnsi="Times New Roman"/>
          <w:sz w:val="28"/>
          <w:szCs w:val="28"/>
        </w:rPr>
        <w:t>book</w:t>
      </w:r>
      <w:proofErr w:type="spellEnd"/>
      <w:r w:rsidRPr="002A3EB2">
        <w:rPr>
          <w:rStyle w:val="value8"/>
          <w:rFonts w:ascii="Times New Roman" w:hAnsi="Times New Roman"/>
          <w:sz w:val="28"/>
          <w:szCs w:val="28"/>
        </w:rPr>
        <w:t>/ISBN9785970442494.html</w:t>
      </w:r>
    </w:p>
    <w:tbl>
      <w:tblPr>
        <w:tblW w:w="4934" w:type="pct"/>
        <w:jc w:val="center"/>
        <w:tblCellSpacing w:w="15" w:type="dxa"/>
        <w:tblInd w:w="30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0"/>
      </w:tblGrid>
      <w:tr w:rsidR="004E3E3A" w:rsidRPr="00BF7C85" w:rsidTr="004E3E3A">
        <w:trPr>
          <w:tblCellSpacing w:w="15" w:type="dxa"/>
          <w:jc w:val="center"/>
        </w:trPr>
        <w:tc>
          <w:tcPr>
            <w:tcW w:w="9260" w:type="dxa"/>
            <w:shd w:val="clear" w:color="auto" w:fill="auto"/>
            <w:vAlign w:val="center"/>
            <w:hideMark/>
          </w:tcPr>
          <w:p w:rsidR="004E3E3A" w:rsidRPr="002A3EB2" w:rsidRDefault="004E3E3A" w:rsidP="00A01983">
            <w:pPr>
              <w:spacing w:after="0" w:line="240" w:lineRule="auto"/>
              <w:ind w:left="113" w:right="113"/>
              <w:rPr>
                <w:rStyle w:val="hilight"/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 w:rsidRPr="002A3EB2">
              <w:rPr>
                <w:rFonts w:ascii="Times New Roman" w:hAnsi="Times New Roman"/>
                <w:bCs/>
                <w:sz w:val="28"/>
                <w:szCs w:val="28"/>
              </w:rPr>
              <w:t xml:space="preserve">2.Айламазян Э. К. </w:t>
            </w:r>
            <w:r w:rsidRPr="002A3EB2">
              <w:rPr>
                <w:rFonts w:ascii="Times New Roman" w:hAnsi="Times New Roman"/>
                <w:sz w:val="28"/>
                <w:szCs w:val="28"/>
              </w:rPr>
              <w:t xml:space="preserve">Гинекология [Текст] : учебник для мед. вузов / </w:t>
            </w:r>
            <w:proofErr w:type="spellStart"/>
            <w:r w:rsidRPr="002A3EB2">
              <w:rPr>
                <w:rFonts w:ascii="Times New Roman" w:hAnsi="Times New Roman"/>
                <w:sz w:val="28"/>
                <w:szCs w:val="28"/>
              </w:rPr>
              <w:t>Айламазян</w:t>
            </w:r>
            <w:proofErr w:type="spellEnd"/>
            <w:r w:rsidRPr="002A3EB2">
              <w:rPr>
                <w:rFonts w:ascii="Times New Roman" w:hAnsi="Times New Roman"/>
                <w:sz w:val="28"/>
                <w:szCs w:val="28"/>
              </w:rPr>
              <w:t xml:space="preserve"> Э. К. . - 2-е изд., </w:t>
            </w:r>
            <w:proofErr w:type="spellStart"/>
            <w:r w:rsidRPr="002A3EB2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2A3EB2">
              <w:rPr>
                <w:rFonts w:ascii="Times New Roman" w:hAnsi="Times New Roman"/>
                <w:sz w:val="28"/>
                <w:szCs w:val="28"/>
              </w:rPr>
              <w:t>. и доп.</w:t>
            </w:r>
            <w:proofErr w:type="gramStart"/>
            <w:r w:rsidRPr="002A3E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A3EB2">
              <w:rPr>
                <w:rFonts w:ascii="Times New Roman" w:hAnsi="Times New Roman"/>
                <w:sz w:val="28"/>
                <w:szCs w:val="28"/>
              </w:rPr>
              <w:t xml:space="preserve"> - СПб. : </w:t>
            </w:r>
            <w:proofErr w:type="spellStart"/>
            <w:r w:rsidRPr="002A3EB2">
              <w:rPr>
                <w:rFonts w:ascii="Times New Roman" w:hAnsi="Times New Roman"/>
                <w:sz w:val="28"/>
                <w:szCs w:val="28"/>
              </w:rPr>
              <w:t>СпецЛит</w:t>
            </w:r>
            <w:proofErr w:type="spellEnd"/>
            <w:r w:rsidRPr="002A3EB2">
              <w:rPr>
                <w:rFonts w:ascii="Times New Roman" w:hAnsi="Times New Roman"/>
                <w:sz w:val="28"/>
                <w:szCs w:val="28"/>
              </w:rPr>
              <w:t xml:space="preserve"> , 2013 . - 415, [1] с. : ил, [4] л. </w:t>
            </w:r>
            <w:proofErr w:type="spellStart"/>
            <w:r w:rsidRPr="002A3EB2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2A3EB2">
              <w:rPr>
                <w:rFonts w:ascii="Times New Roman" w:hAnsi="Times New Roman"/>
                <w:sz w:val="28"/>
                <w:szCs w:val="28"/>
              </w:rPr>
              <w:t>. ил.</w:t>
            </w:r>
          </w:p>
        </w:tc>
      </w:tr>
      <w:tr w:rsidR="004E3E3A" w:rsidRPr="00BF7C85" w:rsidTr="004E3E3A">
        <w:trPr>
          <w:tblCellSpacing w:w="15" w:type="dxa"/>
          <w:jc w:val="center"/>
        </w:trPr>
        <w:tc>
          <w:tcPr>
            <w:tcW w:w="9260" w:type="dxa"/>
            <w:shd w:val="clear" w:color="auto" w:fill="auto"/>
            <w:vAlign w:val="center"/>
            <w:hideMark/>
          </w:tcPr>
          <w:p w:rsidR="004E3E3A" w:rsidRPr="002A3EB2" w:rsidRDefault="004E3E3A" w:rsidP="00A019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3EB2">
              <w:rPr>
                <w:rStyle w:val="value8"/>
                <w:rFonts w:ascii="Times New Roman" w:hAnsi="Times New Roman"/>
                <w:sz w:val="28"/>
                <w:szCs w:val="28"/>
              </w:rPr>
              <w:t>3.Гинекология [Электронный ресурс] / под ред. Г.М. Савельевой, Г.Т. Сухих, В.Н. Серова, В.Е. Радзинского, И.Б. Манухина - М.</w:t>
            </w:r>
            <w:proofErr w:type="gramStart"/>
            <w:r w:rsidRPr="002A3EB2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A3EB2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B2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2A3EB2">
              <w:rPr>
                <w:rStyle w:val="value8"/>
                <w:rFonts w:ascii="Times New Roman" w:hAnsi="Times New Roman"/>
                <w:sz w:val="28"/>
                <w:szCs w:val="28"/>
              </w:rPr>
              <w:t>, 2017. - 1008 с. - (Серия "Национальные руководства"). - </w:t>
            </w:r>
            <w:hyperlink r:id="rId6" w:history="1">
              <w:r w:rsidRPr="002A3EB2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http://www.studentlibrary.ru/book/ISBN9785970441527.html</w:t>
              </w:r>
            </w:hyperlink>
          </w:p>
        </w:tc>
      </w:tr>
      <w:tr w:rsidR="004E3E3A" w:rsidRPr="00BF7C85" w:rsidTr="004E3E3A">
        <w:trPr>
          <w:tblCellSpacing w:w="15" w:type="dxa"/>
          <w:jc w:val="center"/>
        </w:trPr>
        <w:tc>
          <w:tcPr>
            <w:tcW w:w="9260" w:type="dxa"/>
            <w:shd w:val="clear" w:color="auto" w:fill="auto"/>
            <w:vAlign w:val="center"/>
            <w:hideMark/>
          </w:tcPr>
          <w:p w:rsidR="004E3E3A" w:rsidRPr="0006648B" w:rsidRDefault="004E3E3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3E3A" w:rsidRPr="00BF7C85" w:rsidTr="004E3E3A">
        <w:trPr>
          <w:tblCellSpacing w:w="15" w:type="dxa"/>
          <w:jc w:val="center"/>
        </w:trPr>
        <w:tc>
          <w:tcPr>
            <w:tcW w:w="9260" w:type="dxa"/>
            <w:shd w:val="clear" w:color="auto" w:fill="auto"/>
            <w:vAlign w:val="center"/>
            <w:hideMark/>
          </w:tcPr>
          <w:p w:rsidR="004E3E3A" w:rsidRPr="00EE6FBA" w:rsidRDefault="004E3E3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E3E3A" w:rsidRDefault="004E3E3A" w:rsidP="004E3E3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3E3A" w:rsidRDefault="004E3E3A" w:rsidP="004E3E3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0FDB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8624C9">
        <w:rPr>
          <w:rFonts w:ascii="Times New Roman" w:hAnsi="Times New Roman"/>
          <w:b/>
          <w:sz w:val="28"/>
          <w:szCs w:val="28"/>
        </w:rPr>
        <w:t>:</w:t>
      </w:r>
    </w:p>
    <w:p w:rsidR="004E3E3A" w:rsidRDefault="004E3E3A" w:rsidP="004E3E3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4877" w:type="pct"/>
        <w:jc w:val="center"/>
        <w:tblCellSpacing w:w="15" w:type="dxa"/>
        <w:tblInd w:w="3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3"/>
      </w:tblGrid>
      <w:tr w:rsidR="004E3E3A" w:rsidRPr="00BF7C85" w:rsidTr="00A01983">
        <w:trPr>
          <w:tblCellSpacing w:w="15" w:type="dxa"/>
          <w:jc w:val="center"/>
        </w:trPr>
        <w:tc>
          <w:tcPr>
            <w:tcW w:w="10120" w:type="dxa"/>
            <w:vAlign w:val="center"/>
            <w:hideMark/>
          </w:tcPr>
          <w:p w:rsidR="004E3E3A" w:rsidRPr="005725F8" w:rsidRDefault="004E3E3A" w:rsidP="00A0198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1.Инфекционно-воспалительные заболевания в акушерстве и гинекологии [Эле</w:t>
            </w: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к</w:t>
            </w: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тронный ресурс] / под ред. Э. К.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Айламазяна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- М.</w:t>
            </w:r>
            <w:proofErr w:type="gram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, 2016. - 320 с. : ил. - http://www.studentlibrary.ru/book/ISBN9785970439456.html</w:t>
            </w:r>
          </w:p>
        </w:tc>
      </w:tr>
      <w:tr w:rsidR="004E3E3A" w:rsidRPr="00BF7C85" w:rsidTr="00A01983">
        <w:trPr>
          <w:tblCellSpacing w:w="15" w:type="dxa"/>
          <w:jc w:val="center"/>
        </w:trPr>
        <w:tc>
          <w:tcPr>
            <w:tcW w:w="10120" w:type="dxa"/>
            <w:vAlign w:val="center"/>
            <w:hideMark/>
          </w:tcPr>
          <w:p w:rsidR="004E3E3A" w:rsidRPr="005725F8" w:rsidRDefault="004E3E3A" w:rsidP="00A0198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2.Ведение больных инфекциями, передаваемыми половым путем [Электронный ресурс] / В.И.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Кисина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К.И.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Забиров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А.Е. Гущин; под ред. В.И.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Кисиной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- М.</w:t>
            </w:r>
            <w:proofErr w:type="gram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2017. - 256 с. : ил. -  </w:t>
            </w:r>
            <w:hyperlink r:id="rId7" w:history="1">
              <w:r w:rsidRPr="005725F8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http://www.studentlibrary.ru/book/ISBN9785970442104.html</w:t>
              </w:r>
            </w:hyperlink>
          </w:p>
        </w:tc>
      </w:tr>
      <w:tr w:rsidR="004E3E3A" w:rsidRPr="00BF7C85" w:rsidTr="00A01983">
        <w:trPr>
          <w:tblCellSpacing w:w="15" w:type="dxa"/>
          <w:jc w:val="center"/>
        </w:trPr>
        <w:tc>
          <w:tcPr>
            <w:tcW w:w="10120" w:type="dxa"/>
            <w:vAlign w:val="center"/>
            <w:hideMark/>
          </w:tcPr>
          <w:p w:rsidR="004E3E3A" w:rsidRPr="005725F8" w:rsidRDefault="004E3E3A" w:rsidP="00A0198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3.Заболевания шейки матки и генитальные инфекции [Электронный ресурс] /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В.Н. [и др.]. - М.</w:t>
            </w:r>
            <w:proofErr w:type="gram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2016. - 384 с. -  </w:t>
            </w:r>
            <w:hyperlink r:id="rId8" w:history="1">
              <w:r w:rsidRPr="005725F8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http://www.studentlibrary.ru/book/ISBN9785970434062.html</w:t>
              </w:r>
            </w:hyperlink>
          </w:p>
        </w:tc>
      </w:tr>
      <w:tr w:rsidR="004E3E3A" w:rsidRPr="00BF7C85" w:rsidTr="00A01983">
        <w:trPr>
          <w:tblCellSpacing w:w="15" w:type="dxa"/>
          <w:jc w:val="center"/>
        </w:trPr>
        <w:tc>
          <w:tcPr>
            <w:tcW w:w="10120" w:type="dxa"/>
            <w:vAlign w:val="center"/>
            <w:hideMark/>
          </w:tcPr>
          <w:p w:rsidR="004E3E3A" w:rsidRPr="005725F8" w:rsidRDefault="004E3E3A" w:rsidP="00A0198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4.Генитальная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папилломавирусная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инфекция [Электронный ресурс] / В. А. М</w:t>
            </w: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о</w:t>
            </w: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лочков, В. И. Киселёв, Ю. В. Молочкова - М.</w:t>
            </w:r>
            <w:proofErr w:type="gram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2015. - </w:t>
            </w:r>
            <w:hyperlink r:id="rId9" w:history="1">
              <w:r w:rsidRPr="005725F8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http://www.studentlibrary.ru/book/ISBN9785970433980.html</w:t>
              </w:r>
            </w:hyperlink>
          </w:p>
        </w:tc>
      </w:tr>
      <w:tr w:rsidR="004E3E3A" w:rsidRPr="00BF7C85" w:rsidTr="00A01983">
        <w:trPr>
          <w:tblCellSpacing w:w="15" w:type="dxa"/>
          <w:jc w:val="center"/>
        </w:trPr>
        <w:tc>
          <w:tcPr>
            <w:tcW w:w="10120" w:type="dxa"/>
            <w:vAlign w:val="center"/>
            <w:hideMark/>
          </w:tcPr>
          <w:p w:rsidR="004E3E3A" w:rsidRPr="005725F8" w:rsidRDefault="004E3E3A" w:rsidP="00A0198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5.Инфекции, передающиеся половым путем. Клинические лекции [Электронный ресурс] / под ред. В. Н.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Прилепской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- М.</w:t>
            </w:r>
            <w:proofErr w:type="gram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5725F8">
              <w:rPr>
                <w:rStyle w:val="value8"/>
                <w:rFonts w:ascii="Times New Roman" w:hAnsi="Times New Roman"/>
                <w:sz w:val="28"/>
                <w:szCs w:val="28"/>
              </w:rPr>
              <w:t>, 2014. - 160 с. : ил. -http://www.studentlibrary.ru/book/ISBN9785970427521.html</w:t>
            </w:r>
          </w:p>
        </w:tc>
      </w:tr>
      <w:tr w:rsidR="004E3E3A" w:rsidRPr="00BF7C85" w:rsidTr="00A01983">
        <w:trPr>
          <w:tblCellSpacing w:w="15" w:type="dxa"/>
          <w:jc w:val="center"/>
        </w:trPr>
        <w:tc>
          <w:tcPr>
            <w:tcW w:w="10120" w:type="dxa"/>
            <w:vAlign w:val="center"/>
            <w:hideMark/>
          </w:tcPr>
          <w:p w:rsidR="004E3E3A" w:rsidRPr="005725F8" w:rsidRDefault="004E3E3A" w:rsidP="00A0198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 w:rsidRPr="005725F8">
              <w:rPr>
                <w:rFonts w:ascii="Times New Roman" w:hAnsi="Times New Roman"/>
                <w:bCs/>
                <w:sz w:val="28"/>
                <w:szCs w:val="28"/>
              </w:rPr>
              <w:t xml:space="preserve">6.Жаркин Н. А. </w:t>
            </w:r>
            <w:r w:rsidRPr="005725F8">
              <w:rPr>
                <w:rFonts w:ascii="Times New Roman" w:hAnsi="Times New Roman"/>
                <w:sz w:val="28"/>
                <w:szCs w:val="28"/>
              </w:rPr>
              <w:t xml:space="preserve">Вагинальная рефлексотерапия гинекологических заболеваний [Текст] : монография / </w:t>
            </w:r>
            <w:proofErr w:type="spellStart"/>
            <w:r w:rsidRPr="005725F8">
              <w:rPr>
                <w:rFonts w:ascii="Times New Roman" w:hAnsi="Times New Roman"/>
                <w:sz w:val="28"/>
                <w:szCs w:val="28"/>
              </w:rPr>
              <w:t>Жаркин</w:t>
            </w:r>
            <w:proofErr w:type="spellEnd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Н. А. ; </w:t>
            </w:r>
            <w:proofErr w:type="spellStart"/>
            <w:r w:rsidRPr="005725F8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Минздрава РФ</w:t>
            </w:r>
            <w:proofErr w:type="gramStart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- Волгоград : Изд-во </w:t>
            </w:r>
            <w:proofErr w:type="spellStart"/>
            <w:r w:rsidRPr="005725F8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, 2014 . - 128, [4] с.</w:t>
            </w:r>
            <w:proofErr w:type="gramStart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725F8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</w:tbl>
    <w:p w:rsidR="004E3E3A" w:rsidRPr="005C1C12" w:rsidRDefault="004E3E3A" w:rsidP="004E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4E3E3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tbl>
            <w:tblPr>
              <w:tblW w:w="4902" w:type="pct"/>
              <w:jc w:val="center"/>
              <w:tblCellSpacing w:w="15" w:type="dxa"/>
              <w:tblInd w:w="3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2"/>
            </w:tblGrid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411BD4" w:rsidRDefault="004E3E3A" w:rsidP="00A019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BF7C85" w:rsidRDefault="004E3E3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411BD4" w:rsidRDefault="004E3E3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BF7C85" w:rsidRDefault="004E3E3A" w:rsidP="00A0198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BF7C85" w:rsidRDefault="004E3E3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highlight w:val="cyan"/>
                    </w:rPr>
                  </w:pPr>
                </w:p>
              </w:tc>
            </w:tr>
          </w:tbl>
          <w:p w:rsidR="004E3E3A" w:rsidRDefault="004E3E3A" w:rsidP="00A01983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</w:p>
          <w:p w:rsidR="004E3E3A" w:rsidRPr="00531384" w:rsidRDefault="004E3E3A" w:rsidP="00A01983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531384">
              <w:rPr>
                <w:rFonts w:ascii="Times New Roman" w:hAnsi="Times New Roman"/>
                <w:b/>
                <w:iCs/>
                <w:sz w:val="28"/>
              </w:rPr>
              <w:t>Программное обеспечение и Интернет-ресурсы:</w:t>
            </w:r>
          </w:p>
          <w:p w:rsidR="004E3E3A" w:rsidRPr="00F57509" w:rsidRDefault="004E3E3A" w:rsidP="00A01983">
            <w:pPr>
              <w:pStyle w:val="aa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Эле</w:t>
            </w:r>
            <w:r w:rsidRPr="00B50AA5">
              <w:rPr>
                <w:rFonts w:ascii="Times New Roman" w:hAnsi="Times New Roman"/>
                <w:iCs/>
                <w:sz w:val="28"/>
              </w:rPr>
              <w:t>ктронные ресурсы: базы данных, информационно-справочные и поисковые системы - Интернет ресурсы, отвечающие тематике дисциплины, в том числе:</w:t>
            </w: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8"/>
              <w:gridCol w:w="3024"/>
            </w:tblGrid>
            <w:tr w:rsidR="004E3E3A" w:rsidRPr="00C63188" w:rsidTr="00A01983">
              <w:trPr>
                <w:trHeight w:val="550"/>
                <w:tblHeader/>
              </w:trPr>
              <w:tc>
                <w:tcPr>
                  <w:tcW w:w="6348" w:type="dxa"/>
                  <w:shd w:val="clear" w:color="auto" w:fill="auto"/>
                  <w:vAlign w:val="center"/>
                </w:tcPr>
                <w:p w:rsidR="004E3E3A" w:rsidRPr="00C63188" w:rsidRDefault="004E3E3A" w:rsidP="00A019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188">
                    <w:rPr>
                      <w:rFonts w:ascii="Times New Roman" w:hAnsi="Times New Roman"/>
                      <w:sz w:val="24"/>
                      <w:szCs w:val="24"/>
                    </w:rPr>
                    <w:t>Ссылка на информационный ресурс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4E3E3A" w:rsidRPr="00C63188" w:rsidRDefault="004E3E3A" w:rsidP="00A019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188">
                    <w:rPr>
                      <w:rFonts w:ascii="Times New Roman" w:hAnsi="Times New Roman"/>
                      <w:sz w:val="24"/>
                      <w:szCs w:val="24"/>
                    </w:rPr>
                    <w:t>Доступность</w:t>
                  </w:r>
                </w:p>
              </w:tc>
            </w:tr>
            <w:tr w:rsidR="004E3E3A" w:rsidRPr="00C65E43" w:rsidTr="00A01983">
              <w:trPr>
                <w:trHeight w:val="289"/>
              </w:trPr>
              <w:tc>
                <w:tcPr>
                  <w:tcW w:w="6348" w:type="dxa"/>
                  <w:shd w:val="clear" w:color="auto" w:fill="auto"/>
                </w:tcPr>
                <w:p w:rsidR="004E3E3A" w:rsidRPr="00A86BC5" w:rsidRDefault="004E3E3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0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</w:t>
                    </w:r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lib</w:t>
                    </w:r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.</w:t>
                    </w:r>
                    <w:proofErr w:type="spellStart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volgmed</w:t>
                    </w:r>
                    <w:proofErr w:type="spellEnd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.</w:t>
                    </w:r>
                    <w:proofErr w:type="spellStart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4E3E3A" w:rsidRPr="00214CBE" w:rsidRDefault="004E3E3A" w:rsidP="00A01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4E3E3A" w:rsidRPr="00C65E43" w:rsidTr="00A01983">
              <w:trPr>
                <w:trHeight w:val="268"/>
              </w:trPr>
              <w:tc>
                <w:tcPr>
                  <w:tcW w:w="6348" w:type="dxa"/>
                  <w:shd w:val="clear" w:color="auto" w:fill="auto"/>
                </w:tcPr>
                <w:p w:rsidR="004E3E3A" w:rsidRPr="00A86BC5" w:rsidRDefault="004E3E3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1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http://elibrary.ru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4E3E3A" w:rsidRPr="00214CBE" w:rsidRDefault="004E3E3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4E3E3A" w:rsidRPr="00C65E43" w:rsidTr="00A01983">
              <w:trPr>
                <w:trHeight w:val="215"/>
              </w:trPr>
              <w:tc>
                <w:tcPr>
                  <w:tcW w:w="6348" w:type="dxa"/>
                  <w:shd w:val="clear" w:color="auto" w:fill="auto"/>
                </w:tcPr>
                <w:p w:rsidR="004E3E3A" w:rsidRPr="00A86BC5" w:rsidRDefault="004E3E3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2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http://www.scopus.com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4E3E3A" w:rsidRPr="00214CBE" w:rsidRDefault="004E3E3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4E3E3A" w:rsidRPr="00C65E43" w:rsidTr="00A01983">
              <w:trPr>
                <w:trHeight w:val="319"/>
              </w:trPr>
              <w:tc>
                <w:tcPr>
                  <w:tcW w:w="6348" w:type="dxa"/>
                  <w:shd w:val="clear" w:color="auto" w:fill="auto"/>
                </w:tcPr>
                <w:p w:rsidR="004E3E3A" w:rsidRPr="00A86BC5" w:rsidRDefault="004E3E3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3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http://www.studentlibrary.ru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4E3E3A" w:rsidRPr="00214CBE" w:rsidRDefault="004E3E3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4E3E3A" w:rsidRPr="00C65E43" w:rsidTr="00A01983">
              <w:trPr>
                <w:trHeight w:val="410"/>
              </w:trPr>
              <w:tc>
                <w:tcPr>
                  <w:tcW w:w="6348" w:type="dxa"/>
                  <w:shd w:val="clear" w:color="auto" w:fill="auto"/>
                </w:tcPr>
                <w:p w:rsidR="004E3E3A" w:rsidRDefault="004E3E3A" w:rsidP="00A01983">
                  <w:pPr>
                    <w:pStyle w:val="aa"/>
                    <w:widowControl w:val="0"/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</w:rPr>
                  </w:pPr>
                  <w:hyperlink r:id="rId14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http://e.lanbook.com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4E3E3A" w:rsidRPr="00214CBE" w:rsidRDefault="004E3E3A" w:rsidP="00A01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</w:tbl>
          <w:p w:rsidR="004E3E3A" w:rsidRPr="00D7328A" w:rsidRDefault="004E3E3A" w:rsidP="00A01983">
            <w:pPr>
              <w:widowControl w:val="0"/>
              <w:shd w:val="clear" w:color="auto" w:fill="FFFFFF"/>
              <w:spacing w:after="0" w:line="360" w:lineRule="auto"/>
              <w:ind w:right="335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E3A" w:rsidRPr="005C1C12" w:rsidRDefault="004E3E3A" w:rsidP="00A019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E3A" w:rsidRPr="0089352D" w:rsidRDefault="004E3E3A" w:rsidP="00A01983">
            <w:pPr>
              <w:pStyle w:val="a7"/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C070D6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C070D6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DA6C17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DA6C17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DA6C17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DA6C17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E3A" w:rsidRDefault="004E3E3A" w:rsidP="004E3E3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3E3A" w:rsidRPr="00E60FDB" w:rsidRDefault="004E3E3A" w:rsidP="004E3E3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1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4E3E3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tbl>
            <w:tblPr>
              <w:tblW w:w="4902" w:type="pct"/>
              <w:jc w:val="center"/>
              <w:tblCellSpacing w:w="15" w:type="dxa"/>
              <w:tblInd w:w="3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2"/>
            </w:tblGrid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411BD4" w:rsidRDefault="004E3E3A" w:rsidP="00A019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BF7C85" w:rsidRDefault="004E3E3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411BD4" w:rsidRDefault="004E3E3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BF7C85" w:rsidRDefault="004E3E3A" w:rsidP="00A0198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</w:p>
              </w:tc>
            </w:tr>
            <w:tr w:rsidR="004E3E3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4E3E3A" w:rsidRPr="00BF7C85" w:rsidRDefault="004E3E3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highlight w:val="cyan"/>
                    </w:rPr>
                  </w:pPr>
                </w:p>
              </w:tc>
            </w:tr>
          </w:tbl>
          <w:p w:rsidR="004E3E3A" w:rsidRDefault="004E3E3A" w:rsidP="00A01983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</w:p>
          <w:p w:rsidR="004E3E3A" w:rsidRPr="0089352D" w:rsidRDefault="004E3E3A" w:rsidP="004E3E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5F5DBB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C070D6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5F5DBB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DA6C17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5F5DBB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DA6C17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C070D6" w:rsidRDefault="004E3E3A" w:rsidP="00A019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0C4EAA" w:rsidRDefault="004E3E3A" w:rsidP="00A01983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C070D6" w:rsidRDefault="004E3E3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3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4E3E3A" w:rsidRPr="0089352D" w:rsidRDefault="004E3E3A" w:rsidP="00A019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E3A" w:rsidRDefault="004E3E3A" w:rsidP="004E3E3A">
      <w:pPr>
        <w:pStyle w:val="aa"/>
        <w:widowControl w:val="0"/>
        <w:spacing w:after="0" w:line="360" w:lineRule="auto"/>
        <w:ind w:left="0"/>
        <w:jc w:val="both"/>
      </w:pPr>
    </w:p>
    <w:p w:rsidR="004E3E3A" w:rsidRDefault="004E3E3A" w:rsidP="004E3E3A"/>
    <w:p w:rsidR="004E3E3A" w:rsidRDefault="004E3E3A" w:rsidP="004E3E3A"/>
    <w:p w:rsidR="00032A7A" w:rsidRDefault="003F3DAC"/>
    <w:sectPr w:rsidR="00032A7A" w:rsidSect="0005719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00" w:rsidRPr="00057196" w:rsidRDefault="003F3DAC" w:rsidP="00057196">
    <w:pPr>
      <w:pStyle w:val="a5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Pr="00057196">
      <w:rPr>
        <w:rFonts w:ascii="Times New Roman" w:hAnsi="Times New Roman"/>
        <w:sz w:val="24"/>
      </w:rPr>
      <w:instrText xml:space="preserve"> PAGE   \* MER</w:instrText>
    </w:r>
    <w:r w:rsidRPr="00057196">
      <w:rPr>
        <w:rFonts w:ascii="Times New Roman" w:hAnsi="Times New Roman"/>
        <w:sz w:val="24"/>
      </w:rPr>
      <w:instrText xml:space="preserve">GEFORMAT </w:instrText>
    </w:r>
    <w:r w:rsidRPr="00057196">
      <w:rPr>
        <w:rFonts w:ascii="Times New Roman" w:hAnsi="Times New Roman"/>
        <w:sz w:val="24"/>
      </w:rPr>
      <w:fldChar w:fldCharType="separate"/>
    </w:r>
    <w:r w:rsidR="004E3E3A">
      <w:rPr>
        <w:rFonts w:ascii="Times New Roman" w:hAnsi="Times New Roman"/>
        <w:noProof/>
        <w:sz w:val="24"/>
      </w:rPr>
      <w:t>14</w:t>
    </w:r>
    <w:r w:rsidRPr="00057196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3A"/>
    <w:rsid w:val="002C0341"/>
    <w:rsid w:val="003F3DAC"/>
    <w:rsid w:val="004E3E3A"/>
    <w:rsid w:val="00846046"/>
    <w:rsid w:val="00C2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3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E3E3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E3E3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E3E3A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4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E3A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4E3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4E3E3A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uiPriority w:val="99"/>
    <w:rsid w:val="004E3E3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styleId="a9">
    <w:name w:val="Hyperlink"/>
    <w:uiPriority w:val="99"/>
    <w:rsid w:val="004E3E3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4E3E3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4E3E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3E3A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4E3E3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E3E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value8">
    <w:name w:val="value8"/>
    <w:basedOn w:val="a0"/>
    <w:rsid w:val="004E3E3A"/>
    <w:rPr>
      <w:sz w:val="22"/>
      <w:szCs w:val="22"/>
    </w:rPr>
  </w:style>
  <w:style w:type="character" w:customStyle="1" w:styleId="hilight">
    <w:name w:val="hilight"/>
    <w:basedOn w:val="a0"/>
    <w:rsid w:val="004E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4062.html" TargetMode="External"/><Relationship Id="rId13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42104.html" TargetMode="External"/><Relationship Id="rId12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41527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yperlink" Target="http://lib.volg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980.html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2827</Words>
  <Characters>16116</Characters>
  <Application>Microsoft Office Word</Application>
  <DocSecurity>0</DocSecurity>
  <Lines>134</Lines>
  <Paragraphs>37</Paragraphs>
  <ScaleCrop>false</ScaleCrop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ГУК</dc:creator>
  <cp:lastModifiedBy>Елена В. ГУК</cp:lastModifiedBy>
  <cp:revision>1</cp:revision>
  <dcterms:created xsi:type="dcterms:W3CDTF">2023-04-03T09:29:00Z</dcterms:created>
  <dcterms:modified xsi:type="dcterms:W3CDTF">2023-04-03T09:39:00Z</dcterms:modified>
</cp:coreProperties>
</file>