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7E" w:rsidRPr="00463E7E" w:rsidRDefault="00463E7E" w:rsidP="0087733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E7E">
        <w:rPr>
          <w:rFonts w:ascii="Times New Roman" w:hAnsi="Times New Roman"/>
          <w:b/>
          <w:sz w:val="28"/>
          <w:szCs w:val="28"/>
        </w:rPr>
        <w:t>Новые медицинские издания в электронном виде</w:t>
      </w:r>
    </w:p>
    <w:p w:rsidR="00463E7E" w:rsidRPr="0080713D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-10795</wp:posOffset>
            </wp:positionV>
            <wp:extent cx="1437005" cy="2042795"/>
            <wp:effectExtent l="19050" t="0" r="67945" b="52705"/>
            <wp:wrapSquare wrapText="bothSides"/>
            <wp:docPr id="15" name="Рисунок 7" descr="https://medknigaservis.ru/wp-content/uploads/2022/10/NF0023610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2/10/NF0023610.files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0F78">
        <w:rPr>
          <w:rFonts w:ascii="Times New Roman" w:hAnsi="Times New Roman"/>
          <w:b/>
          <w:sz w:val="24"/>
          <w:szCs w:val="24"/>
        </w:rPr>
        <w:t xml:space="preserve">Привес, М. Г. </w:t>
      </w:r>
      <w:r w:rsidRPr="00D30F78">
        <w:rPr>
          <w:rFonts w:ascii="Times New Roman" w:hAnsi="Times New Roman"/>
          <w:sz w:val="24"/>
          <w:szCs w:val="24"/>
        </w:rPr>
        <w:t xml:space="preserve">Анатомия человека : учебник / М. Г. Привес, Н. К. Лысенков, В. И. </w:t>
      </w:r>
      <w:proofErr w:type="spellStart"/>
      <w:r w:rsidRPr="00D30F78">
        <w:rPr>
          <w:rFonts w:ascii="Times New Roman" w:hAnsi="Times New Roman"/>
          <w:sz w:val="24"/>
          <w:szCs w:val="24"/>
        </w:rPr>
        <w:t>Бушкович</w:t>
      </w:r>
      <w:proofErr w:type="spellEnd"/>
      <w:r w:rsidRPr="00D30F78">
        <w:rPr>
          <w:rFonts w:ascii="Times New Roman" w:hAnsi="Times New Roman"/>
          <w:sz w:val="24"/>
          <w:szCs w:val="24"/>
        </w:rPr>
        <w:t>. - 13-е изд.</w:t>
      </w:r>
      <w:proofErr w:type="gramStart"/>
      <w:r w:rsidRPr="00D30F7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0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F78">
        <w:rPr>
          <w:rFonts w:ascii="Times New Roman" w:hAnsi="Times New Roman"/>
          <w:sz w:val="24"/>
          <w:szCs w:val="24"/>
        </w:rPr>
        <w:t>испр</w:t>
      </w:r>
      <w:proofErr w:type="spellEnd"/>
      <w:r w:rsidRPr="00D30F78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D30F7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30F78">
        <w:rPr>
          <w:rFonts w:ascii="Times New Roman" w:hAnsi="Times New Roman"/>
          <w:sz w:val="24"/>
          <w:szCs w:val="24"/>
        </w:rPr>
        <w:t>, 2024. - 896 с. - ISBN 978-5-9704-8756-3. - Текст</w:t>
      </w:r>
      <w:proofErr w:type="gramStart"/>
      <w:r w:rsidRPr="00D30F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F78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30F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F7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21E14">
          <w:rPr>
            <w:rStyle w:val="a3"/>
            <w:rFonts w:ascii="Times New Roman" w:hAnsi="Times New Roman"/>
            <w:sz w:val="24"/>
            <w:szCs w:val="24"/>
          </w:rPr>
          <w:t>https://www.studentlibrary.ru/book/ISBN9785970487563.html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0F78">
        <w:rPr>
          <w:rFonts w:ascii="Times New Roman" w:hAnsi="Times New Roman"/>
          <w:sz w:val="24"/>
          <w:szCs w:val="24"/>
        </w:rPr>
        <w:t xml:space="preserve"> (дата обращения: 03.10.2024). - Режим доступа</w:t>
      </w:r>
      <w:proofErr w:type="gramStart"/>
      <w:r w:rsidRPr="00D30F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F78">
        <w:rPr>
          <w:rFonts w:ascii="Times New Roman" w:hAnsi="Times New Roman"/>
          <w:sz w:val="24"/>
          <w:szCs w:val="24"/>
        </w:rPr>
        <w:t xml:space="preserve"> по подписке.</w:t>
      </w:r>
    </w:p>
    <w:p w:rsidR="00463E7E" w:rsidRPr="00D30F78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78">
        <w:rPr>
          <w:rFonts w:ascii="Times New Roman" w:hAnsi="Times New Roman"/>
          <w:sz w:val="24"/>
          <w:szCs w:val="24"/>
          <w:shd w:val="clear" w:color="auto" w:fill="FFFFFF"/>
        </w:rPr>
        <w:t>Учебник является фундаментальным трудом, которому в 2022 г. исполнилось 90 лет.</w:t>
      </w:r>
    </w:p>
    <w:p w:rsidR="00463E7E" w:rsidRPr="00D30F78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78">
        <w:rPr>
          <w:rFonts w:ascii="Times New Roman" w:hAnsi="Times New Roman"/>
          <w:sz w:val="24"/>
          <w:szCs w:val="24"/>
          <w:shd w:val="clear" w:color="auto" w:fill="FFFFFF"/>
        </w:rPr>
        <w:t>В нем представлены всеобъемлющие сведения по функциональной анатомии человека. Приведены общие данные о строении тела человека, детально рассмотрены опорно-двигательный аппарат, внутренние органы, нервная система и органы чувств. Книга содержит иллюстрации, которые стали классическими. Термины соответствуют международной анатомической номенклатуре.</w:t>
      </w:r>
    </w:p>
    <w:p w:rsidR="00463E7E" w:rsidRPr="00545BAD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78">
        <w:rPr>
          <w:rFonts w:ascii="Times New Roman" w:hAnsi="Times New Roman"/>
          <w:sz w:val="24"/>
          <w:szCs w:val="24"/>
          <w:shd w:val="clear" w:color="auto" w:fill="FFFFFF"/>
        </w:rPr>
        <w:t xml:space="preserve">Издание предназначено </w:t>
      </w:r>
      <w:r w:rsidRPr="00D30F78">
        <w:rPr>
          <w:rFonts w:ascii="Times New Roman" w:hAnsi="Times New Roman"/>
          <w:b/>
          <w:sz w:val="24"/>
          <w:szCs w:val="24"/>
          <w:shd w:val="clear" w:color="auto" w:fill="FFFFFF"/>
        </w:rPr>
        <w:t>студентам медицинских вузов</w:t>
      </w:r>
      <w:r w:rsidRPr="00D30F78">
        <w:rPr>
          <w:rFonts w:ascii="Times New Roman" w:hAnsi="Times New Roman"/>
          <w:sz w:val="24"/>
          <w:szCs w:val="24"/>
          <w:shd w:val="clear" w:color="auto" w:fill="FFFFFF"/>
        </w:rPr>
        <w:t>, а также может быть полезным всем интересующимся анатомией.</w:t>
      </w:r>
    </w:p>
    <w:p w:rsidR="00463E7E" w:rsidRPr="002142B4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437005" cy="2042795"/>
            <wp:effectExtent l="19050" t="0" r="67945" b="52705"/>
            <wp:wrapSquare wrapText="bothSides"/>
            <wp:docPr id="14" name="Рисунок 4" descr="https://medknigaservis.ru/wp-content/uploads/2021/09/NF0020825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1/09/NF0020825.files_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2142B4">
        <w:rPr>
          <w:rFonts w:ascii="Times New Roman" w:hAnsi="Times New Roman"/>
          <w:b/>
          <w:sz w:val="24"/>
          <w:szCs w:val="24"/>
        </w:rPr>
        <w:t>Сапин</w:t>
      </w:r>
      <w:proofErr w:type="spellEnd"/>
      <w:r w:rsidRPr="002142B4">
        <w:rPr>
          <w:rFonts w:ascii="Times New Roman" w:hAnsi="Times New Roman"/>
          <w:b/>
          <w:sz w:val="24"/>
          <w:szCs w:val="24"/>
        </w:rPr>
        <w:t xml:space="preserve">, М. Р. </w:t>
      </w:r>
      <w:r w:rsidRPr="002142B4">
        <w:rPr>
          <w:rFonts w:ascii="Times New Roman" w:hAnsi="Times New Roman"/>
          <w:sz w:val="24"/>
          <w:szCs w:val="24"/>
        </w:rPr>
        <w:t>Анатомия человека : атлас : учеб</w:t>
      </w:r>
      <w:proofErr w:type="gramStart"/>
      <w:r w:rsidRPr="002142B4">
        <w:rPr>
          <w:rFonts w:ascii="Times New Roman" w:hAnsi="Times New Roman"/>
          <w:sz w:val="24"/>
          <w:szCs w:val="24"/>
        </w:rPr>
        <w:t>.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42B4">
        <w:rPr>
          <w:rFonts w:ascii="Times New Roman" w:hAnsi="Times New Roman"/>
          <w:sz w:val="24"/>
          <w:szCs w:val="24"/>
        </w:rPr>
        <w:t>п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особие для медицинских училищ и колледжей / М. Р. </w:t>
      </w:r>
      <w:proofErr w:type="spellStart"/>
      <w:r w:rsidRPr="002142B4">
        <w:rPr>
          <w:rFonts w:ascii="Times New Roman" w:hAnsi="Times New Roman"/>
          <w:sz w:val="24"/>
          <w:szCs w:val="24"/>
        </w:rPr>
        <w:t>Сапин</w:t>
      </w:r>
      <w:proofErr w:type="spellEnd"/>
      <w:r w:rsidRPr="002142B4">
        <w:rPr>
          <w:rFonts w:ascii="Times New Roman" w:hAnsi="Times New Roman"/>
          <w:sz w:val="24"/>
          <w:szCs w:val="24"/>
        </w:rPr>
        <w:t xml:space="preserve">, З. Г. </w:t>
      </w:r>
      <w:proofErr w:type="spellStart"/>
      <w:r w:rsidRPr="002142B4">
        <w:rPr>
          <w:rFonts w:ascii="Times New Roman" w:hAnsi="Times New Roman"/>
          <w:sz w:val="24"/>
          <w:szCs w:val="24"/>
        </w:rPr>
        <w:t>Брыксина</w:t>
      </w:r>
      <w:proofErr w:type="spellEnd"/>
      <w:r w:rsidRPr="002142B4"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 w:rsidRPr="002142B4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2142B4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142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B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142B4">
        <w:rPr>
          <w:rFonts w:ascii="Times New Roman" w:hAnsi="Times New Roman"/>
          <w:sz w:val="24"/>
          <w:szCs w:val="24"/>
        </w:rPr>
        <w:t>, 2025. - 376 с. - ISBN 978-5-9704-8783-9. - Текст</w:t>
      </w:r>
      <w:proofErr w:type="gramStart"/>
      <w:r w:rsidRPr="002142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142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https://www.studentlibrary.ru/book/ISBN9785970487839.html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142B4">
        <w:rPr>
          <w:rFonts w:ascii="Times New Roman" w:hAnsi="Times New Roman"/>
          <w:sz w:val="24"/>
          <w:szCs w:val="24"/>
        </w:rPr>
        <w:t>(дата обращения: 02.10.2024). - Режим доступа</w:t>
      </w:r>
      <w:proofErr w:type="gramStart"/>
      <w:r w:rsidRPr="002142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42B4">
        <w:rPr>
          <w:rFonts w:ascii="Times New Roman" w:hAnsi="Times New Roman"/>
          <w:sz w:val="24"/>
          <w:szCs w:val="24"/>
        </w:rPr>
        <w:t xml:space="preserve"> по подписке.</w:t>
      </w:r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2B4">
        <w:rPr>
          <w:rFonts w:ascii="Times New Roman" w:hAnsi="Times New Roman"/>
          <w:sz w:val="24"/>
          <w:szCs w:val="24"/>
          <w:shd w:val="clear" w:color="auto" w:fill="FFFFFF"/>
        </w:rPr>
        <w:t>Настоящий атлас содержит более 400 рисунков отдельных органов, частей тела и более мелких структур. Каждый рисунок снабжен подписью, все элементы даны в соответствии с Международной анатомической номенклатурой.</w:t>
      </w:r>
      <w:r w:rsidRPr="002142B4">
        <w:rPr>
          <w:rFonts w:ascii="Times New Roman" w:hAnsi="Times New Roman"/>
          <w:sz w:val="24"/>
          <w:szCs w:val="24"/>
        </w:rPr>
        <w:br/>
      </w:r>
      <w:r w:rsidRPr="002142B4">
        <w:rPr>
          <w:rFonts w:ascii="Times New Roman" w:hAnsi="Times New Roman"/>
          <w:sz w:val="24"/>
          <w:szCs w:val="24"/>
        </w:rPr>
        <w:br/>
      </w:r>
      <w:r w:rsidRPr="002142B4">
        <w:rPr>
          <w:rFonts w:ascii="Times New Roman" w:hAnsi="Times New Roman"/>
          <w:sz w:val="24"/>
          <w:szCs w:val="24"/>
          <w:shd w:val="clear" w:color="auto" w:fill="FFFFFF"/>
        </w:rPr>
        <w:t xml:space="preserve">Изображения в атласе расположены в последовательности, которая принята в учебниках анатомии человека. Вначале дана анатомия костей скелета, соединений костей (суставов), мышц, действующих на кости. </w:t>
      </w:r>
      <w:proofErr w:type="gramStart"/>
      <w:r w:rsidRPr="002142B4">
        <w:rPr>
          <w:rFonts w:ascii="Times New Roman" w:hAnsi="Times New Roman"/>
          <w:sz w:val="24"/>
          <w:szCs w:val="24"/>
          <w:shd w:val="clear" w:color="auto" w:fill="FFFFFF"/>
        </w:rPr>
        <w:t>Затем приведено строение внутренних органов (пищеварительной, дыхательной, мочевыделительной и половой систем), органов иммунной и лимфатической систем, сердца и кровеносных сосудов (артерий и вен), нервной системы (головного и спинного мозга, нервов), органов чувств (зрения, слуха, обоняния, вкуса).</w:t>
      </w:r>
      <w:proofErr w:type="gramEnd"/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2B4">
        <w:rPr>
          <w:rFonts w:ascii="Times New Roman" w:hAnsi="Times New Roman"/>
          <w:sz w:val="24"/>
          <w:szCs w:val="24"/>
          <w:shd w:val="clear" w:color="auto" w:fill="FFFFFF"/>
        </w:rPr>
        <w:t>Атлас нормальной анатомии соответствует требованиям государственного образовательного стандарта и адресован в качестве учебного пособия студентам и преподавателям медицинских училищ и колледжей.</w:t>
      </w:r>
    </w:p>
    <w:p w:rsidR="00463E7E" w:rsidRPr="005C0FD2" w:rsidRDefault="00463E7E" w:rsidP="0087733F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2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https://www.studentlibrary.ru/book/ISBN9785970487839.html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142B4">
        <w:rPr>
          <w:rFonts w:ascii="Times New Roman" w:hAnsi="Times New Roman"/>
          <w:sz w:val="24"/>
          <w:szCs w:val="24"/>
        </w:rPr>
        <w:t>(дата обращения: 02.10.2024).</w:t>
      </w:r>
    </w:p>
    <w:p w:rsidR="00463E7E" w:rsidRPr="005C0FD2" w:rsidRDefault="00463E7E" w:rsidP="0087733F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4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Руководство по регистрации в электронных ресурсах - </w:t>
      </w:r>
      <w:hyperlink r:id="rId1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Pr="00466EF8" w:rsidRDefault="00463E7E" w:rsidP="0087733F">
      <w:pPr>
        <w:pStyle w:val="a4"/>
        <w:spacing w:line="240" w:lineRule="auto"/>
        <w:ind w:left="644"/>
        <w:jc w:val="both"/>
      </w:pPr>
    </w:p>
    <w:p w:rsidR="00463E7E" w:rsidRPr="002142B4" w:rsidRDefault="00463E7E" w:rsidP="008773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1437005" cy="2042795"/>
            <wp:effectExtent l="19050" t="0" r="67945" b="52705"/>
            <wp:wrapSquare wrapText="bothSides"/>
            <wp:docPr id="13" name="Рисунок 2" descr="https://medknigaservis.ru/wp-content/uploads/2023/04/NF0022708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knigaservis.ru/wp-content/uploads/2023/04/NF0022708.files_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14FBC">
        <w:rPr>
          <w:rFonts w:ascii="Times New Roman" w:hAnsi="Times New Roman"/>
          <w:b/>
          <w:sz w:val="24"/>
          <w:szCs w:val="24"/>
        </w:rPr>
        <w:t>Анатомия и физиология человека.</w:t>
      </w:r>
      <w:r w:rsidRPr="00F31A70">
        <w:rPr>
          <w:rFonts w:ascii="Times New Roman" w:hAnsi="Times New Roman"/>
          <w:sz w:val="24"/>
          <w:szCs w:val="24"/>
        </w:rPr>
        <w:t xml:space="preserve"> Иллюстрированный учебник / под ред. И. В. </w:t>
      </w:r>
      <w:proofErr w:type="spellStart"/>
      <w:r w:rsidRPr="00F31A70">
        <w:rPr>
          <w:rFonts w:ascii="Times New Roman" w:hAnsi="Times New Roman"/>
          <w:sz w:val="24"/>
          <w:szCs w:val="24"/>
        </w:rPr>
        <w:t>Гайворонского</w:t>
      </w:r>
      <w:proofErr w:type="spellEnd"/>
      <w:r w:rsidRPr="00F31A70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31A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A7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31A70">
        <w:rPr>
          <w:rFonts w:ascii="Times New Roman" w:hAnsi="Times New Roman"/>
          <w:sz w:val="24"/>
          <w:szCs w:val="24"/>
        </w:rPr>
        <w:t>, 2025. - 672 с. - ISBN 978-5-9704-8833-1. - Текст</w:t>
      </w:r>
      <w:proofErr w:type="gramStart"/>
      <w:r w:rsidRPr="00F31A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A7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F31A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A70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https://www.studentlibrary.ru/book/ISBN9785970488331.html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31A70">
        <w:rPr>
          <w:rFonts w:ascii="Times New Roman" w:hAnsi="Times New Roman"/>
          <w:sz w:val="24"/>
          <w:szCs w:val="24"/>
        </w:rPr>
        <w:t>(дата обращения: 02.10.2024). - Режим доступа</w:t>
      </w:r>
      <w:proofErr w:type="gramStart"/>
      <w:r w:rsidRPr="00F31A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A70">
        <w:rPr>
          <w:rFonts w:ascii="Times New Roman" w:hAnsi="Times New Roman"/>
          <w:sz w:val="24"/>
          <w:szCs w:val="24"/>
        </w:rPr>
        <w:t xml:space="preserve"> по подписке.</w:t>
      </w:r>
    </w:p>
    <w:p w:rsidR="00463E7E" w:rsidRPr="00E14FBC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4FBC">
        <w:rPr>
          <w:rFonts w:ascii="Times New Roman" w:hAnsi="Times New Roman"/>
          <w:sz w:val="24"/>
          <w:szCs w:val="24"/>
          <w:shd w:val="clear" w:color="auto" w:fill="FFFFFF"/>
        </w:rPr>
        <w:t>Анатомия и физиология являются фундаментальными науками в системе медицинского образования. Главной задачей этих наук является формирование комплексного представления о строении и функциях человеческого организма. Анатомия и физиология создают необходимую базу для последующего успешного освоения клинических дисциплин. Медицинский работник, знающий строение организма человека и понимающий механизмы функционирования его структур, способен поставить точный диагноз, подобрать и назначить адекватное лечение и порекомендовать необходимый комплекс мероприятий по соблюдению здорового образа жизни.</w:t>
      </w:r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4FBC">
        <w:rPr>
          <w:rFonts w:ascii="Times New Roman" w:hAnsi="Times New Roman"/>
          <w:sz w:val="24"/>
          <w:szCs w:val="24"/>
          <w:shd w:val="clear" w:color="auto" w:fill="FFFFFF"/>
        </w:rPr>
        <w:t>В учебнике приведены современные сведения о строении и функциях человеческого организма, общие и частные вопросы анатомии и физиологии человека в соответствии с государственным образовательным стандартом для средних профессиональных медицинских учебных заведений. Материал изложен кратко, систематично, с использованием последних достижений смежных теоретических и клинических дисциплин. Терминология приведена согласно международной номенклатуре, текст иллюстрирован классическими и оригинальными рисунками, содержит справочный материал, необходимый для среднего медицинского персонала.</w:t>
      </w:r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FBC">
        <w:rPr>
          <w:rFonts w:ascii="Times New Roman" w:hAnsi="Times New Roman"/>
          <w:sz w:val="24"/>
          <w:szCs w:val="24"/>
          <w:shd w:val="clear" w:color="auto" w:fill="FFFFFF"/>
        </w:rPr>
        <w:t>Издание предназначено студентам средних профессиональных медицинских учебных заведений, а также может быть использовано как пособие при изучении анатомии и физиологии человека на биологических, спортивных и психологических факультетах высших учебных заведений.</w:t>
      </w:r>
      <w:r w:rsidRPr="005C0FD2">
        <w:rPr>
          <w:rFonts w:ascii="Times New Roman" w:hAnsi="Times New Roman"/>
          <w:sz w:val="24"/>
          <w:szCs w:val="24"/>
        </w:rPr>
        <w:t xml:space="preserve"> </w:t>
      </w:r>
    </w:p>
    <w:p w:rsidR="00463E7E" w:rsidRPr="005C0FD2" w:rsidRDefault="00463E7E" w:rsidP="0087733F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8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https://www.studentlibrary.ru/book/ISBN9785970488331.html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31A70">
        <w:rPr>
          <w:rFonts w:ascii="Times New Roman" w:hAnsi="Times New Roman"/>
          <w:sz w:val="24"/>
          <w:szCs w:val="24"/>
        </w:rPr>
        <w:t>(дата обращения: 02.10.2024).</w:t>
      </w:r>
    </w:p>
    <w:p w:rsidR="00463E7E" w:rsidRPr="005C0FD2" w:rsidRDefault="00463E7E" w:rsidP="0087733F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4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9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87733F" w:rsidRDefault="0087733F">
      <w:r>
        <w:br w:type="page"/>
      </w:r>
    </w:p>
    <w:p w:rsidR="00463E7E" w:rsidRDefault="00463E7E" w:rsidP="0087733F">
      <w:pPr>
        <w:pStyle w:val="a4"/>
        <w:spacing w:line="240" w:lineRule="auto"/>
        <w:ind w:left="0"/>
        <w:jc w:val="both"/>
      </w:pPr>
    </w:p>
    <w:p w:rsidR="00463E7E" w:rsidRPr="00EC1DE1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60325</wp:posOffset>
            </wp:positionV>
            <wp:extent cx="1449070" cy="2042795"/>
            <wp:effectExtent l="38100" t="19050" r="93980" b="90805"/>
            <wp:wrapSquare wrapText="bothSides"/>
            <wp:docPr id="12" name="Рисунок 8" descr="Горшенин А. В. - История становления советской микробиологии (1918–1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ршенин А. В. - История становления советской микробиологии (1918–1940)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2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C1DE1">
        <w:rPr>
          <w:rFonts w:ascii="Times New Roman" w:hAnsi="Times New Roman"/>
          <w:b/>
          <w:sz w:val="24"/>
          <w:szCs w:val="24"/>
          <w:shd w:val="clear" w:color="auto" w:fill="FFFFFF"/>
        </w:rPr>
        <w:t>Горшенин, А. В.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История становления советской микробиологии (1918–1940)</w:t>
      </w:r>
      <w:proofErr w:type="gramStart"/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А. В. Горшен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ин. – Самара, 2024. - 155 с.- Текст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// Лань : электронно-библиотечная система.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URL: </w:t>
      </w:r>
      <w:hyperlink r:id="rId22" w:history="1">
        <w:r w:rsidRPr="00EF5CC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https://e.lanbook.com/book/429713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04.10.2024).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</w:t>
      </w:r>
      <w:proofErr w:type="spellStart"/>
      <w:r w:rsidRPr="00EC1DE1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EC1DE1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</w:p>
    <w:p w:rsidR="00463E7E" w:rsidRPr="00EC1DE1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В издании освещается краткая история зарождения микробиологии в мире и в дореволюционной России, основной же акцент сделан на становлении советской микробиологии в период 1918–1940 гг. </w:t>
      </w:r>
    </w:p>
    <w:p w:rsidR="00463E7E" w:rsidRPr="00EC1DE1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DE1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Учебное пособие предназначено для изучения дисциплин «История России» и «История медицины», но также может применяться при освоении дисциплины «Микробиология, вирусология». </w:t>
      </w:r>
    </w:p>
    <w:p w:rsidR="00463E7E" w:rsidRPr="00EC1DE1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1DE1">
        <w:rPr>
          <w:rFonts w:ascii="Times New Roman" w:hAnsi="Times New Roman"/>
          <w:sz w:val="24"/>
          <w:szCs w:val="24"/>
          <w:shd w:val="clear" w:color="auto" w:fill="FFFFFF"/>
        </w:rPr>
        <w:t>Пособие подготовлено в соответствии с требованиями Федерального государственного образовательного стандарта высшего образования РФ по специальности 31.05.</w:t>
      </w:r>
      <w:r w:rsidRPr="00EC1DE1">
        <w:rPr>
          <w:rFonts w:ascii="Times New Roman" w:hAnsi="Times New Roman"/>
          <w:b/>
          <w:sz w:val="24"/>
          <w:szCs w:val="24"/>
          <w:shd w:val="clear" w:color="auto" w:fill="FFFFFF"/>
        </w:rPr>
        <w:t>01 Лечебное дело.</w:t>
      </w:r>
    </w:p>
    <w:p w:rsidR="00463E7E" w:rsidRPr="007E5F08" w:rsidRDefault="00463E7E" w:rsidP="0087733F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3" w:history="1">
        <w:r w:rsidRPr="00EF5CC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https://e.lanbook.com/book/429713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1DE1">
        <w:rPr>
          <w:rFonts w:ascii="Times New Roman" w:hAnsi="Times New Roman"/>
          <w:sz w:val="24"/>
          <w:szCs w:val="24"/>
          <w:shd w:val="clear" w:color="auto" w:fill="FFFFFF"/>
        </w:rPr>
        <w:t>(дата обращения: 04.10.2024).</w:t>
      </w:r>
    </w:p>
    <w:p w:rsidR="00463E7E" w:rsidRPr="007E5F08" w:rsidRDefault="00463E7E" w:rsidP="0087733F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 сети 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24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Pr="005C0FD2" w:rsidRDefault="00463E7E" w:rsidP="0087733F">
      <w:pPr>
        <w:pStyle w:val="a4"/>
        <w:spacing w:line="240" w:lineRule="auto"/>
        <w:ind w:left="0"/>
        <w:jc w:val="both"/>
      </w:pPr>
    </w:p>
    <w:p w:rsidR="00463E7E" w:rsidRPr="00E14FBC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437005" cy="2042795"/>
            <wp:effectExtent l="19050" t="0" r="67945" b="52705"/>
            <wp:wrapSquare wrapText="bothSides"/>
            <wp:docPr id="11" name="Рисунок 3" descr="https://medknigaservis.ru/wp-content/uploads/2022/09/NF0022466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knigaservis.ru/wp-content/uploads/2022/09/NF0022466.files_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D21B4">
        <w:rPr>
          <w:rFonts w:ascii="Times New Roman" w:hAnsi="Times New Roman"/>
          <w:b/>
          <w:sz w:val="24"/>
          <w:szCs w:val="24"/>
        </w:rPr>
        <w:t>Основы микробиологии и иммунологии</w:t>
      </w:r>
      <w:proofErr w:type="gramStart"/>
      <w:r w:rsidRPr="00E14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4FBC">
        <w:rPr>
          <w:rFonts w:ascii="Times New Roman" w:hAnsi="Times New Roman"/>
          <w:sz w:val="24"/>
          <w:szCs w:val="24"/>
        </w:rPr>
        <w:t xml:space="preserve"> учебник / под ред. В. В. Зверева, М. Н. Бойченко. - Москва</w:t>
      </w:r>
      <w:proofErr w:type="gramStart"/>
      <w:r w:rsidRPr="00E14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4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F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4FBC">
        <w:rPr>
          <w:rFonts w:ascii="Times New Roman" w:hAnsi="Times New Roman"/>
          <w:sz w:val="24"/>
          <w:szCs w:val="24"/>
        </w:rPr>
        <w:t>, 2025. - 368 с. - ISBN 978-5-9704-8831-7. - Текст</w:t>
      </w:r>
      <w:proofErr w:type="gramStart"/>
      <w:r w:rsidRPr="00E14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4FB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E14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4FBC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https://www.studentlibrary.ru/book/ISBN9785970488317.html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14FBC">
        <w:rPr>
          <w:rFonts w:ascii="Times New Roman" w:hAnsi="Times New Roman"/>
          <w:sz w:val="24"/>
          <w:szCs w:val="24"/>
        </w:rPr>
        <w:t>(дата обращения: 02.10.2024). - Режим доступа</w:t>
      </w:r>
      <w:proofErr w:type="gramStart"/>
      <w:r w:rsidRPr="00E14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4FBC">
        <w:rPr>
          <w:rFonts w:ascii="Times New Roman" w:hAnsi="Times New Roman"/>
          <w:sz w:val="24"/>
          <w:szCs w:val="24"/>
        </w:rPr>
        <w:t xml:space="preserve"> по подписке.</w:t>
      </w:r>
    </w:p>
    <w:p w:rsidR="00463E7E" w:rsidRDefault="00463E7E" w:rsidP="0087733F">
      <w:pPr>
        <w:pStyle w:val="a6"/>
        <w:spacing w:before="0" w:beforeAutospacing="0" w:after="0" w:afterAutospacing="0"/>
        <w:jc w:val="both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>Учебник соответствует программе, разработанной ГАПОУ "Казанский медицинский колледж" на основе федерального государственного образовательного стандарта среднего профессионального образования по специальностям 31.02.01 "Лечебное дело", 32.02.02 "Акушерское дело", 34.02.01 "Сестринское дело".</w:t>
      </w:r>
    </w:p>
    <w:p w:rsidR="00463E7E" w:rsidRDefault="00463E7E" w:rsidP="0087733F">
      <w:pPr>
        <w:pStyle w:val="a6"/>
        <w:spacing w:before="0" w:beforeAutospacing="0" w:after="0" w:afterAutospacing="0"/>
        <w:jc w:val="both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>Книга включает 15 глав, в которых рассмотрены вопросы общей и частной микробиологии, вирусологии и иммунологии. Особое внимание уделено вопросам забора и доставки в лабораторию исследуемого материала, уничтожения биологических отходов. Теоретический материал проиллюстрирован таблицами и рисунками. К каждой главе даны вопросы для самоконтроля.</w:t>
      </w:r>
    </w:p>
    <w:p w:rsidR="00463E7E" w:rsidRDefault="00463E7E" w:rsidP="0087733F">
      <w:pPr>
        <w:pStyle w:val="a6"/>
        <w:spacing w:before="0" w:beforeAutospacing="0" w:after="0" w:afterAutospacing="0"/>
        <w:jc w:val="both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Издание предназначено студентам медицинских </w:t>
      </w:r>
      <w:r w:rsidRPr="003D21B4">
        <w:rPr>
          <w:rFonts w:ascii="inherit" w:hAnsi="inherit"/>
          <w:b/>
          <w:bdr w:val="none" w:sz="0" w:space="0" w:color="auto" w:frame="1"/>
        </w:rPr>
        <w:t>училищ и колледжей</w:t>
      </w:r>
      <w:r>
        <w:rPr>
          <w:rFonts w:ascii="inherit" w:hAnsi="inherit"/>
          <w:bdr w:val="none" w:sz="0" w:space="0" w:color="auto" w:frame="1"/>
        </w:rPr>
        <w:t>.</w:t>
      </w:r>
    </w:p>
    <w:p w:rsidR="00463E7E" w:rsidRPr="005C0FD2" w:rsidRDefault="00463E7E" w:rsidP="0087733F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8" w:history="1">
        <w:r w:rsidRPr="001C5AEE">
          <w:rPr>
            <w:rStyle w:val="a3"/>
            <w:rFonts w:ascii="Times New Roman" w:hAnsi="Times New Roman"/>
            <w:sz w:val="24"/>
            <w:szCs w:val="24"/>
          </w:rPr>
          <w:t>https://www.studentlibrary.ru/book/ISBN9785970488317.html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14FBC">
        <w:rPr>
          <w:rFonts w:ascii="Times New Roman" w:hAnsi="Times New Roman"/>
          <w:sz w:val="24"/>
          <w:szCs w:val="24"/>
        </w:rPr>
        <w:t xml:space="preserve">(дата обращения: 02.10.2024). </w:t>
      </w:r>
    </w:p>
    <w:p w:rsidR="00463E7E" w:rsidRPr="005C0FD2" w:rsidRDefault="00463E7E" w:rsidP="0087733F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4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5C0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4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Руководство по регистрации в электронных ресурсах - </w:t>
      </w:r>
      <w:hyperlink r:id="rId29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Default="00463E7E" w:rsidP="0087733F">
      <w:pPr>
        <w:pStyle w:val="a4"/>
        <w:spacing w:line="240" w:lineRule="auto"/>
        <w:ind w:left="644"/>
        <w:jc w:val="both"/>
      </w:pPr>
    </w:p>
    <w:p w:rsidR="00463E7E" w:rsidRPr="000C75BE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71120</wp:posOffset>
            </wp:positionV>
            <wp:extent cx="1282700" cy="2042795"/>
            <wp:effectExtent l="19050" t="0" r="69850" b="52705"/>
            <wp:wrapSquare wrapText="bothSides"/>
            <wp:docPr id="10" name="Рисунок 9" descr="Левкова Е. А., Аплевич О. В., Татаурщикова Н. С. - Клиническая иммунология: первичные иммунодефиц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вкова Е. А., Аплевич О. В., Татаурщикова Н. С. - Клиническая иммунология: первичные иммунодефициты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75BE">
        <w:rPr>
          <w:rFonts w:ascii="Times New Roman" w:hAnsi="Times New Roman"/>
          <w:b/>
          <w:sz w:val="24"/>
          <w:szCs w:val="24"/>
          <w:shd w:val="clear" w:color="auto" w:fill="FFFFFF"/>
        </w:rPr>
        <w:t>Левкова, Е. А.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Клиническая иммунология: первичные иммунодефициты</w:t>
      </w:r>
      <w:proofErr w:type="gramStart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Е. А. Левкова, О. В. </w:t>
      </w:r>
      <w:proofErr w:type="spellStart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>Аплевич</w:t>
      </w:r>
      <w:proofErr w:type="spellEnd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, Н. С. </w:t>
      </w:r>
      <w:proofErr w:type="spellStart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>Татаурщикова</w:t>
      </w:r>
      <w:proofErr w:type="spellEnd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2024.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68 с.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978-5-507-49370-8. - Текст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// Лань : электронно-библиотечная система.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URL: </w:t>
      </w:r>
      <w:hyperlink r:id="rId32" w:history="1">
        <w:r w:rsidRPr="00EF5CC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https://e.lanbook.com/book/417734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04.10.2024).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</w:t>
      </w:r>
      <w:proofErr w:type="spellStart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0C75BE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</w:p>
    <w:p w:rsidR="00463E7E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3E7E" w:rsidRDefault="00463E7E" w:rsidP="0087733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5BE">
        <w:rPr>
          <w:rFonts w:ascii="Times New Roman" w:hAnsi="Times New Roman"/>
          <w:sz w:val="24"/>
          <w:szCs w:val="24"/>
          <w:shd w:val="clear" w:color="auto" w:fill="FFFFFF"/>
        </w:rPr>
        <w:t>В учебном пособии представлены современные материалы, посвященные актуальным вопросам эпидемиологии первичных дефектов в иммунной системе, механизмам их реализации, клинической и лабораторной диагностики и возможным методам их лечения. Приведены последние данные отечественной и зарубежной литературы. Освещены вопросы современной диагностики первичных иммунодефицитов на антенатальном уровне, а также перспективы лечения, реабилитации рассматриваемой категории пациентов.</w:t>
      </w:r>
    </w:p>
    <w:p w:rsidR="00463E7E" w:rsidRPr="007E5F08" w:rsidRDefault="00463E7E" w:rsidP="0087733F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33" w:history="1">
        <w:r w:rsidRPr="00EF5CC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https://e.lanbook.com/book/417734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75BE">
        <w:rPr>
          <w:rFonts w:ascii="Times New Roman" w:hAnsi="Times New Roman"/>
          <w:sz w:val="24"/>
          <w:szCs w:val="24"/>
          <w:shd w:val="clear" w:color="auto" w:fill="FFFFFF"/>
        </w:rPr>
        <w:t>(дата обращения: 04.10.2024).</w:t>
      </w:r>
    </w:p>
    <w:p w:rsidR="00463E7E" w:rsidRPr="007E5F08" w:rsidRDefault="00463E7E" w:rsidP="0087733F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 сети 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 читальном зале библиотеки</w:t>
      </w:r>
    </w:p>
    <w:p w:rsidR="00463E7E" w:rsidRPr="00C241AA" w:rsidRDefault="00463E7E" w:rsidP="0087733F">
      <w:pPr>
        <w:pStyle w:val="a4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34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Pr="005C0FD2" w:rsidRDefault="00463E7E" w:rsidP="0087733F">
      <w:pPr>
        <w:pStyle w:val="a4"/>
        <w:spacing w:line="240" w:lineRule="auto"/>
        <w:jc w:val="both"/>
      </w:pPr>
    </w:p>
    <w:p w:rsidR="00463E7E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-8890</wp:posOffset>
            </wp:positionV>
            <wp:extent cx="1437005" cy="2042795"/>
            <wp:effectExtent l="19050" t="0" r="67945" b="52705"/>
            <wp:wrapSquare wrapText="bothSides"/>
            <wp:docPr id="9" name="Рисунок 5" descr="https://medknigaservis.ru/wp-content/uploads/2019/04/NF0013043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knigaservis.ru/wp-content/uploads/2019/04/NF0013043.files_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00B15">
        <w:rPr>
          <w:rFonts w:ascii="Times New Roman" w:hAnsi="Times New Roman"/>
          <w:b/>
          <w:sz w:val="24"/>
          <w:szCs w:val="24"/>
        </w:rPr>
        <w:t>Медицинская генетика</w:t>
      </w:r>
      <w:proofErr w:type="gramStart"/>
      <w:r w:rsidRPr="00700B15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700B15">
        <w:rPr>
          <w:rFonts w:ascii="Times New Roman" w:hAnsi="Times New Roman"/>
          <w:b/>
          <w:sz w:val="24"/>
          <w:szCs w:val="24"/>
        </w:rPr>
        <w:t xml:space="preserve"> </w:t>
      </w:r>
      <w:r w:rsidRPr="00700B15">
        <w:rPr>
          <w:rFonts w:ascii="Times New Roman" w:hAnsi="Times New Roman"/>
          <w:sz w:val="24"/>
          <w:szCs w:val="24"/>
        </w:rPr>
        <w:t>учебник / под ред. Н. П. Бочкова. - Москва</w:t>
      </w:r>
      <w:proofErr w:type="gramStart"/>
      <w:r w:rsidRPr="00700B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0B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B1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00B15">
        <w:rPr>
          <w:rFonts w:ascii="Times New Roman" w:hAnsi="Times New Roman"/>
          <w:sz w:val="24"/>
          <w:szCs w:val="24"/>
        </w:rPr>
        <w:t>, 2024. - 224 с. - ISBN 978-5-9704-8724-2. - Электронная версия доступна на сайте ЭБС "Консультант студента"</w:t>
      </w:r>
      <w:proofErr w:type="gramStart"/>
      <w:r w:rsidRPr="00700B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0B15">
        <w:rPr>
          <w:rFonts w:ascii="Times New Roman" w:hAnsi="Times New Roman"/>
          <w:sz w:val="24"/>
          <w:szCs w:val="24"/>
        </w:rPr>
        <w:t xml:space="preserve"> [сайт]. URL: </w:t>
      </w:r>
      <w:hyperlink r:id="rId37" w:history="1">
        <w:r w:rsidRPr="004C1872">
          <w:rPr>
            <w:rStyle w:val="a3"/>
            <w:rFonts w:ascii="Times New Roman" w:hAnsi="Times New Roman"/>
            <w:sz w:val="24"/>
            <w:szCs w:val="24"/>
          </w:rPr>
          <w:t>https://www.studentlibrary.ru/book/ISBN9785970487242.html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00B15">
        <w:rPr>
          <w:rFonts w:ascii="Times New Roman" w:hAnsi="Times New Roman"/>
          <w:sz w:val="24"/>
          <w:szCs w:val="24"/>
        </w:rPr>
        <w:t>(дата обращения: 03.10.2024).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463E7E" w:rsidRPr="0078310D" w:rsidRDefault="00463E7E" w:rsidP="008773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10D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Современная медицинская генетика вооружила клиницистов методами ранней </w:t>
      </w:r>
      <w:proofErr w:type="spellStart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>досимптомной</w:t>
      </w:r>
      <w:proofErr w:type="spellEnd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 xml:space="preserve"> (доклинической) и даже </w:t>
      </w:r>
      <w:proofErr w:type="spellStart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>пренатальной</w:t>
      </w:r>
      <w:proofErr w:type="spellEnd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 xml:space="preserve"> диагностики наследственных болезней. Интенсивно развиваются (и в некоторых центрах уже применяются) методы </w:t>
      </w:r>
      <w:proofErr w:type="spellStart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>преимплантационной</w:t>
      </w:r>
      <w:proofErr w:type="spellEnd"/>
      <w:r w:rsidRPr="0078310D">
        <w:rPr>
          <w:rFonts w:ascii="Times New Roman" w:hAnsi="Times New Roman"/>
          <w:sz w:val="24"/>
          <w:szCs w:val="24"/>
          <w:shd w:val="clear" w:color="auto" w:fill="FFFFFF"/>
        </w:rPr>
        <w:t xml:space="preserve"> (до имплантации зародыша) диагностики.</w:t>
      </w:r>
    </w:p>
    <w:p w:rsidR="00463E7E" w:rsidRPr="0078310D" w:rsidRDefault="00463E7E" w:rsidP="0087733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78310D">
        <w:t>В учебнике представлены основы общей генетики, подробная характеристика наследственной патологии, вопросы профилактики наследственных болезней.</w:t>
      </w:r>
    </w:p>
    <w:p w:rsidR="00463E7E" w:rsidRDefault="00463E7E" w:rsidP="0087733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78310D">
        <w:t>Издание предназначено студентам медицинских училищ и колледжей.</w:t>
      </w:r>
    </w:p>
    <w:p w:rsidR="00463E7E" w:rsidRPr="0078310D" w:rsidRDefault="00463E7E" w:rsidP="0087733F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38" w:history="1">
        <w:r w:rsidRPr="004C1872">
          <w:rPr>
            <w:rStyle w:val="a3"/>
            <w:rFonts w:ascii="Times New Roman" w:hAnsi="Times New Roman"/>
            <w:sz w:val="24"/>
            <w:szCs w:val="24"/>
          </w:rPr>
          <w:t>https://www.studentlibrary.ru/book/ISBN9785970487242.html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00B15">
        <w:rPr>
          <w:rFonts w:ascii="Times New Roman" w:hAnsi="Times New Roman"/>
          <w:sz w:val="24"/>
          <w:szCs w:val="24"/>
        </w:rPr>
        <w:t>(дата обращения: 03.10.2024).</w:t>
      </w:r>
    </w:p>
    <w:p w:rsidR="00463E7E" w:rsidRPr="0078310D" w:rsidRDefault="00463E7E" w:rsidP="0087733F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78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4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Руководство по регистрации в электронных ресурсах - </w:t>
      </w:r>
      <w:hyperlink r:id="rId39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Pr="0078310D" w:rsidRDefault="00463E7E" w:rsidP="0087733F">
      <w:pPr>
        <w:pStyle w:val="a4"/>
        <w:spacing w:line="240" w:lineRule="auto"/>
        <w:jc w:val="both"/>
      </w:pPr>
    </w:p>
    <w:p w:rsidR="00463E7E" w:rsidRDefault="00463E7E" w:rsidP="0087733F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389380" cy="2042795"/>
            <wp:effectExtent l="19050" t="19050" r="96520" b="90805"/>
            <wp:wrapSquare wrapText="bothSides"/>
            <wp:docPr id="8" name="Рисунок 6" descr="https://medknigaservis.ru/wp-content/uploads/2023/07/NF00225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knigaservis.ru/wp-content/uploads/2023/07/NF0022539-2.jpg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042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92E87">
        <w:rPr>
          <w:rFonts w:ascii="Times New Roman" w:hAnsi="Times New Roman"/>
          <w:b/>
          <w:color w:val="000000"/>
          <w:sz w:val="24"/>
          <w:szCs w:val="24"/>
        </w:rPr>
        <w:t>Гистология, эмбриология, цитология</w:t>
      </w:r>
      <w:r w:rsidRPr="00592E87">
        <w:rPr>
          <w:rFonts w:ascii="Times New Roman" w:hAnsi="Times New Roman"/>
          <w:color w:val="000000"/>
          <w:sz w:val="24"/>
          <w:szCs w:val="24"/>
        </w:rPr>
        <w:t xml:space="preserve"> : учебник / Ю. И. Афанасьев, Б. В. Алешин, Н. П. Барсуков [и др. ] ; под ред. Ю. И. Афанасьева, Н. А. Юриной. - 7-е изд.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2E8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592E87">
        <w:rPr>
          <w:rFonts w:ascii="Times New Roman" w:hAnsi="Times New Roman"/>
          <w:color w:val="000000"/>
          <w:sz w:val="24"/>
          <w:szCs w:val="24"/>
        </w:rPr>
        <w:t xml:space="preserve">. и доп. - Москва : </w:t>
      </w:r>
      <w:proofErr w:type="spellStart"/>
      <w:r w:rsidRPr="00592E87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592E87">
        <w:rPr>
          <w:rFonts w:ascii="Times New Roman" w:hAnsi="Times New Roman"/>
          <w:color w:val="000000"/>
          <w:sz w:val="24"/>
          <w:szCs w:val="24"/>
        </w:rPr>
        <w:t>, 2024. - 832 с. - ISBN 978-5-9704-8785-3. - Текст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2" w:history="1">
        <w:r w:rsidRPr="004C1872">
          <w:rPr>
            <w:rStyle w:val="a3"/>
            <w:rFonts w:ascii="Times New Roman" w:hAnsi="Times New Roman"/>
            <w:sz w:val="24"/>
            <w:szCs w:val="24"/>
          </w:rPr>
          <w:t>https://www.studentlibrary.ru/book/ISBN9785970487853.html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E87">
        <w:rPr>
          <w:rFonts w:ascii="Times New Roman" w:hAnsi="Times New Roman"/>
          <w:color w:val="000000"/>
          <w:sz w:val="24"/>
          <w:szCs w:val="24"/>
        </w:rPr>
        <w:t>(дата обращения: 03.10.2024). - Режим доступа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</w:rPr>
        <w:t xml:space="preserve"> по подписке.</w:t>
      </w:r>
    </w:p>
    <w:p w:rsidR="00463E7E" w:rsidRDefault="00463E7E" w:rsidP="0087733F">
      <w:pPr>
        <w:shd w:val="clear" w:color="auto" w:fill="FFFFFF"/>
        <w:jc w:val="both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92E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Время привносит свои изменения не только в состав авторского коллектива, но и в учебные планы и программы по гистологии. Открываются новые факты, уточняются гистогенетические процессы, терминология, изменяются трактовки гистологических процессов и др. Также существуют базовые знания, которые отличаются своей консервативностью и вместе с тем логично вписываются в современный уровень знаний о развитии, строении и физиологии клеток, тканей и органов. Сохранить традиционные для отечественной науки принципы изложения предмета, внести необходимые уточнения в текст, а также улучшить наглядность иллюстративного материала и было основной задачей.</w:t>
      </w:r>
    </w:p>
    <w:p w:rsidR="00463E7E" w:rsidRPr="00592E87" w:rsidRDefault="00463E7E" w:rsidP="0087733F">
      <w:pPr>
        <w:shd w:val="clear" w:color="auto" w:fill="FFFFFF"/>
        <w:jc w:val="both"/>
        <w:textAlignment w:val="baseline"/>
        <w:rPr>
          <w:rStyle w:val="value"/>
          <w:rFonts w:ascii="Times New Roman" w:hAnsi="Times New Roman"/>
          <w:sz w:val="24"/>
          <w:szCs w:val="24"/>
          <w:bdr w:val="none" w:sz="0" w:space="0" w:color="auto" w:frame="1"/>
        </w:rPr>
      </w:pPr>
      <w:r w:rsidRPr="00592E87">
        <w:rPr>
          <w:rStyle w:val="value"/>
          <w:rFonts w:ascii="Times New Roman" w:hAnsi="Times New Roman"/>
          <w:sz w:val="24"/>
          <w:szCs w:val="24"/>
          <w:bdr w:val="none" w:sz="0" w:space="0" w:color="auto" w:frame="1"/>
        </w:rPr>
        <w:t>В издании представлены основные сведения по цитологии, учение о тканях и органах, описаны последовательные стадии и критические периоды развития человека. Рассмотрены современные данные о регенерации и реактивных изменениях тканей и органов. Материал изложен с гистогенетических позиций с учетом возрастных изменений тканей и органов.</w:t>
      </w:r>
    </w:p>
    <w:p w:rsidR="00463E7E" w:rsidRDefault="00463E7E" w:rsidP="0087733F">
      <w:pPr>
        <w:shd w:val="clear" w:color="auto" w:fill="FFFFFF"/>
        <w:jc w:val="both"/>
        <w:textAlignment w:val="baseline"/>
        <w:rPr>
          <w:rStyle w:val="value"/>
          <w:rFonts w:ascii="Times New Roman" w:hAnsi="Times New Roman"/>
          <w:sz w:val="24"/>
          <w:szCs w:val="24"/>
          <w:bdr w:val="none" w:sz="0" w:space="0" w:color="auto" w:frame="1"/>
        </w:rPr>
      </w:pPr>
      <w:r w:rsidRPr="00592E87">
        <w:rPr>
          <w:rStyle w:val="value"/>
          <w:rFonts w:ascii="Times New Roman" w:hAnsi="Times New Roman"/>
          <w:sz w:val="24"/>
          <w:szCs w:val="24"/>
          <w:bdr w:val="none" w:sz="0" w:space="0" w:color="auto" w:frame="1"/>
        </w:rPr>
        <w:t xml:space="preserve">Учебник предназначен </w:t>
      </w:r>
      <w:r w:rsidRPr="009415E4">
        <w:rPr>
          <w:rStyle w:val="value"/>
          <w:rFonts w:ascii="Times New Roman" w:hAnsi="Times New Roman"/>
          <w:b/>
          <w:sz w:val="24"/>
          <w:szCs w:val="24"/>
          <w:bdr w:val="none" w:sz="0" w:space="0" w:color="auto" w:frame="1"/>
        </w:rPr>
        <w:t>студентам медицинских вузов, а также может представлять интерес для врачей-интернов, ординаторов, аспирантов, преподавателей</w:t>
      </w:r>
      <w:r w:rsidRPr="00592E87">
        <w:rPr>
          <w:rStyle w:val="value"/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463E7E" w:rsidRPr="00592E87" w:rsidRDefault="00463E7E" w:rsidP="0087733F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43" w:history="1">
        <w:r w:rsidRPr="004C1872">
          <w:rPr>
            <w:rStyle w:val="a3"/>
            <w:rFonts w:ascii="Times New Roman" w:hAnsi="Times New Roman"/>
            <w:sz w:val="24"/>
            <w:szCs w:val="24"/>
          </w:rPr>
          <w:t>https://www.studentlibrary.ru/book/ISBN9785970487853.html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E87">
        <w:rPr>
          <w:rFonts w:ascii="Times New Roman" w:hAnsi="Times New Roman"/>
          <w:color w:val="000000"/>
          <w:sz w:val="24"/>
          <w:szCs w:val="24"/>
        </w:rPr>
        <w:t>(дата обращения: 03.10.2024).</w:t>
      </w:r>
    </w:p>
    <w:p w:rsidR="00463E7E" w:rsidRPr="00592E87" w:rsidRDefault="00463E7E" w:rsidP="0087733F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7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592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63E7E" w:rsidRDefault="00463E7E" w:rsidP="0087733F">
      <w:pPr>
        <w:pStyle w:val="a4"/>
        <w:numPr>
          <w:ilvl w:val="0"/>
          <w:numId w:val="4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4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63E7E" w:rsidRPr="0058297F" w:rsidRDefault="00463E7E" w:rsidP="0087733F">
      <w:pPr>
        <w:spacing w:line="240" w:lineRule="auto"/>
        <w:jc w:val="both"/>
      </w:pPr>
    </w:p>
    <w:p w:rsidR="00463E7E" w:rsidRPr="0046183E" w:rsidRDefault="00463E7E" w:rsidP="008773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463E7E" w:rsidRDefault="00463E7E" w:rsidP="0087733F">
      <w:pPr>
        <w:pStyle w:val="a4"/>
        <w:tabs>
          <w:tab w:val="left" w:pos="284"/>
        </w:tabs>
        <w:spacing w:after="0"/>
        <w:ind w:left="0"/>
        <w:jc w:val="both"/>
        <w:rPr>
          <w:b/>
          <w:bCs/>
        </w:rPr>
      </w:pPr>
    </w:p>
    <w:p w:rsidR="009A4808" w:rsidRDefault="009A4808" w:rsidP="0087733F">
      <w:pPr>
        <w:jc w:val="both"/>
      </w:pPr>
    </w:p>
    <w:sectPr w:rsidR="009A4808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📌" style="width:12.25pt;height:12.25pt;visibility:visible" o:bullet="t">
        <v:imagedata r:id="rId1" o:title="📌"/>
      </v:shape>
    </w:pict>
  </w:numPicBullet>
  <w:numPicBullet w:numPicBulletId="1">
    <w:pict>
      <v:shape id="_x0000_i1045" type="#_x0000_t75" alt="❓" style="width:12.25pt;height:12.25pt;visibility:visible" o:bullet="t">
        <v:imagedata r:id="rId2" o:title="❓"/>
      </v:shape>
    </w:pict>
  </w:numPicBullet>
  <w:numPicBullet w:numPicBulletId="2">
    <w:pict>
      <v:shape id="_x0000_i1046" type="#_x0000_t75" alt="❗" style="width:12.25pt;height:12.25pt;visibility:visible" o:bullet="t">
        <v:imagedata r:id="rId3" o:title="❗"/>
      </v:shape>
    </w:pict>
  </w:numPicBullet>
  <w:abstractNum w:abstractNumId="0">
    <w:nsid w:val="00C10A6A"/>
    <w:multiLevelType w:val="hybridMultilevel"/>
    <w:tmpl w:val="811206EE"/>
    <w:lvl w:ilvl="0" w:tplc="452649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45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06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A3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2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AD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A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89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E0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3E7E"/>
    <w:rsid w:val="00016A02"/>
    <w:rsid w:val="0019628D"/>
    <w:rsid w:val="002A1A4F"/>
    <w:rsid w:val="003251C6"/>
    <w:rsid w:val="003A3C1A"/>
    <w:rsid w:val="00463651"/>
    <w:rsid w:val="00463E7E"/>
    <w:rsid w:val="004E104E"/>
    <w:rsid w:val="0058297F"/>
    <w:rsid w:val="00621107"/>
    <w:rsid w:val="0067682F"/>
    <w:rsid w:val="006C63EE"/>
    <w:rsid w:val="00775500"/>
    <w:rsid w:val="0087059C"/>
    <w:rsid w:val="0087733F"/>
    <w:rsid w:val="008D0200"/>
    <w:rsid w:val="008D39DA"/>
    <w:rsid w:val="0096160C"/>
    <w:rsid w:val="009A4808"/>
    <w:rsid w:val="009B0A36"/>
    <w:rsid w:val="009E6C61"/>
    <w:rsid w:val="00A71C25"/>
    <w:rsid w:val="00AF1774"/>
    <w:rsid w:val="00C92818"/>
    <w:rsid w:val="00D309AF"/>
    <w:rsid w:val="00D7196F"/>
    <w:rsid w:val="00DF771C"/>
    <w:rsid w:val="00E861BC"/>
    <w:rsid w:val="00EB0E33"/>
    <w:rsid w:val="00F8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E7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63E7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63E7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6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">
    <w:name w:val="value"/>
    <w:basedOn w:val="a0"/>
    <w:rsid w:val="00463E7E"/>
  </w:style>
  <w:style w:type="paragraph" w:styleId="a7">
    <w:name w:val="Balloon Text"/>
    <w:basedOn w:val="a"/>
    <w:link w:val="a8"/>
    <w:uiPriority w:val="99"/>
    <w:semiHidden/>
    <w:unhideWhenUsed/>
    <w:rsid w:val="004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7563.html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studentlibrary.ru/book/ISBN9785970488331.html" TargetMode="External"/><Relationship Id="rId26" Type="http://schemas.openxmlformats.org/officeDocument/2006/relationships/image" Target="https://medknigaservis.ru/wp-content/uploads/2022/09/NF0022466.files_.jpg" TargetMode="External"/><Relationship Id="rId39" Type="http://schemas.openxmlformats.org/officeDocument/2006/relationships/hyperlink" Target="https://www.volgmed.ru/uploads/files/2019-8/115818-registraciya_v_ebs_prepodavatelyam_aspirantam_ordinatoram_sotrudnikam.pdf" TargetMode="External"/><Relationship Id="rId3" Type="http://schemas.openxmlformats.org/officeDocument/2006/relationships/styles" Target="styles.xml"/><Relationship Id="rId21" Type="http://schemas.openxmlformats.org/officeDocument/2006/relationships/image" Target="https://e.lanbook.com/img/cover/book/429713.jpg" TargetMode="External"/><Relationship Id="rId34" Type="http://schemas.openxmlformats.org/officeDocument/2006/relationships/hyperlink" Target="https://www.volgmed.ru/uploads/files/2019-8/115818-registraciya_v_ebs_prepodavatelyam_aspirantam_ordinatoram_sotrudnikam.pdf" TargetMode="External"/><Relationship Id="rId42" Type="http://schemas.openxmlformats.org/officeDocument/2006/relationships/hyperlink" Target="https://www.studentlibrary.ru/book/ISBN9785970487853.html" TargetMode="External"/><Relationship Id="rId7" Type="http://schemas.openxmlformats.org/officeDocument/2006/relationships/image" Target="https://medknigaservis.ru/wp-content/uploads/2022/10/NF0023610.files_.jpg" TargetMode="External"/><Relationship Id="rId12" Type="http://schemas.openxmlformats.org/officeDocument/2006/relationships/hyperlink" Target="https://www.studentlibrary.ru/book/ISBN9785970487839.html" TargetMode="External"/><Relationship Id="rId17" Type="http://schemas.openxmlformats.org/officeDocument/2006/relationships/hyperlink" Target="https://www.studentlibrary.ru/book/ISBN9785970488331.html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e.lanbook.com/book/417734" TargetMode="External"/><Relationship Id="rId38" Type="http://schemas.openxmlformats.org/officeDocument/2006/relationships/hyperlink" Target="https://www.studentlibrary.ru/book/ISBN9785970487242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s://medknigaservis.ru/wp-content/uploads/2023/04/NF0022708.files_.jpg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www.volgmed.ru/uploads/files/2019-8/115818-registraciya_v_ebs_prepodavatelyam_aspirantam_ordinatoram_sotrudnikam.pdf" TargetMode="External"/><Relationship Id="rId41" Type="http://schemas.openxmlformats.org/officeDocument/2006/relationships/image" Target="https://medknigaservis.ru/wp-content/uploads/2023/07/NF0022539-2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hyperlink" Target="https://www.studentlibrary.ru/book/ISBN9785970487839.html" TargetMode="External"/><Relationship Id="rId24" Type="http://schemas.openxmlformats.org/officeDocument/2006/relationships/hyperlink" Target="https://www.volgmed.ru/uploads/files/2019-8/115818-registraciya_v_ebs_prepodavatelyam_aspirantam_ordinatoram_sotrudnikam.pdf" TargetMode="External"/><Relationship Id="rId32" Type="http://schemas.openxmlformats.org/officeDocument/2006/relationships/hyperlink" Target="https://e.lanbook.com/book/417734" TargetMode="External"/><Relationship Id="rId37" Type="http://schemas.openxmlformats.org/officeDocument/2006/relationships/hyperlink" Target="https://www.studentlibrary.ru/book/ISBN9785970487242.html" TargetMode="External"/><Relationship Id="rId40" Type="http://schemas.openxmlformats.org/officeDocument/2006/relationships/image" Target="media/image12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e.lanbook.com/book/429713" TargetMode="External"/><Relationship Id="rId28" Type="http://schemas.openxmlformats.org/officeDocument/2006/relationships/hyperlink" Target="https://www.studentlibrary.ru/book/ISBN9785970488317.html" TargetMode="External"/><Relationship Id="rId36" Type="http://schemas.openxmlformats.org/officeDocument/2006/relationships/image" Target="https://medknigaservis.ru/wp-content/uploads/2019/04/NF0013043.files_.jpg" TargetMode="External"/><Relationship Id="rId10" Type="http://schemas.openxmlformats.org/officeDocument/2006/relationships/image" Target="https://medknigaservis.ru/wp-content/uploads/2021/09/NF0020825.files_.jpg" TargetMode="External"/><Relationship Id="rId19" Type="http://schemas.openxmlformats.org/officeDocument/2006/relationships/hyperlink" Target="https://www.volgmed.ru/uploads/files/2019-8/115818-registraciya_v_ebs_prepodavatelyam_aspirantam_ordinatoram_sotrudnikam.pdf" TargetMode="External"/><Relationship Id="rId31" Type="http://schemas.openxmlformats.org/officeDocument/2006/relationships/image" Target="https://e.lanbook.com/img/cover/book/417734.jpg" TargetMode="External"/><Relationship Id="rId44" Type="http://schemas.openxmlformats.org/officeDocument/2006/relationships/hyperlink" Target="https://www.volgmed.ru/uploads/files/2019-8/115818-registraciya_v_ebs_prepodavatelyam_aspirantam_ordinatoram_sotrudnika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volgmed.ru/uploads/files/2019-8/115818-registraciya_v_ebs_prepodavatelyam_aspirantam_ordinatoram_sotrudnikam.pdf" TargetMode="External"/><Relationship Id="rId22" Type="http://schemas.openxmlformats.org/officeDocument/2006/relationships/hyperlink" Target="https://e.lanbook.com/book/429713" TargetMode="External"/><Relationship Id="rId27" Type="http://schemas.openxmlformats.org/officeDocument/2006/relationships/hyperlink" Target="https://www.studentlibrary.ru/book/ISBN9785970488317.html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1.jpeg"/><Relationship Id="rId43" Type="http://schemas.openxmlformats.org/officeDocument/2006/relationships/hyperlink" Target="https://www.studentlibrary.ru/book/ISBN9785970487853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FFB8C-49CC-4EF2-8F4B-7176FEA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2105</Words>
  <Characters>12000</Characters>
  <Application>Microsoft Office Word</Application>
  <DocSecurity>0</DocSecurity>
  <Lines>100</Lines>
  <Paragraphs>28</Paragraphs>
  <ScaleCrop>false</ScaleCrop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2</cp:revision>
  <dcterms:created xsi:type="dcterms:W3CDTF">2024-10-22T07:19:00Z</dcterms:created>
  <dcterms:modified xsi:type="dcterms:W3CDTF">2024-10-22T07:19:00Z</dcterms:modified>
</cp:coreProperties>
</file>