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74E" w:rsidRDefault="0031674E" w:rsidP="0031674E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аттестации</w:t>
      </w:r>
    </w:p>
    <w:p w:rsidR="0031674E" w:rsidRPr="00B80AEF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  <w:u w:val="single"/>
        </w:rPr>
      </w:pPr>
      <w:r w:rsidRPr="00B80AEF">
        <w:rPr>
          <w:b/>
          <w:sz w:val="28"/>
          <w:szCs w:val="28"/>
        </w:rPr>
        <w:t xml:space="preserve">по дисциплине </w:t>
      </w:r>
      <w:r w:rsidRPr="00B80AEF">
        <w:rPr>
          <w:b/>
          <w:sz w:val="28"/>
          <w:szCs w:val="28"/>
          <w:u w:val="single"/>
        </w:rPr>
        <w:t xml:space="preserve">«_фармакология </w:t>
      </w:r>
      <w:proofErr w:type="gramStart"/>
      <w:r w:rsidRPr="00B80AEF">
        <w:rPr>
          <w:b/>
          <w:sz w:val="28"/>
          <w:szCs w:val="28"/>
          <w:u w:val="single"/>
        </w:rPr>
        <w:t xml:space="preserve">  »</w:t>
      </w:r>
      <w:proofErr w:type="gramEnd"/>
    </w:p>
    <w:p w:rsidR="0031674E" w:rsidRPr="00B80AEF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>для обучающихся по образовательной программе специалитета</w:t>
      </w:r>
    </w:p>
    <w:p w:rsidR="0031674E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 xml:space="preserve">по специальности/направлению подготовки </w:t>
      </w:r>
    </w:p>
    <w:p w:rsidR="0031674E" w:rsidRPr="00B80AEF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>32.05.01</w:t>
      </w:r>
      <w:r w:rsidRPr="00B80AEF">
        <w:rPr>
          <w:b/>
          <w:sz w:val="28"/>
          <w:szCs w:val="28"/>
          <w:u w:val="single"/>
        </w:rPr>
        <w:t xml:space="preserve"> Медико-профилактическое дело</w:t>
      </w:r>
      <w:r w:rsidRPr="00B80AEF">
        <w:rPr>
          <w:b/>
          <w:sz w:val="28"/>
          <w:szCs w:val="28"/>
        </w:rPr>
        <w:t>,</w:t>
      </w:r>
    </w:p>
    <w:p w:rsidR="0031674E" w:rsidRPr="00B80AEF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 xml:space="preserve">направленность (профиль) </w:t>
      </w:r>
      <w:r w:rsidRPr="00B80AEF">
        <w:rPr>
          <w:b/>
          <w:sz w:val="28"/>
          <w:szCs w:val="28"/>
          <w:u w:val="single"/>
        </w:rPr>
        <w:t>медико-профилактическое дело</w:t>
      </w:r>
      <w:r w:rsidRPr="00B80AEF">
        <w:rPr>
          <w:b/>
          <w:sz w:val="28"/>
          <w:szCs w:val="28"/>
        </w:rPr>
        <w:t>,</w:t>
      </w:r>
    </w:p>
    <w:p w:rsidR="0031674E" w:rsidRPr="00B80AEF" w:rsidRDefault="0031674E" w:rsidP="0031674E">
      <w:pPr>
        <w:tabs>
          <w:tab w:val="left" w:pos="2977"/>
        </w:tabs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 xml:space="preserve">форма обучения </w:t>
      </w:r>
      <w:r w:rsidRPr="00B80AEF">
        <w:rPr>
          <w:b/>
          <w:sz w:val="28"/>
          <w:szCs w:val="28"/>
          <w:u w:val="single"/>
        </w:rPr>
        <w:t>очная</w:t>
      </w:r>
    </w:p>
    <w:p w:rsidR="0031674E" w:rsidRDefault="0031674E" w:rsidP="0031674E">
      <w:pPr>
        <w:contextualSpacing/>
        <w:jc w:val="center"/>
        <w:rPr>
          <w:b/>
          <w:sz w:val="28"/>
          <w:szCs w:val="28"/>
        </w:rPr>
      </w:pPr>
      <w:r w:rsidRPr="00B80AEF">
        <w:rPr>
          <w:b/>
          <w:sz w:val="28"/>
          <w:szCs w:val="28"/>
        </w:rPr>
        <w:t xml:space="preserve">на </w:t>
      </w:r>
      <w:r w:rsidRPr="00B80AEF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  <w:r w:rsidRPr="00B80AEF">
        <w:rPr>
          <w:b/>
          <w:sz w:val="28"/>
          <w:szCs w:val="28"/>
        </w:rPr>
        <w:t xml:space="preserve"> - </w:t>
      </w:r>
      <w:r w:rsidRPr="00B80AEF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5</w:t>
      </w:r>
      <w:r w:rsidRPr="00B80AEF">
        <w:rPr>
          <w:b/>
          <w:sz w:val="28"/>
          <w:szCs w:val="28"/>
        </w:rPr>
        <w:t xml:space="preserve"> учебный год</w:t>
      </w:r>
    </w:p>
    <w:p w:rsidR="007747DC" w:rsidRDefault="007747DC" w:rsidP="0031674E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C111D2" w:rsidRDefault="007654CB">
      <w:pPr>
        <w:pStyle w:val="a3"/>
        <w:spacing w:before="12"/>
        <w:ind w:left="609" w:right="1564"/>
        <w:jc w:val="center"/>
      </w:pPr>
      <w:r>
        <w:t>Рейтинг</w:t>
      </w:r>
      <w:r>
        <w:rPr>
          <w:spacing w:val="-1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7"/>
        </w:rPr>
        <w:t xml:space="preserve"> </w:t>
      </w:r>
      <w:r>
        <w:t>итоговый</w:t>
      </w:r>
      <w:r>
        <w:rPr>
          <w:spacing w:val="-10"/>
        </w:rPr>
        <w:t xml:space="preserve"> </w:t>
      </w:r>
      <w:r>
        <w:t>(</w:t>
      </w:r>
      <w:r>
        <w:rPr>
          <w:i/>
        </w:rPr>
        <w:t>Rд</w:t>
      </w:r>
      <w:r>
        <w:t>)</w:t>
      </w:r>
      <w:r>
        <w:rPr>
          <w:spacing w:val="45"/>
        </w:rPr>
        <w:t xml:space="preserve"> </w:t>
      </w:r>
      <w:r>
        <w:t>рассчитывается</w:t>
      </w:r>
      <w:r>
        <w:rPr>
          <w:spacing w:val="-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формуле:</w:t>
      </w:r>
    </w:p>
    <w:p w:rsidR="00C111D2" w:rsidRPr="0031674E" w:rsidRDefault="007654CB">
      <w:pPr>
        <w:spacing w:before="26"/>
        <w:ind w:left="3364" w:right="3454"/>
        <w:jc w:val="center"/>
        <w:rPr>
          <w:i/>
          <w:sz w:val="24"/>
        </w:rPr>
      </w:pPr>
      <w:r>
        <w:rPr>
          <w:i/>
          <w:sz w:val="24"/>
        </w:rPr>
        <w:t>Rд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3"/>
          <w:sz w:val="24"/>
        </w:rPr>
        <w:t xml:space="preserve"> </w:t>
      </w:r>
      <w:r w:rsidR="001A1EFE">
        <w:rPr>
          <w:i/>
          <w:sz w:val="24"/>
        </w:rPr>
        <w:t>(Rпредв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Rпа)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 xml:space="preserve"> </w:t>
      </w:r>
      <w:r w:rsidR="001A1EFE">
        <w:rPr>
          <w:i/>
          <w:spacing w:val="1"/>
          <w:sz w:val="24"/>
          <w:lang w:val="en-US"/>
        </w:rPr>
        <w:t>n</w:t>
      </w:r>
    </w:p>
    <w:p w:rsidR="00C111D2" w:rsidRDefault="007654CB">
      <w:pPr>
        <w:pStyle w:val="a3"/>
        <w:spacing w:before="41"/>
        <w:ind w:left="603"/>
      </w:pPr>
      <w:r>
        <w:rPr>
          <w:position w:val="2"/>
        </w:rPr>
        <w:t>где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</w:t>
      </w:r>
      <w:r>
        <w:rPr>
          <w:i/>
          <w:sz w:val="16"/>
        </w:rPr>
        <w:t>д</w:t>
      </w:r>
      <w:r>
        <w:rPr>
          <w:i/>
          <w:spacing w:val="17"/>
          <w:sz w:val="16"/>
        </w:rPr>
        <w:t xml:space="preserve"> </w:t>
      </w:r>
      <w:r>
        <w:rPr>
          <w:position w:val="2"/>
        </w:rPr>
        <w:t>-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рейтинг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по дисциплине</w:t>
      </w:r>
    </w:p>
    <w:p w:rsidR="001A1EFE" w:rsidRDefault="001A1EFE" w:rsidP="00346557">
      <w:pPr>
        <w:pStyle w:val="a3"/>
        <w:tabs>
          <w:tab w:val="left" w:pos="1164"/>
          <w:tab w:val="left" w:pos="9558"/>
        </w:tabs>
        <w:spacing w:line="268" w:lineRule="auto"/>
        <w:ind w:left="319" w:right="708" w:firstLine="283"/>
      </w:pPr>
      <w:r>
        <w:rPr>
          <w:i/>
          <w:position w:val="2"/>
        </w:rPr>
        <w:t>R</w:t>
      </w:r>
      <w:r>
        <w:rPr>
          <w:i/>
          <w:sz w:val="16"/>
        </w:rPr>
        <w:t>предв</w:t>
      </w:r>
      <w:r>
        <w:rPr>
          <w:i/>
          <w:sz w:val="16"/>
        </w:rPr>
        <w:tab/>
      </w:r>
      <w:r>
        <w:rPr>
          <w:i/>
          <w:position w:val="2"/>
        </w:rPr>
        <w:t xml:space="preserve">–  </w:t>
      </w:r>
      <w:r>
        <w:rPr>
          <w:i/>
          <w:spacing w:val="8"/>
          <w:position w:val="2"/>
        </w:rPr>
        <w:t xml:space="preserve"> </w:t>
      </w:r>
      <w:r w:rsidR="00346557" w:rsidRPr="00346557">
        <w:rPr>
          <w:position w:val="2"/>
        </w:rPr>
        <w:t>предварительный рейтинг по дисциплине за все семестры</w:t>
      </w:r>
      <w:r w:rsidR="00346557">
        <w:rPr>
          <w:position w:val="2"/>
        </w:rPr>
        <w:t xml:space="preserve"> </w:t>
      </w:r>
      <w:r w:rsidR="00346557" w:rsidRPr="00346557">
        <w:rPr>
          <w:position w:val="2"/>
        </w:rPr>
        <w:t>изучения</w:t>
      </w:r>
      <w:r>
        <w:t>.</w:t>
      </w:r>
    </w:p>
    <w:p w:rsidR="00C111D2" w:rsidRDefault="007654CB">
      <w:pPr>
        <w:pStyle w:val="a3"/>
        <w:spacing w:before="38"/>
        <w:ind w:left="603"/>
      </w:pPr>
      <w:r>
        <w:rPr>
          <w:i/>
          <w:position w:val="2"/>
        </w:rPr>
        <w:t>R</w:t>
      </w:r>
      <w:r>
        <w:rPr>
          <w:i/>
          <w:sz w:val="16"/>
        </w:rPr>
        <w:t>па</w:t>
      </w:r>
      <w:r>
        <w:rPr>
          <w:i/>
          <w:spacing w:val="-7"/>
          <w:sz w:val="16"/>
        </w:rPr>
        <w:t xml:space="preserve"> </w:t>
      </w:r>
      <w:r>
        <w:rPr>
          <w:position w:val="2"/>
        </w:rPr>
        <w:t>–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рейтинг промежуточной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аттестации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(экзамен)</w:t>
      </w:r>
    </w:p>
    <w:p w:rsidR="00C111D2" w:rsidRDefault="00C111D2">
      <w:pPr>
        <w:pStyle w:val="a3"/>
        <w:spacing w:before="10"/>
        <w:rPr>
          <w:sz w:val="30"/>
        </w:rPr>
      </w:pPr>
    </w:p>
    <w:p w:rsidR="00C111D2" w:rsidRDefault="00C111D2">
      <w:pPr>
        <w:pStyle w:val="a3"/>
        <w:spacing w:before="8"/>
        <w:rPr>
          <w:sz w:val="28"/>
        </w:rPr>
      </w:pPr>
    </w:p>
    <w:p w:rsidR="00C111D2" w:rsidRDefault="007654CB">
      <w:pPr>
        <w:pStyle w:val="a3"/>
        <w:spacing w:line="276" w:lineRule="auto"/>
        <w:ind w:left="319" w:firstLine="283"/>
      </w:pPr>
      <w:r>
        <w:t>Средний</w:t>
      </w:r>
      <w:r>
        <w:rPr>
          <w:spacing w:val="36"/>
        </w:rPr>
        <w:t xml:space="preserve"> </w:t>
      </w:r>
      <w:r>
        <w:t>рейтинг</w:t>
      </w:r>
      <w:r>
        <w:rPr>
          <w:spacing w:val="29"/>
        </w:rPr>
        <w:t xml:space="preserve"> </w:t>
      </w:r>
      <w:r>
        <w:t>дисциплины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семестра</w:t>
      </w:r>
      <w:r>
        <w:rPr>
          <w:spacing w:val="26"/>
        </w:rPr>
        <w:t xml:space="preserve"> </w:t>
      </w:r>
      <w:r>
        <w:t>изучения</w:t>
      </w:r>
      <w:r>
        <w:rPr>
          <w:spacing w:val="36"/>
        </w:rPr>
        <w:t xml:space="preserve"> </w:t>
      </w:r>
      <w:r>
        <w:t>рассчитывается</w:t>
      </w:r>
      <w:r>
        <w:rPr>
          <w:spacing w:val="32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следующей</w:t>
      </w:r>
      <w:r>
        <w:rPr>
          <w:spacing w:val="-57"/>
        </w:rPr>
        <w:t xml:space="preserve"> </w:t>
      </w:r>
      <w:r>
        <w:t>формуле:</w:t>
      </w:r>
    </w:p>
    <w:p w:rsidR="00C111D2" w:rsidRDefault="007654CB">
      <w:pPr>
        <w:spacing w:line="268" w:lineRule="exact"/>
        <w:ind w:left="3364" w:right="3449"/>
        <w:jc w:val="center"/>
        <w:rPr>
          <w:i/>
          <w:sz w:val="24"/>
        </w:rPr>
      </w:pPr>
      <w:r>
        <w:rPr>
          <w:i/>
          <w:position w:val="2"/>
          <w:sz w:val="24"/>
        </w:rPr>
        <w:t>R</w:t>
      </w:r>
      <w:r w:rsidR="001A1EFE">
        <w:rPr>
          <w:i/>
          <w:sz w:val="16"/>
        </w:rPr>
        <w:t>предв</w:t>
      </w:r>
      <w:r>
        <w:rPr>
          <w:i/>
          <w:spacing w:val="19"/>
          <w:sz w:val="16"/>
        </w:rPr>
        <w:t xml:space="preserve"> </w:t>
      </w:r>
      <w:r>
        <w:rPr>
          <w:position w:val="2"/>
          <w:sz w:val="24"/>
        </w:rPr>
        <w:t>= (</w:t>
      </w:r>
      <w:r>
        <w:rPr>
          <w:i/>
          <w:position w:val="2"/>
          <w:sz w:val="24"/>
        </w:rPr>
        <w:t>R</w:t>
      </w:r>
      <w:r w:rsidR="001A1EFE">
        <w:rPr>
          <w:i/>
          <w:sz w:val="16"/>
        </w:rPr>
        <w:t>сем</w:t>
      </w:r>
      <w:r>
        <w:rPr>
          <w:i/>
          <w:sz w:val="16"/>
        </w:rPr>
        <w:t>5</w:t>
      </w:r>
      <w:r>
        <w:rPr>
          <w:i/>
          <w:position w:val="2"/>
          <w:sz w:val="24"/>
        </w:rPr>
        <w:t>+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R</w:t>
      </w:r>
      <w:r w:rsidR="001A1EFE">
        <w:rPr>
          <w:i/>
          <w:sz w:val="16"/>
        </w:rPr>
        <w:t>сем</w:t>
      </w:r>
      <w:r>
        <w:rPr>
          <w:i/>
          <w:sz w:val="16"/>
        </w:rPr>
        <w:t>6</w:t>
      </w:r>
      <w:r>
        <w:rPr>
          <w:i/>
          <w:position w:val="2"/>
          <w:sz w:val="24"/>
        </w:rPr>
        <w:t>)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2</w:t>
      </w:r>
    </w:p>
    <w:p w:rsidR="00C111D2" w:rsidRDefault="00C111D2">
      <w:pPr>
        <w:pStyle w:val="a3"/>
        <w:spacing w:before="8"/>
        <w:rPr>
          <w:i/>
          <w:sz w:val="31"/>
        </w:rPr>
      </w:pPr>
    </w:p>
    <w:p w:rsidR="00C111D2" w:rsidRDefault="007654CB">
      <w:pPr>
        <w:pStyle w:val="a3"/>
        <w:spacing w:before="1"/>
        <w:ind w:left="603"/>
      </w:pPr>
      <w:r>
        <w:t>где:</w:t>
      </w:r>
    </w:p>
    <w:p w:rsidR="00C111D2" w:rsidRDefault="007654CB">
      <w:pPr>
        <w:pStyle w:val="a3"/>
        <w:spacing w:before="45"/>
        <w:ind w:left="603"/>
      </w:pPr>
      <w:r>
        <w:rPr>
          <w:i/>
          <w:position w:val="2"/>
        </w:rPr>
        <w:t>R</w:t>
      </w:r>
      <w:r w:rsidR="001A1EFE">
        <w:rPr>
          <w:i/>
          <w:sz w:val="16"/>
        </w:rPr>
        <w:t>сем5</w:t>
      </w:r>
      <w:r>
        <w:rPr>
          <w:i/>
          <w:spacing w:val="1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рейтинг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дисциплине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семестре</w:t>
      </w:r>
      <w:r>
        <w:rPr>
          <w:spacing w:val="-11"/>
          <w:position w:val="2"/>
        </w:rPr>
        <w:t xml:space="preserve"> </w:t>
      </w:r>
    </w:p>
    <w:p w:rsidR="00C111D2" w:rsidRDefault="007654CB">
      <w:pPr>
        <w:pStyle w:val="a3"/>
        <w:spacing w:before="38"/>
        <w:ind w:left="603"/>
      </w:pPr>
      <w:r>
        <w:rPr>
          <w:i/>
          <w:position w:val="2"/>
        </w:rPr>
        <w:t>R</w:t>
      </w:r>
      <w:r w:rsidR="001A1EFE">
        <w:rPr>
          <w:i/>
          <w:sz w:val="16"/>
        </w:rPr>
        <w:t>сем6</w:t>
      </w:r>
      <w:r>
        <w:rPr>
          <w:i/>
          <w:spacing w:val="11"/>
          <w:sz w:val="16"/>
        </w:rPr>
        <w:t xml:space="preserve"> </w:t>
      </w:r>
      <w:r>
        <w:rPr>
          <w:position w:val="2"/>
        </w:rPr>
        <w:t>-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рейтинг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4"/>
          <w:position w:val="2"/>
        </w:rPr>
        <w:t xml:space="preserve"> </w:t>
      </w:r>
      <w:r>
        <w:rPr>
          <w:position w:val="2"/>
        </w:rPr>
        <w:t>дисциплине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в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6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семестре</w:t>
      </w:r>
      <w:r>
        <w:rPr>
          <w:spacing w:val="-11"/>
          <w:position w:val="2"/>
        </w:rPr>
        <w:t xml:space="preserve"> </w:t>
      </w:r>
    </w:p>
    <w:p w:rsidR="00C111D2" w:rsidRDefault="00C111D2">
      <w:pPr>
        <w:pStyle w:val="a3"/>
        <w:spacing w:before="6"/>
        <w:rPr>
          <w:sz w:val="30"/>
        </w:rPr>
      </w:pPr>
    </w:p>
    <w:p w:rsidR="00C111D2" w:rsidRDefault="007654CB">
      <w:pPr>
        <w:pStyle w:val="a3"/>
        <w:spacing w:line="283" w:lineRule="auto"/>
        <w:ind w:left="319" w:right="708" w:firstLine="283"/>
      </w:pPr>
      <w:r>
        <w:t>Рейтинг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 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семестре рассчитывается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следующей</w:t>
      </w:r>
      <w:r>
        <w:rPr>
          <w:spacing w:val="3"/>
        </w:rPr>
        <w:t xml:space="preserve"> </w:t>
      </w:r>
      <w:r>
        <w:t>формуле:</w:t>
      </w:r>
    </w:p>
    <w:p w:rsidR="00C111D2" w:rsidRDefault="00C111D2">
      <w:pPr>
        <w:pStyle w:val="a3"/>
        <w:spacing w:before="9"/>
        <w:rPr>
          <w:sz w:val="26"/>
        </w:rPr>
      </w:pPr>
    </w:p>
    <w:p w:rsidR="00C111D2" w:rsidRDefault="007654CB">
      <w:pPr>
        <w:ind w:left="3364" w:right="3462"/>
        <w:jc w:val="center"/>
        <w:rPr>
          <w:i/>
          <w:sz w:val="24"/>
        </w:rPr>
      </w:pPr>
      <w:r>
        <w:rPr>
          <w:i/>
          <w:position w:val="2"/>
          <w:sz w:val="24"/>
        </w:rPr>
        <w:t>R</w:t>
      </w:r>
      <w:r w:rsidR="00346557">
        <w:rPr>
          <w:i/>
          <w:sz w:val="16"/>
        </w:rPr>
        <w:t>сем</w:t>
      </w:r>
      <w:r>
        <w:rPr>
          <w:i/>
          <w:spacing w:val="-6"/>
          <w:sz w:val="16"/>
        </w:rPr>
        <w:t xml:space="preserve"> </w:t>
      </w:r>
      <w:r>
        <w:rPr>
          <w:i/>
          <w:position w:val="2"/>
          <w:sz w:val="24"/>
        </w:rPr>
        <w:t>=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(R</w:t>
      </w:r>
      <w:r>
        <w:rPr>
          <w:i/>
          <w:sz w:val="16"/>
        </w:rPr>
        <w:t>тек</w:t>
      </w:r>
      <w:r>
        <w:rPr>
          <w:i/>
          <w:spacing w:val="-9"/>
          <w:sz w:val="16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R</w:t>
      </w:r>
      <w:r w:rsidR="00346557">
        <w:rPr>
          <w:i/>
          <w:sz w:val="16"/>
        </w:rPr>
        <w:t>сро</w:t>
      </w:r>
      <w:r>
        <w:rPr>
          <w:i/>
          <w:position w:val="2"/>
          <w:sz w:val="24"/>
        </w:rPr>
        <w:t>)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/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2</w:t>
      </w:r>
      <w:r>
        <w:rPr>
          <w:i/>
          <w:spacing w:val="-4"/>
          <w:position w:val="2"/>
          <w:sz w:val="24"/>
        </w:rPr>
        <w:t xml:space="preserve"> </w:t>
      </w:r>
      <w:r>
        <w:rPr>
          <w:i/>
          <w:position w:val="2"/>
          <w:sz w:val="24"/>
        </w:rPr>
        <w:t>+</w:t>
      </w:r>
      <w:r>
        <w:rPr>
          <w:i/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Rб</w:t>
      </w:r>
      <w:r>
        <w:rPr>
          <w:i/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–</w:t>
      </w:r>
      <w:r>
        <w:rPr>
          <w:i/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Rш</w:t>
      </w:r>
    </w:p>
    <w:p w:rsidR="00C111D2" w:rsidRDefault="00C111D2">
      <w:pPr>
        <w:pStyle w:val="a3"/>
        <w:spacing w:before="11"/>
        <w:rPr>
          <w:i/>
          <w:sz w:val="30"/>
        </w:rPr>
      </w:pPr>
    </w:p>
    <w:p w:rsidR="00C111D2" w:rsidRDefault="007654CB">
      <w:pPr>
        <w:pStyle w:val="a3"/>
        <w:ind w:left="603"/>
      </w:pPr>
      <w:r>
        <w:t>где:</w:t>
      </w:r>
    </w:p>
    <w:p w:rsidR="00C111D2" w:rsidRDefault="007654CB">
      <w:pPr>
        <w:pStyle w:val="a3"/>
        <w:spacing w:before="40" w:line="271" w:lineRule="auto"/>
        <w:ind w:left="319" w:right="708" w:firstLine="283"/>
      </w:pPr>
      <w:r>
        <w:rPr>
          <w:i/>
          <w:position w:val="2"/>
        </w:rPr>
        <w:t>R</w:t>
      </w:r>
      <w:r>
        <w:rPr>
          <w:i/>
          <w:sz w:val="16"/>
        </w:rPr>
        <w:t>тек</w:t>
      </w:r>
      <w:r>
        <w:rPr>
          <w:i/>
          <w:spacing w:val="13"/>
          <w:sz w:val="16"/>
        </w:rPr>
        <w:t xml:space="preserve"> </w:t>
      </w:r>
      <w:r>
        <w:rPr>
          <w:position w:val="2"/>
        </w:rPr>
        <w:t>-</w:t>
      </w:r>
      <w:r>
        <w:rPr>
          <w:spacing w:val="39"/>
          <w:position w:val="2"/>
        </w:rPr>
        <w:t xml:space="preserve"> </w:t>
      </w:r>
      <w:r w:rsidR="00346557" w:rsidRPr="00346557">
        <w:rPr>
          <w:position w:val="2"/>
        </w:rPr>
        <w:t>текущий рейтинг по дисциплине</w:t>
      </w:r>
    </w:p>
    <w:p w:rsidR="00C111D2" w:rsidRDefault="007654CB" w:rsidP="00346557">
      <w:pPr>
        <w:pStyle w:val="a3"/>
        <w:spacing w:before="3"/>
        <w:ind w:left="603"/>
      </w:pPr>
      <w:r>
        <w:rPr>
          <w:i/>
          <w:position w:val="2"/>
        </w:rPr>
        <w:t>R</w:t>
      </w:r>
      <w:r>
        <w:rPr>
          <w:i/>
          <w:sz w:val="16"/>
        </w:rPr>
        <w:t>с</w:t>
      </w:r>
      <w:r w:rsidR="00346557">
        <w:rPr>
          <w:i/>
          <w:sz w:val="16"/>
        </w:rPr>
        <w:t>ро</w:t>
      </w:r>
      <w:r>
        <w:rPr>
          <w:i/>
          <w:spacing w:val="11"/>
          <w:sz w:val="16"/>
        </w:rPr>
        <w:t xml:space="preserve"> </w:t>
      </w:r>
      <w:r>
        <w:rPr>
          <w:i/>
          <w:position w:val="2"/>
        </w:rPr>
        <w:t>-</w:t>
      </w:r>
      <w:r>
        <w:rPr>
          <w:i/>
          <w:spacing w:val="7"/>
          <w:position w:val="2"/>
        </w:rPr>
        <w:t xml:space="preserve"> </w:t>
      </w:r>
      <w:r w:rsidR="00346557" w:rsidRPr="00346557">
        <w:rPr>
          <w:position w:val="2"/>
        </w:rPr>
        <w:t>рейтинг самостоятельной работы обучающегося в рамках</w:t>
      </w:r>
      <w:r w:rsidR="00346557">
        <w:rPr>
          <w:position w:val="2"/>
        </w:rPr>
        <w:t xml:space="preserve"> </w:t>
      </w:r>
      <w:r w:rsidR="00346557" w:rsidRPr="00346557">
        <w:rPr>
          <w:position w:val="2"/>
        </w:rPr>
        <w:t>дисциплины</w:t>
      </w:r>
      <w:r>
        <w:rPr>
          <w:position w:val="2"/>
        </w:rPr>
        <w:t>.</w:t>
      </w:r>
    </w:p>
    <w:p w:rsidR="00C111D2" w:rsidRDefault="007654CB">
      <w:pPr>
        <w:pStyle w:val="a3"/>
        <w:spacing w:before="48"/>
        <w:ind w:left="603"/>
      </w:pPr>
      <w:r>
        <w:rPr>
          <w:i/>
          <w:position w:val="2"/>
        </w:rPr>
        <w:t>R</w:t>
      </w:r>
      <w:r>
        <w:rPr>
          <w:i/>
          <w:sz w:val="16"/>
        </w:rPr>
        <w:t>б</w:t>
      </w:r>
      <w:r>
        <w:rPr>
          <w:i/>
          <w:spacing w:val="16"/>
          <w:sz w:val="16"/>
        </w:rPr>
        <w:t xml:space="preserve"> </w:t>
      </w:r>
      <w:r>
        <w:rPr>
          <w:position w:val="2"/>
        </w:rPr>
        <w:t>–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рейтинг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бонусов</w:t>
      </w:r>
    </w:p>
    <w:p w:rsidR="00C111D2" w:rsidRDefault="007654CB">
      <w:pPr>
        <w:pStyle w:val="a3"/>
        <w:spacing w:before="38"/>
        <w:ind w:left="603"/>
      </w:pPr>
      <w:r>
        <w:rPr>
          <w:i/>
          <w:position w:val="2"/>
        </w:rPr>
        <w:t>R</w:t>
      </w:r>
      <w:r>
        <w:rPr>
          <w:i/>
          <w:sz w:val="16"/>
        </w:rPr>
        <w:t>ш</w:t>
      </w:r>
      <w:r>
        <w:rPr>
          <w:i/>
          <w:spacing w:val="18"/>
          <w:sz w:val="16"/>
        </w:rPr>
        <w:t xml:space="preserve"> </w:t>
      </w:r>
      <w:r>
        <w:rPr>
          <w:position w:val="2"/>
        </w:rPr>
        <w:t>–</w:t>
      </w:r>
      <w:r>
        <w:rPr>
          <w:spacing w:val="3"/>
          <w:position w:val="2"/>
        </w:rPr>
        <w:t xml:space="preserve"> </w:t>
      </w:r>
      <w:r>
        <w:rPr>
          <w:position w:val="2"/>
        </w:rPr>
        <w:t>рейтинг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штрафов</w:t>
      </w:r>
    </w:p>
    <w:p w:rsidR="00C111D2" w:rsidRDefault="00C111D2">
      <w:pPr>
        <w:pStyle w:val="a3"/>
        <w:spacing w:before="6"/>
        <w:rPr>
          <w:sz w:val="30"/>
        </w:rPr>
      </w:pPr>
    </w:p>
    <w:p w:rsidR="00C111D2" w:rsidRDefault="007654CB">
      <w:pPr>
        <w:pStyle w:val="a3"/>
        <w:spacing w:line="276" w:lineRule="auto"/>
        <w:ind w:left="319" w:right="712" w:firstLine="283"/>
        <w:jc w:val="both"/>
      </w:pPr>
      <w:r>
        <w:t>Максимальное количество баллов, которое может получить студент по дисциплине в</w:t>
      </w:r>
      <w:r>
        <w:rPr>
          <w:spacing w:val="1"/>
        </w:rPr>
        <w:t xml:space="preserve"> </w:t>
      </w:r>
      <w:r>
        <w:t>семестре - 100. Минимальное количество баллов, при котором дисциплина должна быть</w:t>
      </w:r>
      <w:r>
        <w:rPr>
          <w:spacing w:val="1"/>
        </w:rPr>
        <w:t xml:space="preserve"> </w:t>
      </w:r>
      <w:r>
        <w:t>зачтена</w:t>
      </w:r>
      <w:r>
        <w:rPr>
          <w:spacing w:val="1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61.</w:t>
      </w:r>
    </w:p>
    <w:p w:rsidR="00C111D2" w:rsidRDefault="007654CB">
      <w:pPr>
        <w:pStyle w:val="a4"/>
        <w:numPr>
          <w:ilvl w:val="0"/>
          <w:numId w:val="1"/>
        </w:numPr>
        <w:tabs>
          <w:tab w:val="left" w:pos="2270"/>
        </w:tabs>
        <w:spacing w:before="3"/>
        <w:ind w:hanging="246"/>
        <w:jc w:val="both"/>
        <w:rPr>
          <w:sz w:val="24"/>
        </w:rPr>
      </w:pPr>
      <w:r>
        <w:rPr>
          <w:sz w:val="24"/>
        </w:rPr>
        <w:t>Методика</w:t>
      </w:r>
      <w:r>
        <w:rPr>
          <w:spacing w:val="-9"/>
          <w:sz w:val="24"/>
        </w:rPr>
        <w:t xml:space="preserve"> </w:t>
      </w:r>
      <w:r>
        <w:rPr>
          <w:sz w:val="24"/>
        </w:rPr>
        <w:t>подсчета</w:t>
      </w:r>
      <w:r>
        <w:rPr>
          <w:spacing w:val="-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>успеваемости</w:t>
      </w:r>
    </w:p>
    <w:p w:rsidR="00C111D2" w:rsidRDefault="007654CB">
      <w:pPr>
        <w:pStyle w:val="a3"/>
        <w:spacing w:before="124" w:line="237" w:lineRule="auto"/>
        <w:ind w:left="319" w:right="701" w:firstLine="706"/>
        <w:jc w:val="both"/>
      </w:pPr>
      <w:r>
        <w:rPr>
          <w:position w:val="2"/>
        </w:rPr>
        <w:t>Рейтинговый балл по дисциплине (</w:t>
      </w:r>
      <w:r>
        <w:rPr>
          <w:i/>
          <w:position w:val="2"/>
        </w:rPr>
        <w:t>R</w:t>
      </w:r>
      <w:r>
        <w:rPr>
          <w:i/>
          <w:sz w:val="16"/>
        </w:rPr>
        <w:t>тек</w:t>
      </w:r>
      <w:r>
        <w:rPr>
          <w:position w:val="2"/>
        </w:rPr>
        <w:t>) оценивается суммарно с учетом текущей</w:t>
      </w:r>
      <w:r>
        <w:rPr>
          <w:spacing w:val="1"/>
          <w:position w:val="2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 w:rsidR="00346557">
        <w:t>баллу</w:t>
      </w:r>
      <w:r>
        <w:t>.</w:t>
      </w:r>
    </w:p>
    <w:p w:rsidR="00C111D2" w:rsidRDefault="007654CB">
      <w:pPr>
        <w:pStyle w:val="a3"/>
        <w:spacing w:before="122" w:line="242" w:lineRule="auto"/>
        <w:ind w:left="319" w:right="711" w:firstLine="706"/>
        <w:jc w:val="both"/>
      </w:pPr>
      <w:r>
        <w:t>Знания и работа студента на практических занятиях оцениваются преподавателем в</w:t>
      </w:r>
      <w:r>
        <w:rPr>
          <w:spacing w:val="-57"/>
        </w:rPr>
        <w:t xml:space="preserve"> </w:t>
      </w:r>
      <w:r>
        <w:t>каждом</w:t>
      </w:r>
      <w:r>
        <w:rPr>
          <w:spacing w:val="4"/>
        </w:rPr>
        <w:t xml:space="preserve"> </w:t>
      </w:r>
      <w:r>
        <w:t>семестре</w:t>
      </w:r>
      <w:r>
        <w:rPr>
          <w:spacing w:val="-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5-балльной</w:t>
      </w:r>
      <w:r>
        <w:rPr>
          <w:spacing w:val="-1"/>
        </w:rPr>
        <w:t xml:space="preserve"> </w:t>
      </w:r>
      <w:r>
        <w:t>системе.</w:t>
      </w:r>
    </w:p>
    <w:p w:rsidR="00346557" w:rsidRDefault="00346557" w:rsidP="00346557">
      <w:pPr>
        <w:pStyle w:val="a3"/>
        <w:spacing w:before="115" w:line="242" w:lineRule="auto"/>
        <w:ind w:left="319" w:right="700" w:firstLine="706"/>
        <w:jc w:val="both"/>
      </w:pPr>
      <w:r>
        <w:t>Рейтинг самостоятельной</w:t>
      </w:r>
      <w:r w:rsidR="007654CB">
        <w:t xml:space="preserve"> работ</w:t>
      </w:r>
      <w:r>
        <w:t>ы</w:t>
      </w:r>
      <w:r w:rsidR="007654CB">
        <w:t xml:space="preserve"> студентов включает </w:t>
      </w:r>
      <w:r>
        <w:t xml:space="preserve">оценку </w:t>
      </w:r>
      <w:r w:rsidR="007654CB">
        <w:t>самостоятельно</w:t>
      </w:r>
      <w:r>
        <w:t>го изучения</w:t>
      </w:r>
      <w:r w:rsidR="007654CB">
        <w:t xml:space="preserve"> отдельных</w:t>
      </w:r>
      <w:r w:rsidR="007654CB">
        <w:rPr>
          <w:spacing w:val="1"/>
        </w:rPr>
        <w:t xml:space="preserve"> </w:t>
      </w:r>
      <w:r w:rsidR="007654CB">
        <w:t>тем,</w:t>
      </w:r>
      <w:r w:rsidR="007654CB">
        <w:rPr>
          <w:spacing w:val="3"/>
        </w:rPr>
        <w:t xml:space="preserve"> </w:t>
      </w:r>
      <w:r w:rsidR="007654CB">
        <w:t>предусмотренных</w:t>
      </w:r>
      <w:r w:rsidR="007654CB">
        <w:rPr>
          <w:spacing w:val="56"/>
        </w:rPr>
        <w:t xml:space="preserve"> </w:t>
      </w:r>
      <w:r w:rsidR="007654CB">
        <w:t>рабочей</w:t>
      </w:r>
      <w:r w:rsidR="007654CB">
        <w:rPr>
          <w:spacing w:val="-2"/>
        </w:rPr>
        <w:t xml:space="preserve"> </w:t>
      </w:r>
      <w:r w:rsidR="007654CB">
        <w:t>программой.</w:t>
      </w:r>
      <w:r w:rsidR="007654CB">
        <w:rPr>
          <w:spacing w:val="52"/>
        </w:rPr>
        <w:t xml:space="preserve"> </w:t>
      </w:r>
      <w:r w:rsidR="007654CB">
        <w:t>Форма</w:t>
      </w:r>
      <w:r w:rsidR="007654CB">
        <w:rPr>
          <w:spacing w:val="48"/>
        </w:rPr>
        <w:t xml:space="preserve"> </w:t>
      </w:r>
      <w:r w:rsidR="007654CB">
        <w:t>отчётности</w:t>
      </w:r>
      <w:r w:rsidR="007654CB">
        <w:rPr>
          <w:spacing w:val="56"/>
        </w:rPr>
        <w:t xml:space="preserve"> </w:t>
      </w:r>
      <w:r w:rsidR="007654CB">
        <w:t>студентов</w:t>
      </w:r>
      <w:r w:rsidR="007654CB">
        <w:rPr>
          <w:spacing w:val="13"/>
        </w:rPr>
        <w:t xml:space="preserve"> </w:t>
      </w:r>
      <w:r w:rsidR="007654CB">
        <w:t>–</w:t>
      </w:r>
      <w:r w:rsidR="007654CB">
        <w:rPr>
          <w:spacing w:val="1"/>
        </w:rPr>
        <w:t xml:space="preserve"> </w:t>
      </w:r>
      <w:r w:rsidR="007654CB">
        <w:t>конспект.</w:t>
      </w:r>
      <w:r>
        <w:t xml:space="preserve"> </w:t>
      </w:r>
    </w:p>
    <w:p w:rsidR="00C111D2" w:rsidRDefault="007654CB" w:rsidP="00346557">
      <w:pPr>
        <w:pStyle w:val="a3"/>
        <w:spacing w:before="115" w:line="242" w:lineRule="auto"/>
        <w:ind w:left="319" w:right="700" w:firstLine="706"/>
        <w:jc w:val="both"/>
      </w:pPr>
      <w:r>
        <w:t>Каждая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 оценивается</w:t>
      </w:r>
      <w:r>
        <w:rPr>
          <w:spacing w:val="1"/>
        </w:rPr>
        <w:t xml:space="preserve"> </w:t>
      </w:r>
      <w:r>
        <w:t>от 3 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работа, оцененная</w:t>
      </w:r>
      <w:r>
        <w:rPr>
          <w:spacing w:val="-57"/>
        </w:rPr>
        <w:t xml:space="preserve"> </w:t>
      </w:r>
      <w:r>
        <w:t>ниже 3</w:t>
      </w:r>
      <w:r>
        <w:rPr>
          <w:spacing w:val="-6"/>
        </w:rPr>
        <w:t xml:space="preserve"> </w:t>
      </w:r>
      <w:r>
        <w:t>баллов,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засчитывается</w:t>
      </w:r>
      <w:r>
        <w:rPr>
          <w:spacing w:val="-4"/>
        </w:rPr>
        <w:t xml:space="preserve"> </w:t>
      </w:r>
      <w:r>
        <w:t>и требует</w:t>
      </w:r>
      <w:r>
        <w:rPr>
          <w:spacing w:val="2"/>
        </w:rPr>
        <w:t xml:space="preserve"> </w:t>
      </w:r>
      <w:r>
        <w:t>доработки</w:t>
      </w:r>
      <w:r>
        <w:rPr>
          <w:spacing w:val="4"/>
        </w:rPr>
        <w:t xml:space="preserve"> </w:t>
      </w:r>
      <w:r>
        <w:t>студентом</w:t>
      </w:r>
      <w:r>
        <w:rPr>
          <w:spacing w:val="-1"/>
        </w:rPr>
        <w:t xml:space="preserve"> </w:t>
      </w:r>
      <w:r>
        <w:t>(таблица</w:t>
      </w:r>
      <w:r>
        <w:rPr>
          <w:spacing w:val="-4"/>
        </w:rPr>
        <w:t xml:space="preserve"> </w:t>
      </w:r>
      <w:r>
        <w:t>1).</w:t>
      </w:r>
    </w:p>
    <w:p w:rsidR="00C111D2" w:rsidRDefault="007654CB">
      <w:pPr>
        <w:pStyle w:val="a3"/>
        <w:spacing w:before="115" w:line="242" w:lineRule="auto"/>
        <w:ind w:left="319" w:firstLine="283"/>
      </w:pPr>
      <w:r>
        <w:t>В</w:t>
      </w:r>
      <w:r>
        <w:rPr>
          <w:spacing w:val="48"/>
        </w:rPr>
        <w:t xml:space="preserve"> </w:t>
      </w:r>
      <w:r>
        <w:t>конце</w:t>
      </w:r>
      <w:r>
        <w:rPr>
          <w:spacing w:val="46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семестра</w:t>
      </w:r>
      <w:r>
        <w:rPr>
          <w:spacing w:val="46"/>
        </w:rPr>
        <w:t xml:space="preserve"> </w:t>
      </w:r>
      <w:r>
        <w:t>производится</w:t>
      </w:r>
      <w:r>
        <w:rPr>
          <w:spacing w:val="52"/>
        </w:rPr>
        <w:t xml:space="preserve"> </w:t>
      </w:r>
      <w:r>
        <w:t>централизованный</w:t>
      </w:r>
      <w:r>
        <w:rPr>
          <w:spacing w:val="49"/>
        </w:rPr>
        <w:t xml:space="preserve"> </w:t>
      </w:r>
      <w:r>
        <w:t>подсчет</w:t>
      </w:r>
      <w:r>
        <w:rPr>
          <w:spacing w:val="52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балла</w:t>
      </w:r>
      <w:r>
        <w:rPr>
          <w:spacing w:val="-57"/>
        </w:rPr>
        <w:t xml:space="preserve"> </w:t>
      </w:r>
      <w:r>
        <w:rPr>
          <w:spacing w:val="-1"/>
        </w:rPr>
        <w:lastRenderedPageBreak/>
        <w:t>успеваемости</w:t>
      </w:r>
      <w:r>
        <w:rPr>
          <w:spacing w:val="6"/>
        </w:rPr>
        <w:t xml:space="preserve"> </w:t>
      </w:r>
      <w:r>
        <w:rPr>
          <w:spacing w:val="-1"/>
        </w:rPr>
        <w:t>студента,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семестре</w:t>
      </w:r>
      <w:r>
        <w:rPr>
          <w:spacing w:val="-2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переводом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100-бальную</w:t>
      </w:r>
      <w:r>
        <w:rPr>
          <w:spacing w:val="2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(таблица</w:t>
      </w:r>
      <w:r>
        <w:rPr>
          <w:spacing w:val="2"/>
        </w:rPr>
        <w:t xml:space="preserve"> </w:t>
      </w:r>
      <w:r>
        <w:t>2).</w:t>
      </w:r>
    </w:p>
    <w:p w:rsidR="00C111D2" w:rsidRDefault="007654CB">
      <w:pPr>
        <w:pStyle w:val="a3"/>
        <w:spacing w:before="110"/>
        <w:ind w:left="1775"/>
      </w:pPr>
      <w:r>
        <w:rPr>
          <w:spacing w:val="-1"/>
        </w:rPr>
        <w:t>Таблица</w:t>
      </w:r>
      <w:r>
        <w:rPr>
          <w:spacing w:val="2"/>
        </w:rPr>
        <w:t xml:space="preserve"> </w:t>
      </w:r>
      <w:r>
        <w:rPr>
          <w:spacing w:val="-1"/>
        </w:rPr>
        <w:t>1.</w:t>
      </w:r>
      <w:r>
        <w:t xml:space="preserve"> </w:t>
      </w:r>
      <w:r>
        <w:rPr>
          <w:spacing w:val="-1"/>
        </w:rPr>
        <w:t>Подсчет</w:t>
      </w:r>
      <w:r>
        <w:rPr>
          <w:spacing w:val="2"/>
        </w:rPr>
        <w:t xml:space="preserve"> </w:t>
      </w:r>
      <w:r>
        <w:rPr>
          <w:spacing w:val="-1"/>
        </w:rP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самостоятельную</w:t>
      </w:r>
      <w:r>
        <w:rPr>
          <w:spacing w:val="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студентов</w:t>
      </w:r>
    </w:p>
    <w:p w:rsidR="00C111D2" w:rsidRDefault="00C111D2">
      <w:pPr>
        <w:pStyle w:val="a3"/>
        <w:spacing w:before="2"/>
        <w:rPr>
          <w:sz w:val="12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6"/>
        <w:gridCol w:w="1988"/>
      </w:tblGrid>
      <w:tr w:rsidR="00C111D2" w:rsidTr="00346557">
        <w:trPr>
          <w:trHeight w:val="671"/>
        </w:trPr>
        <w:tc>
          <w:tcPr>
            <w:tcW w:w="7376" w:type="dxa"/>
          </w:tcPr>
          <w:p w:rsidR="00C111D2" w:rsidRDefault="007654CB">
            <w:pPr>
              <w:pStyle w:val="TableParagraph"/>
              <w:spacing w:before="126"/>
              <w:ind w:left="398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88" w:type="dxa"/>
            <w:vAlign w:val="center"/>
          </w:tcPr>
          <w:p w:rsidR="00C111D2" w:rsidRDefault="007654CB" w:rsidP="00346557">
            <w:pPr>
              <w:pStyle w:val="TableParagraph"/>
              <w:spacing w:line="237" w:lineRule="auto"/>
              <w:ind w:left="119" w:right="204" w:firstLine="283"/>
              <w:jc w:val="center"/>
              <w:rPr>
                <w:sz w:val="24"/>
              </w:rPr>
            </w:pPr>
            <w:r>
              <w:rPr>
                <w:sz w:val="24"/>
              </w:rPr>
              <w:t>Рейтинговый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C111D2" w:rsidTr="00346557">
        <w:trPr>
          <w:trHeight w:val="671"/>
        </w:trPr>
        <w:tc>
          <w:tcPr>
            <w:tcW w:w="7376" w:type="dxa"/>
            <w:vAlign w:val="center"/>
          </w:tcPr>
          <w:p w:rsidR="00C111D2" w:rsidRDefault="007654CB" w:rsidP="00346557">
            <w:pPr>
              <w:pStyle w:val="TableParagraph"/>
              <w:spacing w:line="232" w:lineRule="auto"/>
              <w:ind w:left="115" w:right="25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сдана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тематике 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8" w:type="dxa"/>
            <w:vAlign w:val="center"/>
          </w:tcPr>
          <w:p w:rsidR="00C111D2" w:rsidRDefault="00346557" w:rsidP="00346557">
            <w:pPr>
              <w:pStyle w:val="TableParagraph"/>
              <w:spacing w:before="126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C111D2" w:rsidTr="00346557">
        <w:trPr>
          <w:trHeight w:val="945"/>
        </w:trPr>
        <w:tc>
          <w:tcPr>
            <w:tcW w:w="7376" w:type="dxa"/>
            <w:vAlign w:val="center"/>
          </w:tcPr>
          <w:p w:rsidR="00C111D2" w:rsidRDefault="007654CB" w:rsidP="00346557">
            <w:pPr>
              <w:pStyle w:val="TableParagraph"/>
              <w:ind w:left="115" w:right="254"/>
              <w:rPr>
                <w:sz w:val="24"/>
              </w:rPr>
            </w:pPr>
            <w:r>
              <w:rPr>
                <w:sz w:val="24"/>
              </w:rPr>
              <w:t>Работа сдана в полном объеме, но в ней допущено более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грубых тематических ошибок или пропущено более 1-го ключевого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 темы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8" w:type="dxa"/>
            <w:vAlign w:val="center"/>
          </w:tcPr>
          <w:p w:rsidR="00C111D2" w:rsidRDefault="00346557" w:rsidP="00346557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11D2" w:rsidTr="00346557">
        <w:trPr>
          <w:trHeight w:val="950"/>
        </w:trPr>
        <w:tc>
          <w:tcPr>
            <w:tcW w:w="7376" w:type="dxa"/>
            <w:vAlign w:val="center"/>
          </w:tcPr>
          <w:p w:rsidR="00C111D2" w:rsidRDefault="007654CB" w:rsidP="003465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 допущены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ошибки или пропущен 1 ключевой вопрос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8" w:type="dxa"/>
            <w:vAlign w:val="center"/>
          </w:tcPr>
          <w:p w:rsidR="00C111D2" w:rsidRDefault="00346557" w:rsidP="00346557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11D2" w:rsidTr="00346557">
        <w:trPr>
          <w:trHeight w:val="945"/>
        </w:trPr>
        <w:tc>
          <w:tcPr>
            <w:tcW w:w="7376" w:type="dxa"/>
            <w:vAlign w:val="center"/>
          </w:tcPr>
          <w:p w:rsidR="00C111D2" w:rsidRDefault="007654CB" w:rsidP="0034655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Работа сдана в полном объеме, в ней нет грубых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988" w:type="dxa"/>
            <w:vAlign w:val="center"/>
          </w:tcPr>
          <w:p w:rsidR="00C111D2" w:rsidRDefault="00346557" w:rsidP="00346557">
            <w:pPr>
              <w:pStyle w:val="TableParagraph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111D2" w:rsidRDefault="00C111D2">
      <w:pPr>
        <w:pStyle w:val="a3"/>
        <w:spacing w:before="1"/>
        <w:rPr>
          <w:sz w:val="33"/>
        </w:rPr>
      </w:pPr>
    </w:p>
    <w:p w:rsidR="00C111D2" w:rsidRDefault="007654CB">
      <w:pPr>
        <w:pStyle w:val="a3"/>
        <w:ind w:left="609" w:right="718"/>
        <w:jc w:val="center"/>
      </w:pPr>
      <w:r>
        <w:t>Таблица</w:t>
      </w:r>
      <w:r>
        <w:rPr>
          <w:spacing w:val="-8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Перевод</w:t>
      </w:r>
      <w:r>
        <w:rPr>
          <w:spacing w:val="-9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балла</w:t>
      </w:r>
      <w:r>
        <w:rPr>
          <w:spacing w:val="-7"/>
        </w:rPr>
        <w:t xml:space="preserve"> </w:t>
      </w:r>
      <w:r>
        <w:t>текущей</w:t>
      </w:r>
      <w:r>
        <w:rPr>
          <w:spacing w:val="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студента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рейтинговый</w:t>
      </w:r>
      <w:r>
        <w:rPr>
          <w:spacing w:val="-9"/>
        </w:rPr>
        <w:t xml:space="preserve"> </w:t>
      </w:r>
      <w:r>
        <w:t>балл</w:t>
      </w:r>
    </w:p>
    <w:p w:rsidR="00C111D2" w:rsidRDefault="007654CB">
      <w:pPr>
        <w:pStyle w:val="a3"/>
        <w:spacing w:before="3"/>
        <w:ind w:left="3091" w:right="3469"/>
        <w:jc w:val="center"/>
      </w:pPr>
      <w:r>
        <w:t>по</w:t>
      </w:r>
      <w:r>
        <w:rPr>
          <w:spacing w:val="1"/>
        </w:rPr>
        <w:t xml:space="preserve"> </w:t>
      </w:r>
      <w:r>
        <w:t>100-балльной</w:t>
      </w:r>
      <w:r>
        <w:rPr>
          <w:spacing w:val="-2"/>
        </w:rPr>
        <w:t xml:space="preserve"> </w:t>
      </w:r>
      <w:r>
        <w:t>системе</w:t>
      </w:r>
    </w:p>
    <w:p w:rsidR="00C111D2" w:rsidRDefault="00C111D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590"/>
        <w:gridCol w:w="1590"/>
        <w:gridCol w:w="1581"/>
        <w:gridCol w:w="1590"/>
        <w:gridCol w:w="1590"/>
      </w:tblGrid>
      <w:tr w:rsidR="00C111D2" w:rsidTr="002A22CF">
        <w:trPr>
          <w:trHeight w:val="1223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ind w:left="278" w:right="1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 по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90" w:type="dxa"/>
            <w:vAlign w:val="center"/>
          </w:tcPr>
          <w:p w:rsidR="00346557" w:rsidRDefault="007654CB" w:rsidP="002A22CF">
            <w:pPr>
              <w:pStyle w:val="TableParagraph"/>
              <w:spacing w:before="3" w:line="237" w:lineRule="auto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:rsidR="00C111D2" w:rsidRDefault="007654CB" w:rsidP="002A22CF">
            <w:pPr>
              <w:pStyle w:val="TableParagraph"/>
              <w:spacing w:before="3" w:line="237" w:lineRule="auto"/>
              <w:ind w:right="24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  <w:r w:rsidR="00346557">
              <w:rPr>
                <w:sz w:val="24"/>
              </w:rPr>
              <w:t>б</w:t>
            </w:r>
            <w:r>
              <w:rPr>
                <w:sz w:val="24"/>
              </w:rPr>
              <w:t>ал</w:t>
            </w:r>
            <w:r w:rsidR="00346557">
              <w:rPr>
                <w:sz w:val="24"/>
              </w:rPr>
              <w:t>л</w:t>
            </w:r>
            <w:r>
              <w:rPr>
                <w:sz w:val="24"/>
              </w:rPr>
              <w:t>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ind w:left="282" w:right="179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before="3" w:line="237" w:lineRule="auto"/>
              <w:ind w:left="574" w:right="241" w:hanging="39"/>
              <w:rPr>
                <w:sz w:val="24"/>
              </w:rPr>
            </w:pPr>
            <w:r>
              <w:rPr>
                <w:sz w:val="24"/>
              </w:rPr>
              <w:t>Балл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:rsidR="00C111D2" w:rsidRDefault="007654CB" w:rsidP="002A22CF">
            <w:pPr>
              <w:pStyle w:val="TableParagraph"/>
              <w:spacing w:before="4" w:line="242" w:lineRule="auto"/>
              <w:ind w:left="387" w:right="281" w:hanging="72"/>
              <w:jc w:val="center"/>
              <w:rPr>
                <w:sz w:val="24"/>
              </w:rPr>
            </w:pPr>
            <w:r>
              <w:rPr>
                <w:sz w:val="24"/>
              </w:rPr>
              <w:t>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ind w:left="290" w:right="171"/>
              <w:rPr>
                <w:sz w:val="24"/>
              </w:rPr>
            </w:pPr>
            <w:r>
              <w:rPr>
                <w:spacing w:val="-1"/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590" w:type="dxa"/>
            <w:vAlign w:val="center"/>
          </w:tcPr>
          <w:p w:rsidR="002A22CF" w:rsidRDefault="007654CB" w:rsidP="002A22CF">
            <w:pPr>
              <w:pStyle w:val="TableParagraph"/>
              <w:spacing w:before="3" w:line="237" w:lineRule="auto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:rsidR="00C111D2" w:rsidRDefault="007654CB" w:rsidP="002A22CF">
            <w:pPr>
              <w:pStyle w:val="TableParagraph"/>
              <w:spacing w:before="3" w:line="237" w:lineRule="auto"/>
              <w:ind w:right="23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100-</w:t>
            </w:r>
          </w:p>
          <w:p w:rsidR="00C111D2" w:rsidRDefault="007654CB" w:rsidP="002A22CF">
            <w:pPr>
              <w:pStyle w:val="TableParagraph"/>
              <w:spacing w:before="4" w:line="242" w:lineRule="auto"/>
              <w:ind w:left="399" w:right="278" w:hanging="72"/>
              <w:jc w:val="center"/>
              <w:rPr>
                <w:sz w:val="24"/>
              </w:rPr>
            </w:pPr>
            <w:r>
              <w:rPr>
                <w:sz w:val="24"/>
              </w:rPr>
              <w:t>балльной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111D2" w:rsidTr="002A22CF">
        <w:trPr>
          <w:trHeight w:val="397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7" w:right="295"/>
              <w:jc w:val="center"/>
              <w:rPr>
                <w:sz w:val="24"/>
              </w:rPr>
            </w:pPr>
            <w:r>
              <w:rPr>
                <w:sz w:val="24"/>
              </w:rPr>
              <w:t>76-78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57-60</w:t>
            </w:r>
          </w:p>
        </w:tc>
      </w:tr>
      <w:tr w:rsidR="00C111D2" w:rsidTr="002A22CF">
        <w:trPr>
          <w:trHeight w:val="393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98-99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3" w:right="29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53-56</w:t>
            </w:r>
          </w:p>
        </w:tc>
      </w:tr>
      <w:tr w:rsidR="00C111D2" w:rsidTr="002A22CF">
        <w:trPr>
          <w:trHeight w:val="397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96-97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3" w:right="29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49-52</w:t>
            </w:r>
          </w:p>
        </w:tc>
      </w:tr>
      <w:tr w:rsidR="00C111D2" w:rsidTr="002A22CF">
        <w:trPr>
          <w:trHeight w:val="398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94-95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3" w:right="29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45-48</w:t>
            </w:r>
          </w:p>
        </w:tc>
      </w:tr>
      <w:tr w:rsidR="00C111D2" w:rsidTr="002A22CF">
        <w:trPr>
          <w:trHeight w:val="393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92-93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3" w:right="29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41-44</w:t>
            </w:r>
          </w:p>
        </w:tc>
      </w:tr>
      <w:tr w:rsidR="00C111D2" w:rsidTr="002A22CF">
        <w:trPr>
          <w:trHeight w:val="397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3" w:right="29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</w:tr>
      <w:tr w:rsidR="00C111D2" w:rsidTr="002A22CF">
        <w:trPr>
          <w:trHeight w:val="393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88-90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7" w:right="295"/>
              <w:jc w:val="center"/>
              <w:rPr>
                <w:sz w:val="24"/>
              </w:rPr>
            </w:pPr>
            <w:r>
              <w:rPr>
                <w:sz w:val="24"/>
              </w:rPr>
              <w:t>69-70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</w:tr>
      <w:tr w:rsidR="00C111D2" w:rsidTr="002A22CF">
        <w:trPr>
          <w:trHeight w:val="398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85-87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7" w:right="295"/>
              <w:jc w:val="center"/>
              <w:rPr>
                <w:sz w:val="24"/>
              </w:rPr>
            </w:pPr>
            <w:r>
              <w:rPr>
                <w:sz w:val="24"/>
              </w:rPr>
              <w:t>67-68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</w:tr>
      <w:tr w:rsidR="00C111D2" w:rsidTr="002A22CF">
        <w:trPr>
          <w:trHeight w:val="393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82-84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7" w:right="295"/>
              <w:jc w:val="center"/>
              <w:rPr>
                <w:sz w:val="24"/>
              </w:rPr>
            </w:pPr>
            <w:r>
              <w:rPr>
                <w:sz w:val="24"/>
              </w:rPr>
              <w:t>65-66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347"/>
              <w:jc w:val="center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</w:tr>
      <w:tr w:rsidR="00C111D2" w:rsidTr="002A22CF">
        <w:trPr>
          <w:trHeight w:val="397"/>
        </w:trPr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right="47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right="354"/>
              <w:jc w:val="center"/>
              <w:rPr>
                <w:sz w:val="24"/>
              </w:rPr>
            </w:pPr>
            <w:r>
              <w:rPr>
                <w:sz w:val="24"/>
              </w:rPr>
              <w:t>79-81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left="607" w:right="295"/>
              <w:jc w:val="center"/>
              <w:rPr>
                <w:sz w:val="24"/>
              </w:rPr>
            </w:pPr>
            <w:r>
              <w:rPr>
                <w:sz w:val="24"/>
              </w:rPr>
              <w:t>63-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right="472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73" w:lineRule="exact"/>
              <w:ind w:right="409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 w:rsidR="00C111D2" w:rsidTr="002A22CF">
        <w:trPr>
          <w:trHeight w:val="398"/>
        </w:trPr>
        <w:tc>
          <w:tcPr>
            <w:tcW w:w="1590" w:type="dxa"/>
            <w:vAlign w:val="center"/>
          </w:tcPr>
          <w:p w:rsidR="00C111D2" w:rsidRDefault="00C111D2" w:rsidP="002A22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C111D2" w:rsidRDefault="00C111D2" w:rsidP="002A22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right="47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81" w:type="dxa"/>
            <w:vAlign w:val="center"/>
          </w:tcPr>
          <w:p w:rsidR="00C111D2" w:rsidRDefault="007654CB" w:rsidP="002A22CF">
            <w:pPr>
              <w:pStyle w:val="TableParagraph"/>
              <w:spacing w:line="268" w:lineRule="exact"/>
              <w:ind w:left="597" w:right="295"/>
              <w:jc w:val="center"/>
              <w:rPr>
                <w:sz w:val="24"/>
              </w:rPr>
            </w:pPr>
            <w:r>
              <w:rPr>
                <w:sz w:val="24"/>
              </w:rPr>
              <w:t>61-62</w:t>
            </w:r>
          </w:p>
        </w:tc>
        <w:tc>
          <w:tcPr>
            <w:tcW w:w="1590" w:type="dxa"/>
            <w:vAlign w:val="center"/>
          </w:tcPr>
          <w:p w:rsidR="00C111D2" w:rsidRDefault="00C111D2" w:rsidP="002A22C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90" w:type="dxa"/>
            <w:vAlign w:val="center"/>
          </w:tcPr>
          <w:p w:rsidR="00C111D2" w:rsidRDefault="00C111D2" w:rsidP="002A22CF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C111D2" w:rsidRDefault="00C111D2">
      <w:pPr>
        <w:pStyle w:val="a3"/>
        <w:spacing w:before="8"/>
        <w:rPr>
          <w:sz w:val="32"/>
        </w:rPr>
      </w:pPr>
    </w:p>
    <w:p w:rsidR="00C111D2" w:rsidRDefault="007654CB">
      <w:pPr>
        <w:pStyle w:val="a4"/>
        <w:numPr>
          <w:ilvl w:val="0"/>
          <w:numId w:val="1"/>
        </w:numPr>
        <w:tabs>
          <w:tab w:val="left" w:pos="2467"/>
        </w:tabs>
        <w:ind w:left="2466" w:hanging="246"/>
        <w:jc w:val="left"/>
        <w:rPr>
          <w:sz w:val="24"/>
        </w:rPr>
      </w:pPr>
      <w:r>
        <w:rPr>
          <w:sz w:val="24"/>
        </w:rPr>
        <w:t>Методика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подсчета баллов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семестре</w:t>
      </w:r>
    </w:p>
    <w:p w:rsidR="00C111D2" w:rsidRDefault="007654CB">
      <w:pPr>
        <w:pStyle w:val="a3"/>
        <w:spacing w:before="134" w:line="232" w:lineRule="auto"/>
        <w:ind w:left="319" w:firstLine="706"/>
      </w:pPr>
      <w:r>
        <w:t>Минимальное</w:t>
      </w:r>
      <w:r>
        <w:rPr>
          <w:spacing w:val="6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баллов,</w:t>
      </w:r>
      <w:r>
        <w:rPr>
          <w:spacing w:val="13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можно</w:t>
      </w:r>
      <w:r>
        <w:rPr>
          <w:spacing w:val="11"/>
        </w:rPr>
        <w:t xml:space="preserve"> </w:t>
      </w:r>
      <w:r>
        <w:t>получить</w:t>
      </w:r>
      <w:r>
        <w:rPr>
          <w:spacing w:val="13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тестировании</w:t>
      </w:r>
      <w:r>
        <w:rPr>
          <w:spacing w:val="18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71,</w:t>
      </w:r>
      <w:r>
        <w:rPr>
          <w:spacing w:val="-57"/>
        </w:rPr>
        <w:t xml:space="preserve"> </w:t>
      </w:r>
      <w:r>
        <w:t>максимальное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баллов.</w:t>
      </w:r>
    </w:p>
    <w:p w:rsidR="00C111D2" w:rsidRDefault="00C111D2">
      <w:pPr>
        <w:spacing w:line="232" w:lineRule="auto"/>
        <w:sectPr w:rsidR="00C111D2">
          <w:pgSz w:w="11910" w:h="16840"/>
          <w:pgMar w:top="1020" w:right="140" w:bottom="280" w:left="1380" w:header="720" w:footer="720" w:gutter="0"/>
          <w:cols w:space="720"/>
        </w:sectPr>
      </w:pPr>
    </w:p>
    <w:p w:rsidR="00C111D2" w:rsidRDefault="007654CB">
      <w:pPr>
        <w:pStyle w:val="a3"/>
        <w:spacing w:before="65" w:line="237" w:lineRule="auto"/>
        <w:ind w:left="319" w:right="699" w:firstLine="706"/>
        <w:jc w:val="both"/>
      </w:pPr>
      <w:proofErr w:type="gramStart"/>
      <w:r>
        <w:lastRenderedPageBreak/>
        <w:t>За верно</w:t>
      </w:r>
      <w:proofErr w:type="gramEnd"/>
      <w:r>
        <w:t xml:space="preserve"> выполненное задание тестируемый получает 1 (один) балл, за неверно</w:t>
      </w:r>
      <w:r>
        <w:rPr>
          <w:spacing w:val="1"/>
        </w:rPr>
        <w:t xml:space="preserve"> </w:t>
      </w:r>
      <w:r>
        <w:t>выполненное</w:t>
      </w:r>
      <w:r>
        <w:rPr>
          <w:spacing w:val="60"/>
        </w:rPr>
        <w:t xml:space="preserve"> </w:t>
      </w:r>
      <w:r>
        <w:t>– 0 (ноль) баллов. Оценка результатов после прохождения теста проводится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таблицей</w:t>
      </w:r>
      <w:r>
        <w:rPr>
          <w:spacing w:val="-1"/>
        </w:rPr>
        <w:t xml:space="preserve"> </w:t>
      </w:r>
      <w:r>
        <w:t>3.</w:t>
      </w:r>
    </w:p>
    <w:p w:rsidR="00C111D2" w:rsidRDefault="007654CB">
      <w:pPr>
        <w:pStyle w:val="a3"/>
        <w:spacing w:before="128"/>
        <w:ind w:left="319" w:right="717" w:firstLine="706"/>
        <w:jc w:val="both"/>
      </w:pPr>
      <w:r>
        <w:rPr>
          <w:spacing w:val="-1"/>
        </w:rPr>
        <w:t>Тест</w:t>
      </w:r>
      <w:r>
        <w:rPr>
          <w:spacing w:val="-11"/>
        </w:rPr>
        <w:t xml:space="preserve"> </w:t>
      </w:r>
      <w:r>
        <w:rPr>
          <w:spacing w:val="-1"/>
        </w:rPr>
        <w:t>считается</w:t>
      </w:r>
      <w:r>
        <w:rPr>
          <w:spacing w:val="-11"/>
        </w:rPr>
        <w:t xml:space="preserve"> </w:t>
      </w:r>
      <w:r>
        <w:t>выполненным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получении</w:t>
      </w:r>
      <w:r>
        <w:rPr>
          <w:spacing w:val="-10"/>
        </w:rPr>
        <w:t xml:space="preserve"> </w:t>
      </w:r>
      <w:r>
        <w:t>71</w:t>
      </w:r>
      <w:r>
        <w:rPr>
          <w:spacing w:val="-11"/>
        </w:rPr>
        <w:t xml:space="preserve"> </w:t>
      </w:r>
      <w:r>
        <w:t>балла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выше.</w:t>
      </w:r>
      <w:r>
        <w:rPr>
          <w:spacing w:val="-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получении</w:t>
      </w:r>
      <w:r>
        <w:rPr>
          <w:spacing w:val="-8"/>
        </w:rPr>
        <w:t xml:space="preserve"> </w:t>
      </w:r>
      <w:r>
        <w:t>менее</w:t>
      </w:r>
      <w:r>
        <w:rPr>
          <w:spacing w:val="-58"/>
        </w:rPr>
        <w:t xml:space="preserve"> </w:t>
      </w:r>
      <w:r>
        <w:t>71</w:t>
      </w:r>
      <w:r>
        <w:rPr>
          <w:spacing w:val="1"/>
        </w:rPr>
        <w:t xml:space="preserve"> </w:t>
      </w:r>
      <w:r>
        <w:t>балла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необходимо</w:t>
      </w:r>
      <w:r>
        <w:rPr>
          <w:spacing w:val="8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тестирования.</w:t>
      </w:r>
    </w:p>
    <w:p w:rsidR="00C111D2" w:rsidRDefault="007654CB">
      <w:pPr>
        <w:pStyle w:val="a3"/>
        <w:spacing w:before="121" w:after="16" w:line="343" w:lineRule="auto"/>
        <w:ind w:left="3854" w:right="1893" w:hanging="2070"/>
        <w:jc w:val="both"/>
      </w:pPr>
      <w:r>
        <w:t>Таблица 3. Перевод результата тестирования в рейтинговый балл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100-балльной</w:t>
      </w:r>
      <w:r>
        <w:rPr>
          <w:spacing w:val="-1"/>
        </w:rPr>
        <w:t xml:space="preserve"> </w:t>
      </w:r>
      <w:r>
        <w:t>системе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9"/>
        <w:gridCol w:w="3198"/>
      </w:tblGrid>
      <w:tr w:rsidR="00C111D2">
        <w:trPr>
          <w:trHeight w:val="825"/>
        </w:trPr>
        <w:tc>
          <w:tcPr>
            <w:tcW w:w="3194" w:type="dxa"/>
          </w:tcPr>
          <w:p w:rsidR="00C111D2" w:rsidRDefault="007654CB">
            <w:pPr>
              <w:pStyle w:val="TableParagraph"/>
              <w:spacing w:line="237" w:lineRule="auto"/>
              <w:ind w:left="269" w:right="132" w:firstLine="182"/>
              <w:rPr>
                <w:sz w:val="24"/>
              </w:rPr>
            </w:pPr>
            <w:r>
              <w:rPr>
                <w:sz w:val="24"/>
              </w:rPr>
              <w:t>Количество допущенных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C111D2" w:rsidRDefault="007654CB">
            <w:pPr>
              <w:pStyle w:val="TableParagraph"/>
              <w:spacing w:line="265" w:lineRule="exact"/>
              <w:ind w:left="691"/>
              <w:rPr>
                <w:sz w:val="24"/>
              </w:rPr>
            </w:pPr>
            <w:r>
              <w:rPr>
                <w:sz w:val="24"/>
              </w:rPr>
              <w:t>тестовых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89" w:type="dxa"/>
          </w:tcPr>
          <w:p w:rsidR="00C111D2" w:rsidRDefault="007654CB">
            <w:pPr>
              <w:pStyle w:val="TableParagraph"/>
              <w:spacing w:line="267" w:lineRule="exact"/>
              <w:ind w:left="978" w:right="655"/>
              <w:jc w:val="center"/>
              <w:rPr>
                <w:sz w:val="24"/>
              </w:rPr>
            </w:pPr>
            <w:r>
              <w:rPr>
                <w:sz w:val="24"/>
              </w:rPr>
              <w:t>% выполнения</w:t>
            </w:r>
          </w:p>
          <w:p w:rsidR="00C111D2" w:rsidRDefault="007654CB">
            <w:pPr>
              <w:pStyle w:val="TableParagraph"/>
              <w:spacing w:line="270" w:lineRule="exact"/>
              <w:ind w:left="1060" w:right="735" w:hanging="10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3198" w:type="dxa"/>
          </w:tcPr>
          <w:p w:rsidR="00C111D2" w:rsidRDefault="007654CB">
            <w:pPr>
              <w:pStyle w:val="TableParagraph"/>
              <w:spacing w:line="237" w:lineRule="auto"/>
              <w:ind w:left="694" w:right="78" w:hanging="293"/>
              <w:rPr>
                <w:sz w:val="24"/>
              </w:rPr>
            </w:pPr>
            <w:r>
              <w:rPr>
                <w:sz w:val="24"/>
              </w:rPr>
              <w:t>Рейтинговый балл по 100-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111D2">
        <w:trPr>
          <w:trHeight w:val="278"/>
        </w:trPr>
        <w:tc>
          <w:tcPr>
            <w:tcW w:w="3194" w:type="dxa"/>
          </w:tcPr>
          <w:p w:rsidR="00C111D2" w:rsidRDefault="007654CB">
            <w:pPr>
              <w:pStyle w:val="TableParagraph"/>
              <w:spacing w:line="258" w:lineRule="exact"/>
              <w:ind w:left="1382" w:right="10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189" w:type="dxa"/>
          </w:tcPr>
          <w:p w:rsidR="00C111D2" w:rsidRDefault="007654CB">
            <w:pPr>
              <w:pStyle w:val="TableParagraph"/>
              <w:spacing w:line="258" w:lineRule="exact"/>
              <w:ind w:left="1410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3198" w:type="dxa"/>
          </w:tcPr>
          <w:p w:rsidR="00C111D2" w:rsidRDefault="007654CB">
            <w:pPr>
              <w:pStyle w:val="TableParagraph"/>
              <w:spacing w:line="258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</w:tr>
      <w:tr w:rsidR="00C111D2">
        <w:trPr>
          <w:trHeight w:val="292"/>
        </w:trPr>
        <w:tc>
          <w:tcPr>
            <w:tcW w:w="3194" w:type="dxa"/>
          </w:tcPr>
          <w:p w:rsidR="00C111D2" w:rsidRDefault="007654CB">
            <w:pPr>
              <w:pStyle w:val="TableParagraph"/>
              <w:spacing w:line="268" w:lineRule="exact"/>
              <w:ind w:left="1382" w:right="10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3189" w:type="dxa"/>
          </w:tcPr>
          <w:p w:rsidR="00C111D2" w:rsidRDefault="007654CB">
            <w:pPr>
              <w:pStyle w:val="TableParagraph"/>
              <w:spacing w:line="268" w:lineRule="exact"/>
              <w:ind w:left="1468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3198" w:type="dxa"/>
          </w:tcPr>
          <w:p w:rsidR="00C111D2" w:rsidRDefault="007654CB">
            <w:pPr>
              <w:pStyle w:val="TableParagraph"/>
              <w:spacing w:line="268" w:lineRule="exact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</w:tr>
      <w:tr w:rsidR="00C111D2">
        <w:trPr>
          <w:trHeight w:val="278"/>
        </w:trPr>
        <w:tc>
          <w:tcPr>
            <w:tcW w:w="3194" w:type="dxa"/>
          </w:tcPr>
          <w:p w:rsidR="00C111D2" w:rsidRDefault="007654CB">
            <w:pPr>
              <w:pStyle w:val="TableParagraph"/>
              <w:spacing w:line="258" w:lineRule="exact"/>
              <w:ind w:left="1382" w:right="10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3189" w:type="dxa"/>
          </w:tcPr>
          <w:p w:rsidR="00C111D2" w:rsidRDefault="007654CB">
            <w:pPr>
              <w:pStyle w:val="TableParagraph"/>
              <w:spacing w:line="258" w:lineRule="exact"/>
              <w:ind w:left="1468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3198" w:type="dxa"/>
          </w:tcPr>
          <w:p w:rsidR="00C111D2" w:rsidRDefault="007654CB">
            <w:pPr>
              <w:pStyle w:val="TableParagraph"/>
              <w:spacing w:line="258" w:lineRule="exact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</w:tr>
      <w:tr w:rsidR="00C111D2">
        <w:trPr>
          <w:trHeight w:val="273"/>
        </w:trPr>
        <w:tc>
          <w:tcPr>
            <w:tcW w:w="3194" w:type="dxa"/>
          </w:tcPr>
          <w:p w:rsidR="00C111D2" w:rsidRDefault="007654CB">
            <w:pPr>
              <w:pStyle w:val="TableParagraph"/>
              <w:spacing w:line="253" w:lineRule="exact"/>
              <w:ind w:left="1382" w:right="10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  <w:tc>
          <w:tcPr>
            <w:tcW w:w="3189" w:type="dxa"/>
          </w:tcPr>
          <w:p w:rsidR="00C111D2" w:rsidRDefault="007654CB">
            <w:pPr>
              <w:pStyle w:val="TableParagraph"/>
              <w:spacing w:line="253" w:lineRule="exact"/>
              <w:ind w:left="1468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3198" w:type="dxa"/>
          </w:tcPr>
          <w:p w:rsidR="00C111D2" w:rsidRDefault="007654CB">
            <w:pPr>
              <w:pStyle w:val="TableParagraph"/>
              <w:spacing w:line="253" w:lineRule="exact"/>
              <w:ind w:right="1156"/>
              <w:jc w:val="right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</w:tr>
      <w:tr w:rsidR="00C111D2">
        <w:trPr>
          <w:trHeight w:val="273"/>
        </w:trPr>
        <w:tc>
          <w:tcPr>
            <w:tcW w:w="3194" w:type="dxa"/>
            <w:tcBorders>
              <w:bottom w:val="single" w:sz="6" w:space="0" w:color="000000"/>
            </w:tcBorders>
          </w:tcPr>
          <w:p w:rsidR="00C111D2" w:rsidRDefault="007654CB">
            <w:pPr>
              <w:pStyle w:val="TableParagraph"/>
              <w:spacing w:line="253" w:lineRule="exact"/>
              <w:ind w:left="1373" w:right="1071"/>
              <w:jc w:val="center"/>
              <w:rPr>
                <w:sz w:val="24"/>
              </w:rPr>
            </w:pPr>
            <w:r>
              <w:rPr>
                <w:sz w:val="24"/>
              </w:rPr>
              <w:t>≥ 40</w:t>
            </w:r>
          </w:p>
        </w:tc>
        <w:tc>
          <w:tcPr>
            <w:tcW w:w="3189" w:type="dxa"/>
            <w:tcBorders>
              <w:bottom w:val="single" w:sz="6" w:space="0" w:color="000000"/>
            </w:tcBorders>
          </w:tcPr>
          <w:p w:rsidR="00C111D2" w:rsidRDefault="007654CB">
            <w:pPr>
              <w:pStyle w:val="TableParagraph"/>
              <w:spacing w:line="253" w:lineRule="exact"/>
              <w:ind w:left="1526"/>
              <w:rPr>
                <w:sz w:val="24"/>
              </w:rPr>
            </w:pPr>
            <w:r>
              <w:rPr>
                <w:sz w:val="24"/>
              </w:rPr>
              <w:t>0-60</w:t>
            </w:r>
          </w:p>
        </w:tc>
        <w:tc>
          <w:tcPr>
            <w:tcW w:w="3198" w:type="dxa"/>
            <w:tcBorders>
              <w:bottom w:val="single" w:sz="6" w:space="0" w:color="000000"/>
            </w:tcBorders>
          </w:tcPr>
          <w:p w:rsidR="00C111D2" w:rsidRDefault="007654CB">
            <w:pPr>
              <w:pStyle w:val="TableParagraph"/>
              <w:spacing w:line="253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111D2" w:rsidRDefault="00C111D2">
      <w:pPr>
        <w:pStyle w:val="a3"/>
        <w:rPr>
          <w:sz w:val="26"/>
        </w:rPr>
      </w:pPr>
    </w:p>
    <w:p w:rsidR="00C111D2" w:rsidRDefault="00C111D2">
      <w:pPr>
        <w:pStyle w:val="a3"/>
        <w:spacing w:before="9"/>
        <w:rPr>
          <w:sz w:val="20"/>
        </w:rPr>
      </w:pPr>
    </w:p>
    <w:p w:rsidR="00C111D2" w:rsidRDefault="007654CB">
      <w:pPr>
        <w:pStyle w:val="a4"/>
        <w:numPr>
          <w:ilvl w:val="0"/>
          <w:numId w:val="1"/>
        </w:numPr>
        <w:tabs>
          <w:tab w:val="left" w:pos="1732"/>
        </w:tabs>
        <w:spacing w:before="1"/>
        <w:ind w:left="1731" w:hanging="246"/>
        <w:jc w:val="both"/>
        <w:rPr>
          <w:sz w:val="24"/>
        </w:rPr>
      </w:pPr>
      <w:r>
        <w:rPr>
          <w:position w:val="2"/>
          <w:sz w:val="24"/>
        </w:rPr>
        <w:t>Методика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подсчета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балла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промежуточной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аттестации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(экзамен)</w:t>
      </w:r>
      <w:r>
        <w:rPr>
          <w:spacing w:val="-8"/>
          <w:position w:val="2"/>
          <w:sz w:val="24"/>
        </w:rPr>
        <w:t xml:space="preserve"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R</w:t>
      </w:r>
      <w:r>
        <w:rPr>
          <w:i/>
          <w:sz w:val="16"/>
        </w:rPr>
        <w:t>па</w:t>
      </w:r>
      <w:r>
        <w:rPr>
          <w:position w:val="2"/>
          <w:sz w:val="24"/>
        </w:rPr>
        <w:t>)</w:t>
      </w:r>
    </w:p>
    <w:p w:rsidR="00C111D2" w:rsidRDefault="007654CB">
      <w:pPr>
        <w:pStyle w:val="a3"/>
        <w:spacing w:before="98"/>
        <w:ind w:left="319" w:right="690" w:firstLine="283"/>
        <w:jc w:val="both"/>
      </w:pPr>
      <w:r>
        <w:t>Промежуточная аттестация по дисциплине осуществляется в форме экзамена. Экзамен</w:t>
      </w:r>
      <w:r>
        <w:rPr>
          <w:spacing w:val="1"/>
        </w:rPr>
        <w:t xml:space="preserve"> </w:t>
      </w:r>
      <w:r>
        <w:t>проходит в виде собеседования с оценкой сформированности практической составляющей</w:t>
      </w:r>
      <w:r>
        <w:rPr>
          <w:spacing w:val="-57"/>
        </w:rPr>
        <w:t xml:space="preserve"> </w:t>
      </w:r>
      <w:r>
        <w:t>формируемых компетенций, включающего в себя вопросы по всем изучаемым разделам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Минимальное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(</w:t>
      </w:r>
      <w:r>
        <w:rPr>
          <w:i/>
        </w:rPr>
        <w:t>Rпа</w:t>
      </w:r>
      <w:r>
        <w:t>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собеседовании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61, максимальное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баллов</w:t>
      </w:r>
      <w:r>
        <w:rPr>
          <w:spacing w:val="8"/>
        </w:rPr>
        <w:t xml:space="preserve"> </w:t>
      </w:r>
      <w:r>
        <w:t>(таблица</w:t>
      </w:r>
      <w:r>
        <w:rPr>
          <w:spacing w:val="-3"/>
        </w:rPr>
        <w:t xml:space="preserve"> </w:t>
      </w:r>
      <w:r>
        <w:t>4).</w:t>
      </w:r>
    </w:p>
    <w:p w:rsidR="00C111D2" w:rsidRDefault="007654CB">
      <w:pPr>
        <w:pStyle w:val="a3"/>
        <w:spacing w:before="125" w:line="237" w:lineRule="auto"/>
        <w:ind w:left="3316" w:right="1574" w:hanging="1854"/>
        <w:jc w:val="both"/>
      </w:pPr>
      <w:r>
        <w:t>Таблица 4. Критерии оценки уровня усвоения материала дисциплины и</w:t>
      </w:r>
      <w:r>
        <w:rPr>
          <w:spacing w:val="-57"/>
        </w:rPr>
        <w:t xml:space="preserve"> </w:t>
      </w:r>
      <w:r>
        <w:t>сформированности</w:t>
      </w:r>
      <w:r>
        <w:rPr>
          <w:spacing w:val="5"/>
        </w:rPr>
        <w:t xml:space="preserve"> </w:t>
      </w:r>
      <w:r>
        <w:t>компетенций</w:t>
      </w:r>
    </w:p>
    <w:p w:rsidR="00C111D2" w:rsidRDefault="00C111D2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134"/>
        <w:gridCol w:w="990"/>
        <w:gridCol w:w="1441"/>
        <w:gridCol w:w="1138"/>
      </w:tblGrid>
      <w:tr w:rsidR="00C111D2">
        <w:trPr>
          <w:trHeight w:val="1497"/>
        </w:trPr>
        <w:tc>
          <w:tcPr>
            <w:tcW w:w="5273" w:type="dxa"/>
          </w:tcPr>
          <w:p w:rsidR="00C111D2" w:rsidRDefault="007654C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ind w:left="49" w:right="139" w:firstLine="283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ECTS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ind w:left="54" w:right="80" w:firstLine="283"/>
              <w:rPr>
                <w:sz w:val="20"/>
              </w:rPr>
            </w:pPr>
            <w:r>
              <w:rPr>
                <w:sz w:val="20"/>
              </w:rPr>
              <w:t>Баллы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 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БРС</w:t>
            </w:r>
          </w:p>
        </w:tc>
        <w:tc>
          <w:tcPr>
            <w:tcW w:w="1441" w:type="dxa"/>
          </w:tcPr>
          <w:p w:rsidR="00C111D2" w:rsidRDefault="007654CB">
            <w:pPr>
              <w:pStyle w:val="TableParagraph"/>
              <w:ind w:left="53" w:right="16" w:firstLine="28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сформированно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дисциплине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ind w:left="48" w:right="144" w:firstLine="283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 5-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шкале</w:t>
            </w:r>
          </w:p>
        </w:tc>
      </w:tr>
      <w:tr w:rsidR="00C111D2">
        <w:trPr>
          <w:trHeight w:val="2760"/>
        </w:trPr>
        <w:tc>
          <w:tcPr>
            <w:tcW w:w="5273" w:type="dxa"/>
          </w:tcPr>
          <w:p w:rsidR="00C111D2" w:rsidRDefault="007654CB">
            <w:pPr>
              <w:pStyle w:val="TableParagraph"/>
              <w:tabs>
                <w:tab w:val="left" w:pos="866"/>
                <w:tab w:val="left" w:pos="1577"/>
                <w:tab w:val="left" w:pos="1894"/>
                <w:tab w:val="left" w:pos="3925"/>
                <w:tab w:val="left" w:pos="4736"/>
              </w:tabs>
              <w:ind w:left="50" w:right="14" w:firstLine="28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 полный, развернутый ответ на поставленный </w:t>
            </w:r>
            <w:r>
              <w:rPr>
                <w:sz w:val="20"/>
              </w:rPr>
              <w:t>вопрос,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осознанных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проявляющаяся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свободном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оперировании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понятиями,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признаки, причинно-следственные связи. Знание об объекте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фоне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z w:val="20"/>
              </w:rPr>
              <w:tab/>
              <w:t>науки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междисциплинарных</w:t>
            </w:r>
            <w:r>
              <w:rPr>
                <w:sz w:val="20"/>
              </w:rPr>
              <w:tab/>
              <w:t>связей.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формулируется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</w:p>
          <w:p w:rsidR="00C111D2" w:rsidRDefault="007654CB">
            <w:pPr>
              <w:pStyle w:val="TableParagraph"/>
              <w:spacing w:line="237" w:lineRule="auto"/>
              <w:ind w:left="50"/>
              <w:rPr>
                <w:sz w:val="20"/>
              </w:rPr>
            </w:pPr>
            <w:r>
              <w:rPr>
                <w:sz w:val="20"/>
              </w:rPr>
              <w:t>языком, логичен,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 авторскую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обучающегося.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продвинутый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5" w:lineRule="exact"/>
              <w:ind w:left="337"/>
              <w:rPr>
                <w:sz w:val="20"/>
              </w:rPr>
            </w:pPr>
            <w:r>
              <w:rPr>
                <w:sz w:val="20"/>
              </w:rPr>
              <w:t>100–96</w:t>
            </w:r>
          </w:p>
        </w:tc>
        <w:tc>
          <w:tcPr>
            <w:tcW w:w="1441" w:type="dxa"/>
            <w:vMerge w:val="restart"/>
            <w:textDirection w:val="btLr"/>
          </w:tcPr>
          <w:p w:rsidR="00C111D2" w:rsidRDefault="00C111D2">
            <w:pPr>
              <w:pStyle w:val="TableParagraph"/>
            </w:pPr>
          </w:p>
          <w:p w:rsidR="00C111D2" w:rsidRDefault="00C111D2">
            <w:pPr>
              <w:pStyle w:val="TableParagraph"/>
              <w:spacing w:before="4"/>
              <w:rPr>
                <w:sz w:val="29"/>
              </w:rPr>
            </w:pPr>
          </w:p>
          <w:p w:rsidR="00C111D2" w:rsidRDefault="007654CB">
            <w:pPr>
              <w:pStyle w:val="TableParagraph"/>
              <w:spacing w:before="1"/>
              <w:ind w:left="2157" w:right="1873"/>
              <w:jc w:val="center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5" w:lineRule="exact"/>
              <w:ind w:left="331"/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C111D2" w:rsidRDefault="007654CB">
            <w:pPr>
              <w:pStyle w:val="TableParagraph"/>
              <w:spacing w:before="116"/>
              <w:ind w:left="331"/>
              <w:rPr>
                <w:sz w:val="20"/>
              </w:rPr>
            </w:pPr>
            <w:r>
              <w:rPr>
                <w:sz w:val="20"/>
              </w:rPr>
              <w:t>(5+)</w:t>
            </w:r>
          </w:p>
        </w:tc>
      </w:tr>
      <w:tr w:rsidR="00C111D2">
        <w:trPr>
          <w:trHeight w:val="2303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2" w:firstLine="2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 полный, развернутый ответ на </w:t>
            </w:r>
            <w:r>
              <w:rPr>
                <w:sz w:val="20"/>
              </w:rPr>
              <w:t>поставленный вопрос,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доказательно раскрыты основные положения </w:t>
            </w:r>
            <w:proofErr w:type="gramStart"/>
            <w:r>
              <w:rPr>
                <w:sz w:val="20"/>
              </w:rPr>
              <w:t>темы;в</w:t>
            </w:r>
            <w:proofErr w:type="gramEnd"/>
            <w:r>
              <w:rPr>
                <w:sz w:val="20"/>
              </w:rPr>
              <w:t xml:space="preserve"> 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последовательность, отражающая сущность раскрываемых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демонстрируется на фоне понимания его в системе 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междисциплинарных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связей.  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Ответ 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</w:p>
          <w:p w:rsidR="00C111D2" w:rsidRDefault="007654CB">
            <w:pPr>
              <w:pStyle w:val="TableParagraph"/>
              <w:spacing w:before="2" w:line="230" w:lineRule="auto"/>
              <w:ind w:left="50" w:right="38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5" w:lineRule="exact"/>
              <w:ind w:left="333"/>
              <w:rPr>
                <w:sz w:val="20"/>
              </w:rPr>
            </w:pPr>
            <w:r>
              <w:rPr>
                <w:sz w:val="20"/>
              </w:rPr>
              <w:t>В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5" w:lineRule="exact"/>
              <w:ind w:left="337"/>
              <w:rPr>
                <w:sz w:val="20"/>
              </w:rPr>
            </w:pPr>
            <w:r>
              <w:rPr>
                <w:sz w:val="20"/>
              </w:rPr>
              <w:t>95–91</w:t>
            </w: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5" w:lineRule="exact"/>
              <w:ind w:left="33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C111D2" w:rsidRDefault="00C111D2">
      <w:pPr>
        <w:spacing w:line="225" w:lineRule="exact"/>
        <w:rPr>
          <w:sz w:val="20"/>
        </w:rPr>
        <w:sectPr w:rsidR="00C111D2">
          <w:pgSz w:w="11910" w:h="16840"/>
          <w:pgMar w:top="1020" w:right="1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134"/>
        <w:gridCol w:w="990"/>
        <w:gridCol w:w="1441"/>
        <w:gridCol w:w="1138"/>
      </w:tblGrid>
      <w:tr w:rsidR="00C111D2">
        <w:trPr>
          <w:trHeight w:val="810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2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обучающимся самостоятельно в процессе ответа. 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  <w:tc>
          <w:tcPr>
            <w:tcW w:w="1134" w:type="dxa"/>
          </w:tcPr>
          <w:p w:rsidR="00C111D2" w:rsidRDefault="00C111D2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C111D2" w:rsidRDefault="00C111D2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C111D2" w:rsidRDefault="00C111D2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C111D2" w:rsidRDefault="00C111D2">
            <w:pPr>
              <w:pStyle w:val="TableParagraph"/>
              <w:rPr>
                <w:sz w:val="20"/>
              </w:rPr>
            </w:pPr>
          </w:p>
        </w:tc>
      </w:tr>
      <w:tr w:rsidR="00C111D2">
        <w:trPr>
          <w:trHeight w:val="2188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0" w:firstLine="2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 полный, развернутый ответ </w:t>
            </w:r>
            <w:r>
              <w:rPr>
                <w:sz w:val="20"/>
              </w:rPr>
              <w:t>на поставленный вопрос,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показано умение выделить существенные инесущественные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структурирован, логичен, изложен литературным языком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преподавателя. Студент демонстрирует 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компетентности.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90–81</w:t>
            </w:r>
          </w:p>
        </w:tc>
        <w:tc>
          <w:tcPr>
            <w:tcW w:w="1441" w:type="dxa"/>
            <w:vMerge w:val="restart"/>
            <w:textDirection w:val="btLr"/>
          </w:tcPr>
          <w:p w:rsidR="00C111D2" w:rsidRDefault="00C111D2">
            <w:pPr>
              <w:pStyle w:val="TableParagraph"/>
            </w:pPr>
          </w:p>
          <w:p w:rsidR="00C111D2" w:rsidRDefault="00C111D2">
            <w:pPr>
              <w:pStyle w:val="TableParagraph"/>
              <w:spacing w:before="4"/>
              <w:rPr>
                <w:sz w:val="29"/>
              </w:rPr>
            </w:pPr>
          </w:p>
          <w:p w:rsidR="00C111D2" w:rsidRDefault="007654CB">
            <w:pPr>
              <w:pStyle w:val="TableParagraph"/>
              <w:spacing w:before="1"/>
              <w:ind w:left="1858" w:right="1560"/>
              <w:jc w:val="center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111D2">
        <w:trPr>
          <w:trHeight w:val="2193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0" w:firstLine="2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 полный, развернутый ответ </w:t>
            </w:r>
            <w:r>
              <w:rPr>
                <w:sz w:val="20"/>
              </w:rPr>
              <w:t>на поставленный вопрос,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показано умение выделить существенные инесущественные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четко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структурирован,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логичен,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изложен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Однако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недочеты,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C111D2" w:rsidRDefault="007654CB">
            <w:pPr>
              <w:pStyle w:val="TableParagraph"/>
              <w:ind w:left="50" w:right="23"/>
              <w:jc w:val="both"/>
              <w:rPr>
                <w:sz w:val="20"/>
              </w:rPr>
            </w:pPr>
            <w:r>
              <w:rPr>
                <w:sz w:val="20"/>
              </w:rPr>
              <w:t>«наводящих»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достаточный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6" w:lineRule="exact"/>
              <w:ind w:left="333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6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80-76</w:t>
            </w:r>
          </w:p>
        </w:tc>
        <w:tc>
          <w:tcPr>
            <w:tcW w:w="1441" w:type="dxa"/>
            <w:vMerge/>
            <w:tcBorders>
              <w:top w:val="nil"/>
            </w:tcBorders>
            <w:textDirection w:val="btLr"/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6" w:lineRule="exact"/>
              <w:ind w:left="33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(4-)</w:t>
            </w:r>
          </w:p>
        </w:tc>
      </w:tr>
      <w:tr w:rsidR="00C111D2">
        <w:trPr>
          <w:trHeight w:val="2188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7" w:firstLine="28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Дан полный, но недостаточно последовательный </w:t>
            </w:r>
            <w:r>
              <w:rPr>
                <w:sz w:val="20"/>
              </w:rPr>
              <w:t>ответ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 связи. Ответ логичен и изложен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1-2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затрудняется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75-71</w:t>
            </w:r>
          </w:p>
        </w:tc>
        <w:tc>
          <w:tcPr>
            <w:tcW w:w="144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C111D2" w:rsidRDefault="00C111D2">
            <w:pPr>
              <w:pStyle w:val="TableParagraph"/>
            </w:pPr>
          </w:p>
          <w:p w:rsidR="00C111D2" w:rsidRDefault="00C111D2">
            <w:pPr>
              <w:pStyle w:val="TableParagraph"/>
              <w:spacing w:before="4"/>
              <w:rPr>
                <w:sz w:val="29"/>
              </w:rPr>
            </w:pPr>
          </w:p>
          <w:p w:rsidR="00C111D2" w:rsidRDefault="007654CB">
            <w:pPr>
              <w:pStyle w:val="TableParagraph"/>
              <w:spacing w:before="1"/>
              <w:ind w:left="2322" w:right="2028"/>
              <w:jc w:val="center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(3+)</w:t>
            </w:r>
          </w:p>
        </w:tc>
      </w:tr>
      <w:tr w:rsidR="00C111D2">
        <w:trPr>
          <w:trHeight w:val="3000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8" w:firstLine="283"/>
              <w:jc w:val="both"/>
              <w:rPr>
                <w:sz w:val="20"/>
              </w:rPr>
            </w:pPr>
            <w:r>
              <w:rPr>
                <w:sz w:val="20"/>
              </w:rPr>
              <w:t>Дан недостаточно полный и недостаточно развернутый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 выделить существенные и 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:rsidR="00C111D2" w:rsidRDefault="007654CB">
            <w:pPr>
              <w:pStyle w:val="TableParagraph"/>
              <w:spacing w:before="106"/>
              <w:ind w:left="50" w:right="24" w:firstLine="283"/>
              <w:jc w:val="both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крайне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70-66</w:t>
            </w:r>
          </w:p>
        </w:tc>
        <w:tc>
          <w:tcPr>
            <w:tcW w:w="1441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111D2">
        <w:trPr>
          <w:trHeight w:val="2770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4" w:firstLine="283"/>
              <w:jc w:val="both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грубые ошибки при определении сущности раскрываемых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несущественных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 и связей. В ответе отсутствуют выводы. 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обобщенных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показано.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Речевое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требует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коррекции.</w:t>
            </w:r>
          </w:p>
          <w:p w:rsidR="00C111D2" w:rsidRDefault="007654CB">
            <w:pPr>
              <w:pStyle w:val="TableParagraph"/>
              <w:spacing w:before="113" w:line="235" w:lineRule="auto"/>
              <w:ind w:left="50" w:right="29" w:firstLine="283"/>
              <w:jc w:val="both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65-61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  <w:textDirection w:val="btLr"/>
          </w:tcPr>
          <w:p w:rsidR="00C111D2" w:rsidRDefault="00C111D2">
            <w:pPr>
              <w:pStyle w:val="TableParagraph"/>
            </w:pPr>
          </w:p>
          <w:p w:rsidR="00C111D2" w:rsidRDefault="00C111D2">
            <w:pPr>
              <w:pStyle w:val="TableParagraph"/>
              <w:spacing w:before="4"/>
              <w:rPr>
                <w:sz w:val="29"/>
              </w:rPr>
            </w:pPr>
          </w:p>
          <w:p w:rsidR="00C111D2" w:rsidRDefault="007654CB">
            <w:pPr>
              <w:pStyle w:val="TableParagraph"/>
              <w:spacing w:before="1"/>
              <w:ind w:left="902"/>
              <w:rPr>
                <w:sz w:val="20"/>
              </w:rPr>
            </w:pPr>
            <w:r>
              <w:rPr>
                <w:sz w:val="20"/>
              </w:rPr>
              <w:t>ПОРОГОВЫЙ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(3-)</w:t>
            </w:r>
          </w:p>
        </w:tc>
      </w:tr>
      <w:tr w:rsidR="00C111D2">
        <w:trPr>
          <w:trHeight w:val="1151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9" w:firstLine="283"/>
              <w:jc w:val="both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Присутствуют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</w:p>
          <w:p w:rsidR="00C111D2" w:rsidRDefault="007654CB">
            <w:pPr>
              <w:pStyle w:val="TableParagraph"/>
              <w:spacing w:line="226" w:lineRule="exact"/>
              <w:ind w:left="50" w:right="32"/>
              <w:jc w:val="both"/>
              <w:rPr>
                <w:sz w:val="20"/>
              </w:rPr>
            </w:pPr>
            <w:r>
              <w:rPr>
                <w:sz w:val="20"/>
              </w:rPr>
              <w:t>нелогичность изложения. Обучающийся не осознает 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понятия,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теории,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Fx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60-41</w:t>
            </w:r>
          </w:p>
        </w:tc>
        <w:tc>
          <w:tcPr>
            <w:tcW w:w="1441" w:type="dxa"/>
            <w:tcBorders>
              <w:top w:val="single" w:sz="4" w:space="0" w:color="000000"/>
              <w:bottom w:val="nil"/>
            </w:tcBorders>
            <w:textDirection w:val="btLr"/>
          </w:tcPr>
          <w:p w:rsidR="00C111D2" w:rsidRDefault="007654CB">
            <w:pPr>
              <w:pStyle w:val="TableParagraph"/>
              <w:spacing w:before="159" w:line="261" w:lineRule="auto"/>
              <w:ind w:left="57" w:right="-6" w:firstLine="240"/>
              <w:rPr>
                <w:sz w:val="20"/>
              </w:rPr>
            </w:pPr>
            <w:r>
              <w:rPr>
                <w:sz w:val="20"/>
              </w:rPr>
              <w:t>КОМПЕТ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ЕНТНОСТЬ</w:t>
            </w:r>
          </w:p>
          <w:p w:rsidR="00C111D2" w:rsidRDefault="007654CB">
            <w:pPr>
              <w:pStyle w:val="TableParagraph"/>
              <w:spacing w:before="108" w:line="247" w:lineRule="auto"/>
              <w:ind w:left="258" w:right="18" w:firstLine="62"/>
              <w:rPr>
                <w:sz w:val="20"/>
              </w:rPr>
            </w:pPr>
            <w:r>
              <w:rPr>
                <w:sz w:val="20"/>
              </w:rPr>
              <w:t>ОТСУТС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ТВУЕТ</w:t>
            </w: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111D2" w:rsidRDefault="00C111D2">
      <w:pPr>
        <w:spacing w:line="221" w:lineRule="exact"/>
        <w:rPr>
          <w:sz w:val="20"/>
        </w:rPr>
        <w:sectPr w:rsidR="00C111D2">
          <w:pgSz w:w="11910" w:h="16840"/>
          <w:pgMar w:top="1100" w:right="1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134"/>
        <w:gridCol w:w="990"/>
        <w:gridCol w:w="1441"/>
        <w:gridCol w:w="1138"/>
      </w:tblGrid>
      <w:tr w:rsidR="00C111D2">
        <w:trPr>
          <w:trHeight w:val="1502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1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дисциплины.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доказательность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неграмотная.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Дополнительные и уточняющие вопросы преподавателя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приводят к коррекции ответа обучающегося не только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поставленный вопрос, но и на другие вопросы дисциплины.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 отсутствует.</w:t>
            </w:r>
          </w:p>
        </w:tc>
        <w:tc>
          <w:tcPr>
            <w:tcW w:w="1134" w:type="dxa"/>
          </w:tcPr>
          <w:p w:rsidR="00C111D2" w:rsidRDefault="00C111D2">
            <w:pPr>
              <w:pStyle w:val="TableParagraph"/>
            </w:pPr>
          </w:p>
        </w:tc>
        <w:tc>
          <w:tcPr>
            <w:tcW w:w="990" w:type="dxa"/>
          </w:tcPr>
          <w:p w:rsidR="00C111D2" w:rsidRDefault="00C111D2">
            <w:pPr>
              <w:pStyle w:val="TableParagraph"/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</w:tcBorders>
          </w:tcPr>
          <w:p w:rsidR="00C111D2" w:rsidRDefault="00C111D2">
            <w:pPr>
              <w:pStyle w:val="TableParagraph"/>
            </w:pPr>
          </w:p>
        </w:tc>
        <w:tc>
          <w:tcPr>
            <w:tcW w:w="1138" w:type="dxa"/>
          </w:tcPr>
          <w:p w:rsidR="00C111D2" w:rsidRDefault="00C111D2">
            <w:pPr>
              <w:pStyle w:val="TableParagraph"/>
            </w:pPr>
          </w:p>
        </w:tc>
      </w:tr>
      <w:tr w:rsidR="00C111D2">
        <w:trPr>
          <w:trHeight w:val="1448"/>
        </w:trPr>
        <w:tc>
          <w:tcPr>
            <w:tcW w:w="5273" w:type="dxa"/>
          </w:tcPr>
          <w:p w:rsidR="00C111D2" w:rsidRDefault="007654CB">
            <w:pPr>
              <w:pStyle w:val="TableParagraph"/>
              <w:ind w:left="50" w:right="23" w:firstLine="283"/>
              <w:jc w:val="both"/>
              <w:rPr>
                <w:sz w:val="20"/>
              </w:rPr>
            </w:pPr>
            <w:r>
              <w:rPr>
                <w:sz w:val="20"/>
              </w:rPr>
              <w:t>Не получены ответы по базовым вопросам дисциплины.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индикаторов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компетенций.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отсутствует.</w:t>
            </w:r>
          </w:p>
        </w:tc>
        <w:tc>
          <w:tcPr>
            <w:tcW w:w="1134" w:type="dxa"/>
          </w:tcPr>
          <w:p w:rsidR="00C111D2" w:rsidRDefault="007654CB"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990" w:type="dxa"/>
          </w:tcPr>
          <w:p w:rsidR="00C111D2" w:rsidRDefault="007654CB">
            <w:pPr>
              <w:pStyle w:val="TableParagraph"/>
              <w:spacing w:line="221" w:lineRule="exact"/>
              <w:ind w:left="337"/>
              <w:rPr>
                <w:sz w:val="20"/>
              </w:rPr>
            </w:pPr>
            <w:r>
              <w:rPr>
                <w:sz w:val="20"/>
              </w:rPr>
              <w:t>40-0</w:t>
            </w:r>
          </w:p>
        </w:tc>
        <w:tc>
          <w:tcPr>
            <w:tcW w:w="1441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C111D2" w:rsidRDefault="007654CB"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C111D2" w:rsidRDefault="00C111D2">
      <w:pPr>
        <w:pStyle w:val="a3"/>
        <w:spacing w:before="3"/>
        <w:rPr>
          <w:sz w:val="25"/>
        </w:rPr>
      </w:pPr>
    </w:p>
    <w:p w:rsidR="00C111D2" w:rsidRDefault="007654CB">
      <w:pPr>
        <w:pStyle w:val="a4"/>
        <w:numPr>
          <w:ilvl w:val="0"/>
          <w:numId w:val="1"/>
        </w:numPr>
        <w:tabs>
          <w:tab w:val="left" w:pos="3811"/>
        </w:tabs>
        <w:spacing w:before="90"/>
        <w:ind w:left="381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штрафов</w:t>
      </w:r>
    </w:p>
    <w:p w:rsidR="00C111D2" w:rsidRDefault="007654CB">
      <w:pPr>
        <w:pStyle w:val="a3"/>
        <w:spacing w:before="120" w:line="237" w:lineRule="auto"/>
        <w:ind w:left="319" w:right="699" w:firstLine="283"/>
        <w:jc w:val="both"/>
      </w:pPr>
      <w:r>
        <w:rPr>
          <w:spacing w:val="-1"/>
        </w:rPr>
        <w:t xml:space="preserve">В данной модели расчета рейтингового </w:t>
      </w:r>
      <w:r>
        <w:t>балла предусматриваются бонусы, повышающие</w:t>
      </w:r>
      <w:r>
        <w:rPr>
          <w:spacing w:val="-58"/>
        </w:rPr>
        <w:t xml:space="preserve"> </w:t>
      </w:r>
      <w:r>
        <w:t>рейтинговый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понижающие</w:t>
      </w:r>
      <w:r>
        <w:rPr>
          <w:spacing w:val="1"/>
        </w:rPr>
        <w:t xml:space="preserve"> </w:t>
      </w:r>
      <w:r>
        <w:t>рейтинг,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(таблица</w:t>
      </w:r>
      <w:r>
        <w:rPr>
          <w:spacing w:val="59"/>
        </w:rPr>
        <w:t xml:space="preserve"> </w:t>
      </w:r>
      <w:r>
        <w:t>5).</w:t>
      </w:r>
    </w:p>
    <w:p w:rsidR="00C111D2" w:rsidRDefault="00C111D2">
      <w:pPr>
        <w:pStyle w:val="a3"/>
        <w:rPr>
          <w:sz w:val="26"/>
        </w:rPr>
      </w:pPr>
    </w:p>
    <w:p w:rsidR="00C111D2" w:rsidRDefault="00C111D2">
      <w:pPr>
        <w:pStyle w:val="a3"/>
        <w:rPr>
          <w:sz w:val="26"/>
        </w:rPr>
      </w:pPr>
    </w:p>
    <w:p w:rsidR="00C111D2" w:rsidRDefault="00C111D2">
      <w:pPr>
        <w:pStyle w:val="a3"/>
        <w:spacing w:before="1"/>
        <w:rPr>
          <w:sz w:val="28"/>
        </w:rPr>
      </w:pPr>
    </w:p>
    <w:p w:rsidR="00C111D2" w:rsidRDefault="007654CB">
      <w:pPr>
        <w:pStyle w:val="a3"/>
        <w:ind w:left="2807"/>
      </w:pPr>
      <w:r>
        <w:t>Таблица</w:t>
      </w:r>
      <w:r>
        <w:rPr>
          <w:spacing w:val="-7"/>
        </w:rPr>
        <w:t xml:space="preserve"> </w:t>
      </w:r>
      <w:r>
        <w:t>5.</w:t>
      </w:r>
      <w:r>
        <w:rPr>
          <w:spacing w:val="46"/>
        </w:rPr>
        <w:t xml:space="preserve"> </w:t>
      </w:r>
      <w:r>
        <w:t>Бонусы</w:t>
      </w:r>
      <w:r>
        <w:rPr>
          <w:spacing w:val="-1"/>
        </w:rPr>
        <w:t xml:space="preserve"> </w:t>
      </w:r>
      <w:r>
        <w:t>и штрафы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C111D2" w:rsidRDefault="00C111D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5772"/>
        <w:gridCol w:w="1805"/>
      </w:tblGrid>
      <w:tr w:rsidR="00C111D2">
        <w:trPr>
          <w:trHeight w:val="758"/>
        </w:trPr>
        <w:tc>
          <w:tcPr>
            <w:tcW w:w="1613" w:type="dxa"/>
          </w:tcPr>
          <w:p w:rsidR="00C111D2" w:rsidRDefault="00C111D2">
            <w:pPr>
              <w:pStyle w:val="TableParagraph"/>
              <w:spacing w:before="4"/>
              <w:rPr>
                <w:sz w:val="21"/>
              </w:rPr>
            </w:pPr>
          </w:p>
          <w:p w:rsidR="00C111D2" w:rsidRDefault="007654CB">
            <w:pPr>
              <w:pStyle w:val="TableParagraph"/>
              <w:ind w:left="331"/>
            </w:pPr>
            <w:r>
              <w:t>Бонусы</w:t>
            </w:r>
          </w:p>
        </w:tc>
        <w:tc>
          <w:tcPr>
            <w:tcW w:w="5772" w:type="dxa"/>
          </w:tcPr>
          <w:p w:rsidR="00C111D2" w:rsidRDefault="00C111D2">
            <w:pPr>
              <w:pStyle w:val="TableParagraph"/>
              <w:spacing w:before="4"/>
              <w:rPr>
                <w:sz w:val="21"/>
              </w:rPr>
            </w:pPr>
          </w:p>
          <w:p w:rsidR="00C111D2" w:rsidRDefault="007654CB">
            <w:pPr>
              <w:pStyle w:val="TableParagraph"/>
              <w:ind w:left="331"/>
            </w:pPr>
            <w:r>
              <w:t>Наименование</w:t>
            </w:r>
          </w:p>
        </w:tc>
        <w:tc>
          <w:tcPr>
            <w:tcW w:w="1805" w:type="dxa"/>
          </w:tcPr>
          <w:p w:rsidR="00C111D2" w:rsidRDefault="00C111D2">
            <w:pPr>
              <w:pStyle w:val="TableParagraph"/>
              <w:spacing w:before="4"/>
              <w:rPr>
                <w:sz w:val="21"/>
              </w:rPr>
            </w:pPr>
          </w:p>
          <w:p w:rsidR="00C111D2" w:rsidRDefault="007654CB">
            <w:pPr>
              <w:pStyle w:val="TableParagraph"/>
              <w:ind w:left="734" w:right="428"/>
              <w:jc w:val="center"/>
            </w:pPr>
            <w:r>
              <w:t>Баллы</w:t>
            </w:r>
          </w:p>
        </w:tc>
      </w:tr>
      <w:tr w:rsidR="00C111D2">
        <w:trPr>
          <w:trHeight w:val="508"/>
        </w:trPr>
        <w:tc>
          <w:tcPr>
            <w:tcW w:w="1613" w:type="dxa"/>
          </w:tcPr>
          <w:p w:rsidR="00C111D2" w:rsidRDefault="007654CB">
            <w:pPr>
              <w:pStyle w:val="TableParagraph"/>
              <w:spacing w:before="116"/>
              <w:ind w:left="331"/>
            </w:pPr>
            <w:r>
              <w:t>УИРС</w:t>
            </w: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before="6" w:line="228" w:lineRule="auto"/>
              <w:ind w:left="48" w:right="194" w:firstLine="283"/>
            </w:pPr>
            <w:r>
              <w:t>Учебно-исследовательская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темам</w:t>
            </w:r>
            <w:r>
              <w:rPr>
                <w:spacing w:val="-6"/>
              </w:rPr>
              <w:t xml:space="preserve"> </w:t>
            </w:r>
            <w:r>
              <w:t>изучаемого</w:t>
            </w:r>
            <w:r>
              <w:rPr>
                <w:spacing w:val="-52"/>
              </w:rPr>
              <w:t xml:space="preserve"> </w:t>
            </w:r>
            <w:r>
              <w:t>предмета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42" w:lineRule="exact"/>
              <w:ind w:left="734" w:right="428"/>
              <w:jc w:val="center"/>
            </w:pPr>
            <w:r>
              <w:t>до</w:t>
            </w:r>
          </w:p>
          <w:p w:rsidR="00C111D2" w:rsidRDefault="007654CB">
            <w:pPr>
              <w:pStyle w:val="TableParagraph"/>
              <w:spacing w:line="246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5,0</w:t>
            </w:r>
          </w:p>
        </w:tc>
      </w:tr>
      <w:tr w:rsidR="00C111D2">
        <w:trPr>
          <w:trHeight w:val="258"/>
        </w:trPr>
        <w:tc>
          <w:tcPr>
            <w:tcW w:w="1613" w:type="dxa"/>
            <w:vMerge w:val="restart"/>
          </w:tcPr>
          <w:p w:rsidR="00C111D2" w:rsidRDefault="00C111D2">
            <w:pPr>
              <w:pStyle w:val="TableParagraph"/>
              <w:rPr>
                <w:sz w:val="24"/>
              </w:rPr>
            </w:pPr>
          </w:p>
          <w:p w:rsidR="00C111D2" w:rsidRDefault="00C111D2">
            <w:pPr>
              <w:pStyle w:val="TableParagraph"/>
              <w:spacing w:before="11"/>
              <w:rPr>
                <w:sz w:val="21"/>
              </w:rPr>
            </w:pPr>
          </w:p>
          <w:p w:rsidR="00C111D2" w:rsidRDefault="007654CB">
            <w:pPr>
              <w:pStyle w:val="TableParagraph"/>
              <w:ind w:left="331"/>
            </w:pPr>
            <w:r>
              <w:t>НИРС</w:t>
            </w: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39" w:lineRule="exact"/>
              <w:ind w:left="331"/>
            </w:pP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СНО</w:t>
            </w:r>
            <w:r>
              <w:rPr>
                <w:spacing w:val="-7"/>
              </w:rPr>
              <w:t xml:space="preserve"> </w:t>
            </w:r>
            <w:r>
              <w:t>кафедры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39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5,0</w:t>
            </w:r>
          </w:p>
        </w:tc>
      </w:tr>
      <w:tr w:rsidR="00C111D2">
        <w:trPr>
          <w:trHeight w:val="254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34" w:lineRule="exact"/>
              <w:ind w:left="331"/>
            </w:pP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СНО</w:t>
            </w:r>
            <w:r>
              <w:rPr>
                <w:spacing w:val="-7"/>
              </w:rPr>
              <w:t xml:space="preserve"> </w:t>
            </w:r>
            <w:r>
              <w:t>кафедры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34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4,0</w:t>
            </w:r>
          </w:p>
        </w:tc>
      </w:tr>
      <w:tr w:rsidR="00C111D2">
        <w:trPr>
          <w:trHeight w:val="258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39" w:lineRule="exact"/>
              <w:ind w:left="331"/>
            </w:pP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СНО</w:t>
            </w:r>
            <w:r>
              <w:rPr>
                <w:spacing w:val="-7"/>
              </w:rPr>
              <w:t xml:space="preserve"> </w:t>
            </w:r>
            <w:r>
              <w:t>кафедры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39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3,0</w:t>
            </w:r>
          </w:p>
        </w:tc>
      </w:tr>
      <w:tr w:rsidR="00C111D2">
        <w:trPr>
          <w:trHeight w:val="259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39" w:lineRule="exact"/>
              <w:ind w:left="331"/>
            </w:pP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СНО</w:t>
            </w:r>
            <w:r>
              <w:rPr>
                <w:spacing w:val="-7"/>
              </w:rPr>
              <w:t xml:space="preserve"> </w:t>
            </w:r>
            <w:r>
              <w:t>кафедры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39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2,0</w:t>
            </w:r>
          </w:p>
        </w:tc>
      </w:tr>
      <w:tr w:rsidR="00C111D2">
        <w:trPr>
          <w:trHeight w:val="263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44" w:lineRule="exact"/>
              <w:ind w:left="331"/>
            </w:pPr>
            <w:r>
              <w:t>Сертификат</w:t>
            </w:r>
            <w:r>
              <w:rPr>
                <w:spacing w:val="-5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СНО</w:t>
            </w:r>
            <w:r>
              <w:rPr>
                <w:spacing w:val="-7"/>
              </w:rPr>
              <w:t xml:space="preserve"> </w:t>
            </w:r>
            <w:r>
              <w:t>кафедры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44" w:lineRule="exact"/>
              <w:ind w:left="734" w:right="427"/>
              <w:jc w:val="center"/>
            </w:pPr>
            <w:r>
              <w:t>+</w:t>
            </w:r>
            <w:r>
              <w:rPr>
                <w:spacing w:val="7"/>
              </w:rPr>
              <w:t xml:space="preserve"> </w:t>
            </w:r>
            <w:r>
              <w:t>1,0</w:t>
            </w:r>
          </w:p>
        </w:tc>
      </w:tr>
      <w:tr w:rsidR="00C111D2">
        <w:trPr>
          <w:trHeight w:val="777"/>
        </w:trPr>
        <w:tc>
          <w:tcPr>
            <w:tcW w:w="1613" w:type="dxa"/>
          </w:tcPr>
          <w:p w:rsidR="00C111D2" w:rsidRDefault="00C111D2">
            <w:pPr>
              <w:pStyle w:val="TableParagraph"/>
              <w:spacing w:before="8"/>
              <w:rPr>
                <w:sz w:val="21"/>
              </w:rPr>
            </w:pPr>
          </w:p>
          <w:p w:rsidR="00C111D2" w:rsidRDefault="007654CB">
            <w:pPr>
              <w:pStyle w:val="TableParagraph"/>
              <w:spacing w:before="1"/>
              <w:ind w:left="331"/>
            </w:pPr>
            <w:r>
              <w:t>Штрафы</w:t>
            </w:r>
          </w:p>
        </w:tc>
        <w:tc>
          <w:tcPr>
            <w:tcW w:w="5772" w:type="dxa"/>
          </w:tcPr>
          <w:p w:rsidR="00C111D2" w:rsidRDefault="00C111D2">
            <w:pPr>
              <w:pStyle w:val="TableParagraph"/>
              <w:spacing w:before="8"/>
              <w:rPr>
                <w:sz w:val="21"/>
              </w:rPr>
            </w:pPr>
          </w:p>
          <w:p w:rsidR="00C111D2" w:rsidRDefault="007654CB">
            <w:pPr>
              <w:pStyle w:val="TableParagraph"/>
              <w:spacing w:before="1"/>
              <w:ind w:left="331"/>
            </w:pPr>
            <w:r>
              <w:t>Наименование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before="125"/>
              <w:ind w:left="734" w:right="428"/>
              <w:jc w:val="center"/>
            </w:pPr>
            <w:r>
              <w:t>Баллы</w:t>
            </w:r>
          </w:p>
        </w:tc>
      </w:tr>
      <w:tr w:rsidR="00C111D2">
        <w:trPr>
          <w:trHeight w:val="662"/>
        </w:trPr>
        <w:tc>
          <w:tcPr>
            <w:tcW w:w="1613" w:type="dxa"/>
            <w:vMerge w:val="restart"/>
          </w:tcPr>
          <w:p w:rsidR="00C111D2" w:rsidRDefault="00C111D2">
            <w:pPr>
              <w:pStyle w:val="TableParagraph"/>
              <w:rPr>
                <w:sz w:val="24"/>
              </w:rPr>
            </w:pPr>
          </w:p>
          <w:p w:rsidR="00C111D2" w:rsidRDefault="00C111D2">
            <w:pPr>
              <w:pStyle w:val="TableParagraph"/>
              <w:rPr>
                <w:sz w:val="24"/>
              </w:rPr>
            </w:pPr>
          </w:p>
          <w:p w:rsidR="00C111D2" w:rsidRDefault="007654CB">
            <w:pPr>
              <w:pStyle w:val="TableParagraph"/>
              <w:spacing w:before="166" w:line="237" w:lineRule="auto"/>
              <w:ind w:left="47" w:right="91" w:firstLine="283"/>
            </w:pPr>
            <w:r>
              <w:t>Дисциплина</w:t>
            </w:r>
            <w:r>
              <w:rPr>
                <w:spacing w:val="-52"/>
              </w:rPr>
              <w:t xml:space="preserve"> </w:t>
            </w:r>
            <w:r>
              <w:t>рные</w:t>
            </w: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before="68" w:line="242" w:lineRule="auto"/>
              <w:ind w:left="48" w:right="868" w:firstLine="283"/>
            </w:pPr>
            <w:r>
              <w:t>Пропуск</w:t>
            </w:r>
            <w:r>
              <w:rPr>
                <w:spacing w:val="-7"/>
              </w:rPr>
              <w:t xml:space="preserve"> </w:t>
            </w:r>
            <w:r>
              <w:t>без</w:t>
            </w:r>
            <w:r>
              <w:rPr>
                <w:spacing w:val="2"/>
              </w:rPr>
              <w:t xml:space="preserve"> </w:t>
            </w:r>
            <w:r>
              <w:t>уважительной</w:t>
            </w:r>
            <w:r>
              <w:rPr>
                <w:spacing w:val="-2"/>
              </w:rPr>
              <w:t xml:space="preserve"> </w:t>
            </w:r>
            <w:r>
              <w:t>причины</w:t>
            </w:r>
            <w:r>
              <w:rPr>
                <w:spacing w:val="-9"/>
              </w:rPr>
              <w:t xml:space="preserve"> </w:t>
            </w:r>
            <w:r>
              <w:t>лекции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практического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before="188"/>
              <w:ind w:left="734" w:right="422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2,0</w:t>
            </w:r>
          </w:p>
        </w:tc>
      </w:tr>
      <w:tr w:rsidR="00C111D2">
        <w:trPr>
          <w:trHeight w:val="503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50" w:lineRule="exact"/>
              <w:ind w:left="48" w:right="54" w:firstLine="283"/>
            </w:pPr>
            <w:r>
              <w:t>Систематические</w:t>
            </w:r>
            <w:r>
              <w:rPr>
                <w:spacing w:val="-11"/>
              </w:rPr>
              <w:t xml:space="preserve"> </w:t>
            </w:r>
            <w:r>
              <w:t>опоздания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лекции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before="116"/>
              <w:ind w:left="734" w:right="422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1,0</w:t>
            </w:r>
          </w:p>
        </w:tc>
      </w:tr>
      <w:tr w:rsidR="00C111D2">
        <w:trPr>
          <w:trHeight w:val="503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before="1" w:line="228" w:lineRule="auto"/>
              <w:ind w:left="48" w:right="1441" w:firstLine="283"/>
            </w:pPr>
            <w:r>
              <w:t>Выполнение</w:t>
            </w:r>
            <w:r>
              <w:rPr>
                <w:spacing w:val="-11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установленные</w:t>
            </w:r>
            <w:r>
              <w:rPr>
                <w:spacing w:val="-12"/>
              </w:rPr>
              <w:t xml:space="preserve"> </w:t>
            </w:r>
            <w:r>
              <w:t>сроки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before="116"/>
              <w:ind w:left="734" w:right="422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1,0</w:t>
            </w:r>
          </w:p>
        </w:tc>
      </w:tr>
      <w:tr w:rsidR="00C111D2">
        <w:trPr>
          <w:trHeight w:val="254"/>
        </w:trPr>
        <w:tc>
          <w:tcPr>
            <w:tcW w:w="1613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line="234" w:lineRule="exact"/>
              <w:ind w:left="331"/>
            </w:pPr>
            <w:r>
              <w:t>Нарушение</w:t>
            </w:r>
            <w:r>
              <w:rPr>
                <w:spacing w:val="-7"/>
              </w:rPr>
              <w:t xml:space="preserve"> </w:t>
            </w:r>
            <w:r>
              <w:t>ТБ</w:t>
            </w:r>
          </w:p>
        </w:tc>
        <w:tc>
          <w:tcPr>
            <w:tcW w:w="1805" w:type="dxa"/>
          </w:tcPr>
          <w:p w:rsidR="00C111D2" w:rsidRDefault="007654CB">
            <w:pPr>
              <w:pStyle w:val="TableParagraph"/>
              <w:spacing w:line="234" w:lineRule="exact"/>
              <w:ind w:left="734" w:right="422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2,0</w:t>
            </w:r>
          </w:p>
        </w:tc>
      </w:tr>
      <w:tr w:rsidR="00C111D2">
        <w:trPr>
          <w:trHeight w:val="844"/>
        </w:trPr>
        <w:tc>
          <w:tcPr>
            <w:tcW w:w="1613" w:type="dxa"/>
          </w:tcPr>
          <w:p w:rsidR="00C111D2" w:rsidRDefault="007654CB">
            <w:pPr>
              <w:pStyle w:val="TableParagraph"/>
              <w:spacing w:before="35"/>
              <w:ind w:left="47" w:right="103" w:firstLine="283"/>
              <w:jc w:val="both"/>
            </w:pPr>
            <w:r>
              <w:t>Причинение</w:t>
            </w:r>
            <w:r>
              <w:rPr>
                <w:spacing w:val="-53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ущерба</w:t>
            </w:r>
          </w:p>
        </w:tc>
        <w:tc>
          <w:tcPr>
            <w:tcW w:w="5772" w:type="dxa"/>
          </w:tcPr>
          <w:p w:rsidR="00C111D2" w:rsidRDefault="007654CB">
            <w:pPr>
              <w:pStyle w:val="TableParagraph"/>
              <w:spacing w:before="159"/>
              <w:ind w:left="331"/>
            </w:pPr>
            <w:r>
              <w:t>Порча</w:t>
            </w:r>
            <w:r>
              <w:rPr>
                <w:spacing w:val="2"/>
              </w:rPr>
              <w:t xml:space="preserve"> </w:t>
            </w:r>
            <w:r>
              <w:t>оборудования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имущества</w:t>
            </w:r>
          </w:p>
        </w:tc>
        <w:tc>
          <w:tcPr>
            <w:tcW w:w="1805" w:type="dxa"/>
          </w:tcPr>
          <w:p w:rsidR="00C111D2" w:rsidRDefault="00C111D2">
            <w:pPr>
              <w:pStyle w:val="TableParagraph"/>
              <w:spacing w:before="8"/>
              <w:rPr>
                <w:sz w:val="24"/>
              </w:rPr>
            </w:pPr>
          </w:p>
          <w:p w:rsidR="00C111D2" w:rsidRDefault="007654CB">
            <w:pPr>
              <w:pStyle w:val="TableParagraph"/>
              <w:ind w:left="734" w:right="422"/>
              <w:jc w:val="center"/>
            </w:pPr>
            <w:r>
              <w:t>-</w:t>
            </w:r>
            <w:r>
              <w:rPr>
                <w:spacing w:val="2"/>
              </w:rPr>
              <w:t xml:space="preserve"> </w:t>
            </w:r>
            <w:r>
              <w:t>2,0</w:t>
            </w:r>
          </w:p>
        </w:tc>
      </w:tr>
    </w:tbl>
    <w:p w:rsidR="00C111D2" w:rsidRDefault="00C111D2">
      <w:pPr>
        <w:pStyle w:val="a3"/>
        <w:spacing w:before="3"/>
        <w:rPr>
          <w:sz w:val="23"/>
        </w:rPr>
      </w:pPr>
    </w:p>
    <w:p w:rsidR="00C111D2" w:rsidRDefault="007654CB">
      <w:pPr>
        <w:pStyle w:val="a3"/>
        <w:spacing w:line="237" w:lineRule="auto"/>
        <w:ind w:left="319" w:right="695" w:firstLine="283"/>
        <w:jc w:val="both"/>
      </w:pPr>
      <w:r>
        <w:t>Итоговая оценка, которую преподаватель ставит в зачетную книжку – это рейтинг по</w:t>
      </w:r>
      <w:r>
        <w:rPr>
          <w:spacing w:val="1"/>
        </w:rPr>
        <w:t xml:space="preserve"> </w:t>
      </w:r>
      <w:r>
        <w:rPr>
          <w:spacing w:val="-1"/>
          <w:position w:val="2"/>
        </w:rPr>
        <w:t>дисциплине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итоговый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(</w:t>
      </w:r>
      <w:r>
        <w:rPr>
          <w:i/>
          <w:spacing w:val="-1"/>
          <w:position w:val="2"/>
        </w:rPr>
        <w:t>R</w:t>
      </w:r>
      <w:r>
        <w:rPr>
          <w:i/>
          <w:spacing w:val="-1"/>
          <w:sz w:val="16"/>
        </w:rPr>
        <w:t>д</w:t>
      </w:r>
      <w:r>
        <w:rPr>
          <w:spacing w:val="-1"/>
          <w:position w:val="2"/>
        </w:rPr>
        <w:t>),</w:t>
      </w:r>
      <w:r>
        <w:rPr>
          <w:position w:val="2"/>
        </w:rPr>
        <w:t xml:space="preserve"> переведенный в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5-балльную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систему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(таблица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6).</w:t>
      </w:r>
    </w:p>
    <w:p w:rsidR="00C111D2" w:rsidRDefault="007654CB">
      <w:pPr>
        <w:pStyle w:val="a3"/>
        <w:spacing w:before="1"/>
        <w:ind w:left="2874"/>
      </w:pPr>
      <w:r>
        <w:t>Таблица</w:t>
      </w:r>
      <w:r>
        <w:rPr>
          <w:spacing w:val="-2"/>
        </w:rPr>
        <w:t xml:space="preserve"> </w:t>
      </w:r>
      <w:r>
        <w:t>6.</w:t>
      </w:r>
      <w:r>
        <w:rPr>
          <w:spacing w:val="55"/>
        </w:rPr>
        <w:t xml:space="preserve"> </w:t>
      </w:r>
      <w:r>
        <w:t>Итоговая</w:t>
      </w:r>
      <w:r>
        <w:rPr>
          <w:spacing w:val="-14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дисциплине</w:t>
      </w:r>
    </w:p>
    <w:p w:rsidR="00C111D2" w:rsidRDefault="00C111D2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410"/>
        <w:gridCol w:w="3687"/>
        <w:gridCol w:w="1027"/>
      </w:tblGrid>
      <w:tr w:rsidR="00C111D2">
        <w:trPr>
          <w:trHeight w:val="911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42" w:lineRule="auto"/>
              <w:ind w:left="43" w:right="418" w:firstLine="283"/>
              <w:rPr>
                <w:sz w:val="24"/>
              </w:rPr>
            </w:pPr>
            <w:r>
              <w:rPr>
                <w:sz w:val="24"/>
              </w:rPr>
              <w:t>Оценка по 100-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балльной системе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6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C111D2" w:rsidRDefault="007654CB">
            <w:pPr>
              <w:pStyle w:val="TableParagraph"/>
              <w:spacing w:line="27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«зачтено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</w:p>
        </w:tc>
        <w:tc>
          <w:tcPr>
            <w:tcW w:w="3687" w:type="dxa"/>
          </w:tcPr>
          <w:p w:rsidR="00C111D2" w:rsidRDefault="007654CB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027" w:type="dxa"/>
          </w:tcPr>
          <w:p w:rsidR="00C111D2" w:rsidRDefault="007654CB" w:rsidP="002A22CF">
            <w:pPr>
              <w:pStyle w:val="TableParagraph"/>
              <w:ind w:left="54" w:right="6"/>
              <w:rPr>
                <w:sz w:val="24"/>
              </w:rPr>
            </w:pPr>
            <w:r>
              <w:rPr>
                <w:sz w:val="24"/>
              </w:rPr>
              <w:t>Оценк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</w:tr>
    </w:tbl>
    <w:p w:rsidR="00C111D2" w:rsidRDefault="00C111D2">
      <w:pPr>
        <w:rPr>
          <w:sz w:val="24"/>
        </w:rPr>
        <w:sectPr w:rsidR="00C111D2">
          <w:pgSz w:w="11910" w:h="16840"/>
          <w:pgMar w:top="1100" w:right="1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410"/>
        <w:gridCol w:w="854"/>
        <w:gridCol w:w="2832"/>
        <w:gridCol w:w="1027"/>
      </w:tblGrid>
      <w:tr w:rsidR="00C111D2">
        <w:trPr>
          <w:trHeight w:val="263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44" w:lineRule="exact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96-100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44" w:lineRule="exact"/>
              <w:ind w:left="331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 w:val="restart"/>
          </w:tcPr>
          <w:p w:rsidR="00C111D2" w:rsidRDefault="007654CB">
            <w:pPr>
              <w:pStyle w:val="TableParagraph"/>
              <w:spacing w:before="54"/>
              <w:ind w:left="5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2" w:type="dxa"/>
            <w:vMerge w:val="restart"/>
          </w:tcPr>
          <w:p w:rsidR="00C111D2" w:rsidRDefault="007654CB">
            <w:pPr>
              <w:pStyle w:val="TableParagraph"/>
              <w:spacing w:before="54"/>
              <w:ind w:left="1144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44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C111D2">
        <w:trPr>
          <w:trHeight w:val="268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91-95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48" w:lineRule="exact"/>
              <w:ind w:left="331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4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C111D2">
        <w:trPr>
          <w:trHeight w:val="273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53" w:lineRule="exact"/>
              <w:ind w:left="326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53" w:lineRule="exact"/>
              <w:ind w:left="331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 w:val="restart"/>
          </w:tcPr>
          <w:p w:rsidR="00C111D2" w:rsidRDefault="007654CB">
            <w:pPr>
              <w:pStyle w:val="TableParagraph"/>
              <w:spacing w:before="59"/>
              <w:ind w:left="5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2" w:type="dxa"/>
            <w:vMerge w:val="restart"/>
          </w:tcPr>
          <w:p w:rsidR="00C111D2" w:rsidRDefault="007654CB">
            <w:pPr>
              <w:pStyle w:val="TableParagraph"/>
              <w:spacing w:before="59"/>
              <w:ind w:left="1173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53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C111D2">
        <w:trPr>
          <w:trHeight w:val="268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76-80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48" w:lineRule="exact"/>
              <w:ind w:left="331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48" w:lineRule="exact"/>
              <w:ind w:right="266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D</w:t>
            </w:r>
          </w:p>
        </w:tc>
      </w:tr>
      <w:tr w:rsidR="00C111D2">
        <w:trPr>
          <w:trHeight w:val="278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59" w:lineRule="exact"/>
              <w:ind w:left="326"/>
              <w:rPr>
                <w:sz w:val="24"/>
              </w:rPr>
            </w:pPr>
            <w:r>
              <w:rPr>
                <w:sz w:val="24"/>
              </w:rPr>
              <w:t>61-75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59" w:lineRule="exact"/>
              <w:ind w:left="331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</w:tcPr>
          <w:p w:rsidR="00C111D2" w:rsidRDefault="007654CB">
            <w:pPr>
              <w:pStyle w:val="TableParagraph"/>
              <w:spacing w:line="259" w:lineRule="exact"/>
              <w:ind w:left="5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2" w:type="dxa"/>
          </w:tcPr>
          <w:p w:rsidR="00C111D2" w:rsidRDefault="007654CB">
            <w:pPr>
              <w:pStyle w:val="TableParagraph"/>
              <w:spacing w:line="259" w:lineRule="exact"/>
              <w:ind w:left="573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59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C111D2">
        <w:trPr>
          <w:trHeight w:val="277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 w:val="restart"/>
          </w:tcPr>
          <w:p w:rsidR="00C111D2" w:rsidRDefault="007654CB">
            <w:pPr>
              <w:pStyle w:val="TableParagraph"/>
              <w:spacing w:before="107"/>
              <w:ind w:left="5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  <w:vMerge w:val="restart"/>
          </w:tcPr>
          <w:p w:rsidR="00C111D2" w:rsidRDefault="007654CB">
            <w:pPr>
              <w:pStyle w:val="TableParagraph"/>
              <w:spacing w:before="107"/>
              <w:ind w:left="457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5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</w:tr>
      <w:tr w:rsidR="00C111D2">
        <w:trPr>
          <w:trHeight w:val="354"/>
        </w:trPr>
        <w:tc>
          <w:tcPr>
            <w:tcW w:w="2343" w:type="dxa"/>
          </w:tcPr>
          <w:p w:rsidR="00C111D2" w:rsidRDefault="007654CB">
            <w:pPr>
              <w:pStyle w:val="TableParagraph"/>
              <w:spacing w:line="263" w:lineRule="exact"/>
              <w:ind w:left="326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  <w:tc>
          <w:tcPr>
            <w:tcW w:w="2410" w:type="dxa"/>
          </w:tcPr>
          <w:p w:rsidR="00C111D2" w:rsidRDefault="007654CB"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C111D2" w:rsidRDefault="00C111D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C111D2" w:rsidRDefault="007654CB">
            <w:pPr>
              <w:pStyle w:val="TableParagraph"/>
              <w:spacing w:line="263" w:lineRule="exact"/>
              <w:ind w:right="285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F</w:t>
            </w:r>
          </w:p>
        </w:tc>
      </w:tr>
    </w:tbl>
    <w:p w:rsidR="00C111D2" w:rsidRDefault="00C111D2">
      <w:pPr>
        <w:pStyle w:val="a3"/>
        <w:spacing w:before="5"/>
        <w:rPr>
          <w:sz w:val="14"/>
        </w:rPr>
      </w:pPr>
    </w:p>
    <w:p w:rsidR="00C111D2" w:rsidRDefault="007654CB">
      <w:pPr>
        <w:pStyle w:val="a3"/>
        <w:spacing w:before="90" w:line="276" w:lineRule="auto"/>
        <w:ind w:left="319" w:right="944"/>
      </w:pPr>
      <w:r>
        <w:t>Если студент получает на экзамене неудовлетворительную оценку, то рейтинг по</w:t>
      </w:r>
      <w:r>
        <w:rPr>
          <w:spacing w:val="1"/>
        </w:rPr>
        <w:t xml:space="preserve"> </w:t>
      </w:r>
      <w:r>
        <w:t>дисциплине в семестре равен РДФ = РЭ. Баллы при повторной сдаче экзамена – от 61 до</w:t>
      </w:r>
      <w:r>
        <w:rPr>
          <w:spacing w:val="-57"/>
        </w:rPr>
        <w:t xml:space="preserve"> </w:t>
      </w:r>
      <w:r>
        <w:t>75</w:t>
      </w:r>
      <w:r>
        <w:rPr>
          <w:spacing w:val="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оценки.</w:t>
      </w:r>
    </w:p>
    <w:p w:rsidR="00C111D2" w:rsidRDefault="007654CB">
      <w:pPr>
        <w:pStyle w:val="a3"/>
        <w:spacing w:before="200" w:line="276" w:lineRule="auto"/>
        <w:ind w:left="319" w:right="1070"/>
      </w:pPr>
      <w:r>
        <w:t>Обсуждено на заседании кафедры фармакологии и биоинформатики, протокол № 1</w:t>
      </w:r>
      <w:r w:rsidR="002A22CF">
        <w:t>4</w:t>
      </w:r>
      <w:r>
        <w:t xml:space="preserve"> от</w:t>
      </w:r>
      <w:r>
        <w:rPr>
          <w:spacing w:val="-57"/>
        </w:rPr>
        <w:t xml:space="preserve"> </w:t>
      </w:r>
      <w:r w:rsidR="002A22CF">
        <w:t>26.04</w:t>
      </w:r>
      <w:r>
        <w:t>.202</w:t>
      </w:r>
      <w:r w:rsidR="002A22CF">
        <w:t>4</w:t>
      </w:r>
      <w:r>
        <w:rPr>
          <w:spacing w:val="-7"/>
        </w:rPr>
        <w:t xml:space="preserve"> </w:t>
      </w:r>
      <w:r>
        <w:t>года.</w:t>
      </w:r>
    </w:p>
    <w:p w:rsidR="00C111D2" w:rsidRDefault="00C111D2">
      <w:pPr>
        <w:pStyle w:val="a3"/>
        <w:spacing w:before="7"/>
        <w:rPr>
          <w:sz w:val="18"/>
        </w:rPr>
      </w:pP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983"/>
        <w:gridCol w:w="3427"/>
        <w:gridCol w:w="2367"/>
      </w:tblGrid>
      <w:tr w:rsidR="00C111D2">
        <w:trPr>
          <w:trHeight w:val="831"/>
        </w:trPr>
        <w:tc>
          <w:tcPr>
            <w:tcW w:w="2983" w:type="dxa"/>
          </w:tcPr>
          <w:p w:rsidR="00C111D2" w:rsidRDefault="00C111D2">
            <w:pPr>
              <w:pStyle w:val="TableParagraph"/>
              <w:spacing w:before="7"/>
            </w:pPr>
          </w:p>
          <w:p w:rsidR="00C111D2" w:rsidRDefault="007654C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Заведующий кафедрой</w:t>
            </w:r>
          </w:p>
        </w:tc>
        <w:tc>
          <w:tcPr>
            <w:tcW w:w="3427" w:type="dxa"/>
          </w:tcPr>
          <w:p w:rsidR="00C111D2" w:rsidRDefault="00C111D2">
            <w:pPr>
              <w:pStyle w:val="TableParagraph"/>
              <w:ind w:left="435"/>
              <w:rPr>
                <w:sz w:val="20"/>
              </w:rPr>
            </w:pPr>
          </w:p>
        </w:tc>
        <w:tc>
          <w:tcPr>
            <w:tcW w:w="2367" w:type="dxa"/>
          </w:tcPr>
          <w:p w:rsidR="00C111D2" w:rsidRDefault="00C111D2">
            <w:pPr>
              <w:pStyle w:val="TableParagraph"/>
              <w:spacing w:before="7"/>
            </w:pPr>
          </w:p>
          <w:p w:rsidR="00C111D2" w:rsidRDefault="007654CB">
            <w:pPr>
              <w:pStyle w:val="TableParagraph"/>
              <w:ind w:left="901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Спасов</w:t>
            </w:r>
          </w:p>
        </w:tc>
      </w:tr>
    </w:tbl>
    <w:p w:rsidR="007654CB" w:rsidRDefault="007654CB"/>
    <w:sectPr w:rsidR="007654CB" w:rsidSect="00C111D2">
      <w:pgSz w:w="11910" w:h="16840"/>
      <w:pgMar w:top="1100" w:right="1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718BB"/>
    <w:multiLevelType w:val="hybridMultilevel"/>
    <w:tmpl w:val="DA50E9C0"/>
    <w:lvl w:ilvl="0" w:tplc="07AE1250">
      <w:start w:val="1"/>
      <w:numFmt w:val="decimal"/>
      <w:lvlText w:val="%1."/>
      <w:lvlJc w:val="left"/>
      <w:pPr>
        <w:ind w:left="226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EF064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2" w:tplc="F60019AA">
      <w:numFmt w:val="bullet"/>
      <w:lvlText w:val="•"/>
      <w:lvlJc w:val="left"/>
      <w:pPr>
        <w:ind w:left="3885" w:hanging="245"/>
      </w:pPr>
      <w:rPr>
        <w:rFonts w:hint="default"/>
        <w:lang w:val="ru-RU" w:eastAsia="en-US" w:bidi="ar-SA"/>
      </w:rPr>
    </w:lvl>
    <w:lvl w:ilvl="3" w:tplc="F75056AA">
      <w:numFmt w:val="bullet"/>
      <w:lvlText w:val="•"/>
      <w:lvlJc w:val="left"/>
      <w:pPr>
        <w:ind w:left="4698" w:hanging="245"/>
      </w:pPr>
      <w:rPr>
        <w:rFonts w:hint="default"/>
        <w:lang w:val="ru-RU" w:eastAsia="en-US" w:bidi="ar-SA"/>
      </w:rPr>
    </w:lvl>
    <w:lvl w:ilvl="4" w:tplc="2A06A8D0">
      <w:numFmt w:val="bullet"/>
      <w:lvlText w:val="•"/>
      <w:lvlJc w:val="left"/>
      <w:pPr>
        <w:ind w:left="5511" w:hanging="245"/>
      </w:pPr>
      <w:rPr>
        <w:rFonts w:hint="default"/>
        <w:lang w:val="ru-RU" w:eastAsia="en-US" w:bidi="ar-SA"/>
      </w:rPr>
    </w:lvl>
    <w:lvl w:ilvl="5" w:tplc="E048B2A8">
      <w:numFmt w:val="bullet"/>
      <w:lvlText w:val="•"/>
      <w:lvlJc w:val="left"/>
      <w:pPr>
        <w:ind w:left="6324" w:hanging="245"/>
      </w:pPr>
      <w:rPr>
        <w:rFonts w:hint="default"/>
        <w:lang w:val="ru-RU" w:eastAsia="en-US" w:bidi="ar-SA"/>
      </w:rPr>
    </w:lvl>
    <w:lvl w:ilvl="6" w:tplc="6AE693D6">
      <w:numFmt w:val="bullet"/>
      <w:lvlText w:val="•"/>
      <w:lvlJc w:val="left"/>
      <w:pPr>
        <w:ind w:left="7137" w:hanging="245"/>
      </w:pPr>
      <w:rPr>
        <w:rFonts w:hint="default"/>
        <w:lang w:val="ru-RU" w:eastAsia="en-US" w:bidi="ar-SA"/>
      </w:rPr>
    </w:lvl>
    <w:lvl w:ilvl="7" w:tplc="F8C06B1A">
      <w:numFmt w:val="bullet"/>
      <w:lvlText w:val="•"/>
      <w:lvlJc w:val="left"/>
      <w:pPr>
        <w:ind w:left="7950" w:hanging="245"/>
      </w:pPr>
      <w:rPr>
        <w:rFonts w:hint="default"/>
        <w:lang w:val="ru-RU" w:eastAsia="en-US" w:bidi="ar-SA"/>
      </w:rPr>
    </w:lvl>
    <w:lvl w:ilvl="8" w:tplc="1FB6D154">
      <w:numFmt w:val="bullet"/>
      <w:lvlText w:val="•"/>
      <w:lvlJc w:val="left"/>
      <w:pPr>
        <w:ind w:left="876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D2"/>
    <w:rsid w:val="001A1EFE"/>
    <w:rsid w:val="002A22CF"/>
    <w:rsid w:val="002F08B4"/>
    <w:rsid w:val="0031674E"/>
    <w:rsid w:val="00346557"/>
    <w:rsid w:val="00556600"/>
    <w:rsid w:val="007654CB"/>
    <w:rsid w:val="007747DC"/>
    <w:rsid w:val="00A51CCC"/>
    <w:rsid w:val="00C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13B1"/>
  <w15:docId w15:val="{373CE3FE-C17E-9F41-A4E8-034A35F5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111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1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1D2"/>
    <w:rPr>
      <w:sz w:val="24"/>
      <w:szCs w:val="24"/>
    </w:rPr>
  </w:style>
  <w:style w:type="paragraph" w:styleId="a4">
    <w:name w:val="List Paragraph"/>
    <w:basedOn w:val="a"/>
    <w:uiPriority w:val="1"/>
    <w:qFormat/>
    <w:rsid w:val="00C111D2"/>
    <w:pPr>
      <w:ind w:left="1731" w:hanging="246"/>
      <w:jc w:val="both"/>
    </w:pPr>
  </w:style>
  <w:style w:type="paragraph" w:customStyle="1" w:styleId="TableParagraph">
    <w:name w:val="Table Paragraph"/>
    <w:basedOn w:val="a"/>
    <w:uiPriority w:val="1"/>
    <w:qFormat/>
    <w:rsid w:val="00C111D2"/>
  </w:style>
  <w:style w:type="paragraph" w:styleId="a5">
    <w:name w:val="Balloon Text"/>
    <w:basedOn w:val="a"/>
    <w:link w:val="a6"/>
    <w:uiPriority w:val="99"/>
    <w:semiHidden/>
    <w:unhideWhenUsed/>
    <w:rsid w:val="002F08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08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kfib</dc:creator>
  <cp:lastModifiedBy>Мария Воронкова</cp:lastModifiedBy>
  <cp:revision>3</cp:revision>
  <dcterms:created xsi:type="dcterms:W3CDTF">2024-08-30T10:13:00Z</dcterms:created>
  <dcterms:modified xsi:type="dcterms:W3CDTF">2024-08-30T10:14:00Z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2023-09-21T00:00:00Z</vt:filetime>
  </property>
</Properties>
</file>