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40" w:rsidRPr="00B92340" w:rsidRDefault="00B92340" w:rsidP="00B92340">
      <w:pPr>
        <w:pStyle w:val="a5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2340">
        <w:rPr>
          <w:rFonts w:ascii="Times New Roman" w:hAnsi="Times New Roman"/>
          <w:b/>
          <w:sz w:val="24"/>
          <w:szCs w:val="24"/>
        </w:rPr>
        <w:t>Список литературы в печатном и электронном виде по дисциплине</w:t>
      </w:r>
    </w:p>
    <w:p w:rsidR="00B92340" w:rsidRPr="00B92340" w:rsidRDefault="00B92340" w:rsidP="00B92340">
      <w:pPr>
        <w:pStyle w:val="a5"/>
        <w:spacing w:after="120" w:line="240" w:lineRule="auto"/>
        <w:ind w:left="0"/>
        <w:jc w:val="center"/>
        <w:rPr>
          <w:rStyle w:val="hilight"/>
          <w:rFonts w:ascii="Times New Roman" w:hAnsi="Times New Roman"/>
          <w:b/>
          <w:sz w:val="24"/>
          <w:szCs w:val="24"/>
        </w:rPr>
      </w:pPr>
      <w:r w:rsidRPr="00B92340">
        <w:rPr>
          <w:rStyle w:val="hilight"/>
          <w:rFonts w:ascii="Times New Roman" w:hAnsi="Times New Roman"/>
          <w:b/>
          <w:sz w:val="24"/>
          <w:szCs w:val="24"/>
        </w:rPr>
        <w:t>«Судебная медицина»</w:t>
      </w:r>
    </w:p>
    <w:p w:rsidR="00B92340" w:rsidRPr="00B92340" w:rsidRDefault="00B92340" w:rsidP="00B92340">
      <w:pPr>
        <w:pStyle w:val="a5"/>
        <w:spacing w:after="120" w:line="240" w:lineRule="auto"/>
        <w:ind w:left="0"/>
        <w:jc w:val="both"/>
        <w:rPr>
          <w:rStyle w:val="hilight"/>
          <w:rFonts w:ascii="Times New Roman" w:hAnsi="Times New Roman"/>
          <w:sz w:val="24"/>
          <w:szCs w:val="24"/>
        </w:rPr>
      </w:pPr>
    </w:p>
    <w:p w:rsidR="000A5E19" w:rsidRPr="00B92340" w:rsidRDefault="000A5E19" w:rsidP="00B9234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r w:rsidRPr="00B92340">
        <w:rPr>
          <w:rStyle w:val="hilight"/>
          <w:rFonts w:ascii="Times New Roman" w:hAnsi="Times New Roman"/>
          <w:sz w:val="24"/>
          <w:szCs w:val="24"/>
        </w:rPr>
        <w:t xml:space="preserve">Судебная медицина : учебник / под ред. Ю. И.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Пиголкина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. - 4-е изд.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,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перераб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, 2022. - 592 с. - ISBN 978-5-9704-6313-0. - Текст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https://www.studentlibrary.ru/book/ISBN9785970463130.html </w:t>
      </w:r>
    </w:p>
    <w:p w:rsidR="000A5E19" w:rsidRPr="00B92340" w:rsidRDefault="008A6DC6" w:rsidP="00B9234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r w:rsidRPr="00B92340">
        <w:rPr>
          <w:rFonts w:ascii="Times New Roman" w:hAnsi="Times New Roman"/>
          <w:sz w:val="24"/>
          <w:szCs w:val="24"/>
        </w:rPr>
        <w:t>Ромодановский, П. О. Судебная медицина</w:t>
      </w:r>
      <w:proofErr w:type="gramStart"/>
      <w:r w:rsidRPr="00B923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sz w:val="24"/>
          <w:szCs w:val="24"/>
        </w:rPr>
        <w:t xml:space="preserve"> учебник / П. О. Ромодановский, Е. Х. Баринов, В. А. Спиридонов. - 3-е изд., </w:t>
      </w:r>
      <w:proofErr w:type="spellStart"/>
      <w:r w:rsidRPr="00B9234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92340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B9234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2340">
        <w:rPr>
          <w:rFonts w:ascii="Times New Roman" w:hAnsi="Times New Roman"/>
          <w:sz w:val="24"/>
          <w:szCs w:val="24"/>
        </w:rPr>
        <w:t>, 2023. - 592 с. - ISBN 978-5-9704-7681-9, DOI: 10.33029/9704-7681-9-FM3-2023-1-592. - Текст</w:t>
      </w:r>
      <w:proofErr w:type="gramStart"/>
      <w:r w:rsidRPr="00B923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URL: </w:t>
      </w:r>
      <w:hyperlink r:id="rId5" w:history="1">
        <w:r w:rsidRPr="00B92340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https://www.studentlibrary.ru/book/ISBN9785970476819.html</w:t>
        </w:r>
      </w:hyperlink>
      <w:r w:rsidRPr="00B92340">
        <w:rPr>
          <w:rFonts w:ascii="Times New Roman" w:hAnsi="Times New Roman"/>
          <w:sz w:val="24"/>
          <w:szCs w:val="24"/>
        </w:rPr>
        <w:t xml:space="preserve"> . - Режим доступа: по подписке. </w:t>
      </w:r>
      <w:r w:rsidR="000A5E19" w:rsidRPr="00B92340">
        <w:rPr>
          <w:rStyle w:val="hilight"/>
          <w:rFonts w:ascii="Times New Roman" w:hAnsi="Times New Roman"/>
          <w:sz w:val="24"/>
          <w:szCs w:val="24"/>
          <w:vertAlign w:val="superscript"/>
        </w:rPr>
        <w:t>1</w:t>
      </w:r>
    </w:p>
    <w:p w:rsidR="000A5E19" w:rsidRPr="00B92340" w:rsidRDefault="000A5E19" w:rsidP="00B9234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Пиголкин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, Ю. И. Судебная медицина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учебник для юристов / Ю. И.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Пиголкин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 xml:space="preserve">, М. А. Кислов, В. А. Спиридонов ; под ред. Ю. И.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Пиголкина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перераб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. - Москва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, 2023. - 576 с. - ISBN 978-5-9704-6983-5, DOI: 10.33029/9704-6983-5-FM2-2023-1-576. - Текст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электронный // ЭБС "Консультант студента" : [сайт]. URL: </w:t>
      </w:r>
      <w:hyperlink r:id="rId6" w:history="1">
        <w:r w:rsidRPr="00B92340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https://www.studentlibrary.ru/book/ISBN9785970469835.html</w:t>
        </w:r>
      </w:hyperlink>
      <w:r w:rsidRPr="00B92340">
        <w:rPr>
          <w:rStyle w:val="hilight"/>
          <w:rFonts w:ascii="Times New Roman" w:hAnsi="Times New Roman"/>
          <w:sz w:val="24"/>
          <w:szCs w:val="24"/>
        </w:rPr>
        <w:t xml:space="preserve">  </w:t>
      </w:r>
      <w:r w:rsidRPr="00B92340">
        <w:rPr>
          <w:rStyle w:val="hilight"/>
          <w:rFonts w:ascii="Times New Roman" w:hAnsi="Times New Roman"/>
          <w:sz w:val="24"/>
          <w:szCs w:val="24"/>
          <w:vertAlign w:val="superscript"/>
        </w:rPr>
        <w:t>1</w:t>
      </w:r>
    </w:p>
    <w:p w:rsidR="000A5E19" w:rsidRPr="00B92340" w:rsidRDefault="000A5E19" w:rsidP="00B9234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r w:rsidRPr="00B92340">
        <w:rPr>
          <w:rStyle w:val="hilight"/>
          <w:rFonts w:ascii="Times New Roman" w:hAnsi="Times New Roman"/>
          <w:sz w:val="24"/>
          <w:szCs w:val="24"/>
        </w:rPr>
        <w:t xml:space="preserve">Судебная медицина / под ред.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Пиголкина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Ю. И. - Москва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, 2018. - 576 с. - ISBN 978-5-9704-4236-4. - Текст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https://www.studentlibrary.ru/book/ISBN9785970442364.html </w:t>
      </w:r>
    </w:p>
    <w:p w:rsidR="000A5E19" w:rsidRPr="00B92340" w:rsidRDefault="000A5E19" w:rsidP="00B9234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Пиголкин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 xml:space="preserve">, Ю. И. Атлас по судебной медицине   / под ред. Ю. И.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Пиголкина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. - Москва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, 2021. - 376 с. - ISBN 978-5-9704-6413-7. - Текст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B92340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https://www.studentlibrary.ru/book/ISBN9785970464137.html</w:t>
        </w:r>
      </w:hyperlink>
      <w:r w:rsidRPr="00B92340">
        <w:rPr>
          <w:rStyle w:val="hilight"/>
          <w:rFonts w:ascii="Times New Roman" w:hAnsi="Times New Roman"/>
          <w:sz w:val="24"/>
          <w:szCs w:val="24"/>
        </w:rPr>
        <w:t xml:space="preserve"> . - Режим доступа : по подписке.</w:t>
      </w:r>
    </w:p>
    <w:p w:rsidR="000A5E19" w:rsidRPr="00B92340" w:rsidRDefault="000A5E19" w:rsidP="00B9234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r w:rsidRPr="00B92340">
        <w:rPr>
          <w:rStyle w:val="hilight"/>
          <w:rFonts w:ascii="Times New Roman" w:hAnsi="Times New Roman"/>
          <w:sz w:val="24"/>
          <w:szCs w:val="24"/>
        </w:rPr>
        <w:t>Судебная медицина: лекции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учебное пособие / Ю. И.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Пиголкин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 xml:space="preserve">, И. А. Дубровин, И. А. Дубровина и др. - Москва :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, 2015. - Текст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URL: </w:t>
      </w:r>
      <w:hyperlink r:id="rId8" w:history="1">
        <w:r w:rsidR="00772564" w:rsidRPr="00B92340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https://www.studentlibrary.ru/book/01-COS-2182.html</w:t>
        </w:r>
      </w:hyperlink>
      <w:r w:rsidR="00772564" w:rsidRPr="00B92340">
        <w:rPr>
          <w:rStyle w:val="hilight"/>
          <w:rFonts w:ascii="Times New Roman" w:hAnsi="Times New Roman"/>
          <w:sz w:val="24"/>
          <w:szCs w:val="24"/>
        </w:rPr>
        <w:t xml:space="preserve"> </w:t>
      </w:r>
    </w:p>
    <w:p w:rsidR="000A5E19" w:rsidRPr="00B92340" w:rsidRDefault="000A5E19" w:rsidP="00B9234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r w:rsidRPr="00B92340">
        <w:rPr>
          <w:rStyle w:val="hilight"/>
          <w:rFonts w:ascii="Times New Roman" w:hAnsi="Times New Roman"/>
          <w:sz w:val="24"/>
          <w:szCs w:val="24"/>
        </w:rPr>
        <w:t>Ромодановский, П. О. Судебная медицина в схемах и рисунках / Ромодановский П. О., Баринов Е. Х. - Москва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Проспект, 2017. - 576 с. - ISBN 978-5-392-24265-8. - Текст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</w:t>
      </w:r>
      <w:hyperlink r:id="rId9" w:history="1">
        <w:r w:rsidR="00772564" w:rsidRPr="00B92340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https://www.studentlibrary.ru/book/ISBN9785392242658.html</w:t>
        </w:r>
      </w:hyperlink>
      <w:r w:rsidR="00772564" w:rsidRPr="00B92340">
        <w:rPr>
          <w:rStyle w:val="hilight"/>
          <w:rFonts w:ascii="Times New Roman" w:hAnsi="Times New Roman"/>
          <w:sz w:val="24"/>
          <w:szCs w:val="24"/>
        </w:rPr>
        <w:t xml:space="preserve"> </w:t>
      </w:r>
    </w:p>
    <w:p w:rsidR="000A5E19" w:rsidRPr="00B92340" w:rsidRDefault="000A5E19" w:rsidP="00B9234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r w:rsidRPr="00B92340">
        <w:rPr>
          <w:rStyle w:val="hilight"/>
          <w:rFonts w:ascii="Times New Roman" w:hAnsi="Times New Roman"/>
          <w:sz w:val="24"/>
          <w:szCs w:val="24"/>
        </w:rPr>
        <w:t>Судебная медицина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[учебник] / под ред. И. В.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Буромского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. - Москва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Норма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ИНФРА-М, 2020. - 688 с.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ил. - ISBN 978-5-00156-015-9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2200-00. - ISBN 978-5-16-015479-4. –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Тескт</w:t>
      </w:r>
      <w:proofErr w:type="spellEnd"/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непосредственный.</w:t>
      </w:r>
    </w:p>
    <w:p w:rsidR="000A5E19" w:rsidRPr="00B92340" w:rsidRDefault="000A5E19" w:rsidP="00B92340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Пиголкин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, Ю. И. Судебная медицина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национальное руководство / под ред. Ю. И.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Пиголкина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перераб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B92340">
        <w:rPr>
          <w:rStyle w:val="hilight"/>
          <w:rFonts w:ascii="Times New Roman" w:hAnsi="Times New Roman"/>
          <w:sz w:val="24"/>
          <w:szCs w:val="24"/>
        </w:rPr>
        <w:t>ГЭОТАР-Медиа</w:t>
      </w:r>
      <w:proofErr w:type="spellEnd"/>
      <w:r w:rsidRPr="00B92340">
        <w:rPr>
          <w:rStyle w:val="hilight"/>
          <w:rFonts w:ascii="Times New Roman" w:hAnsi="Times New Roman"/>
          <w:sz w:val="24"/>
          <w:szCs w:val="24"/>
        </w:rPr>
        <w:t>, 2021. - 672 с. - (Национальные руководства). - ISBN 978-5-9704-6369-7. - Текст</w:t>
      </w:r>
      <w:proofErr w:type="gramStart"/>
      <w:r w:rsidRPr="00B92340">
        <w:rPr>
          <w:rStyle w:val="hilight"/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Style w:val="hilight"/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URL: </w:t>
      </w:r>
      <w:hyperlink r:id="rId10" w:history="1">
        <w:r w:rsidRPr="00B92340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https://www.studentlibrary.ru/book/ISBN9785970463697.html</w:t>
        </w:r>
      </w:hyperlink>
      <w:r w:rsidRPr="00B92340">
        <w:rPr>
          <w:rStyle w:val="hilight"/>
          <w:rFonts w:ascii="Times New Roman" w:hAnsi="Times New Roman"/>
          <w:sz w:val="24"/>
          <w:szCs w:val="24"/>
        </w:rPr>
        <w:t xml:space="preserve"> </w:t>
      </w:r>
    </w:p>
    <w:p w:rsidR="00B92340" w:rsidRPr="00B92340" w:rsidRDefault="00B92340" w:rsidP="00B92340">
      <w:pPr>
        <w:pStyle w:val="a5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7F7F7"/>
          <w:lang w:eastAsia="en-US"/>
        </w:rPr>
      </w:pPr>
    </w:p>
    <w:p w:rsidR="000A5E19" w:rsidRPr="00B92340" w:rsidRDefault="000A5E19" w:rsidP="00B9234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7F7F7"/>
          <w:lang w:eastAsia="en-US"/>
        </w:rPr>
      </w:pPr>
      <w:r w:rsidRPr="00B92340">
        <w:rPr>
          <w:rFonts w:ascii="Times New Roman" w:hAnsi="Times New Roman"/>
          <w:sz w:val="24"/>
          <w:szCs w:val="24"/>
        </w:rPr>
        <w:t xml:space="preserve">Объекты исследования биологического происхождения в системе следственных действий / Э. А. </w:t>
      </w:r>
      <w:proofErr w:type="spellStart"/>
      <w:r w:rsidRPr="00B92340">
        <w:rPr>
          <w:rFonts w:ascii="Times New Roman" w:hAnsi="Times New Roman"/>
          <w:sz w:val="24"/>
          <w:szCs w:val="24"/>
        </w:rPr>
        <w:t>Базикян</w:t>
      </w:r>
      <w:proofErr w:type="spellEnd"/>
      <w:r w:rsidRPr="00B92340">
        <w:rPr>
          <w:rFonts w:ascii="Times New Roman" w:hAnsi="Times New Roman"/>
          <w:sz w:val="24"/>
          <w:szCs w:val="24"/>
        </w:rPr>
        <w:t xml:space="preserve">, В. В. </w:t>
      </w:r>
      <w:proofErr w:type="spellStart"/>
      <w:r w:rsidRPr="00B92340">
        <w:rPr>
          <w:rFonts w:ascii="Times New Roman" w:hAnsi="Times New Roman"/>
          <w:sz w:val="24"/>
          <w:szCs w:val="24"/>
        </w:rPr>
        <w:t>Кучин</w:t>
      </w:r>
      <w:proofErr w:type="spellEnd"/>
      <w:r w:rsidRPr="00B92340">
        <w:rPr>
          <w:rFonts w:ascii="Times New Roman" w:hAnsi="Times New Roman"/>
          <w:sz w:val="24"/>
          <w:szCs w:val="24"/>
        </w:rPr>
        <w:t>, П. О. Ромодановский, Е. Х. Баринов. - М.</w:t>
      </w:r>
      <w:proofErr w:type="gramStart"/>
      <w:r w:rsidRPr="00B923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234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2340">
        <w:rPr>
          <w:rFonts w:ascii="Times New Roman" w:hAnsi="Times New Roman"/>
          <w:sz w:val="24"/>
          <w:szCs w:val="24"/>
        </w:rPr>
        <w:t>, 2014. -  Текст</w:t>
      </w:r>
      <w:proofErr w:type="gramStart"/>
      <w:r w:rsidRPr="00B923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URL: </w:t>
      </w:r>
      <w:hyperlink r:id="rId11" w:tooltip="http://www.studentlibrary.ru/book/ISBN9785970428825.html" w:history="1">
        <w:r w:rsidRPr="00B92340">
          <w:rPr>
            <w:rStyle w:val="a8"/>
            <w:rFonts w:ascii="Times New Roman" w:hAnsi="Times New Roman"/>
            <w:color w:val="auto"/>
            <w:sz w:val="24"/>
            <w:szCs w:val="24"/>
          </w:rPr>
          <w:t>http://www.studentlibrary.ru/book/ISBN9785970428825.html</w:t>
        </w:r>
      </w:hyperlink>
      <w:r w:rsidRPr="00B9234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</w:p>
    <w:p w:rsidR="000A5E19" w:rsidRPr="00B92340" w:rsidRDefault="000A5E19" w:rsidP="00B9234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340">
        <w:rPr>
          <w:rFonts w:ascii="Times New Roman" w:hAnsi="Times New Roman"/>
          <w:bCs/>
          <w:sz w:val="24"/>
          <w:szCs w:val="24"/>
        </w:rPr>
        <w:t xml:space="preserve">Алкогольная </w:t>
      </w:r>
      <w:proofErr w:type="spellStart"/>
      <w:r w:rsidRPr="00B92340">
        <w:rPr>
          <w:rFonts w:ascii="Times New Roman" w:hAnsi="Times New Roman"/>
          <w:bCs/>
          <w:sz w:val="24"/>
          <w:szCs w:val="24"/>
        </w:rPr>
        <w:t>кардиомиопатия</w:t>
      </w:r>
      <w:proofErr w:type="spellEnd"/>
      <w:r w:rsidRPr="00B92340">
        <w:rPr>
          <w:rFonts w:ascii="Times New Roman" w:hAnsi="Times New Roman"/>
          <w:bCs/>
          <w:sz w:val="24"/>
          <w:szCs w:val="24"/>
        </w:rPr>
        <w:t>: (клинико-морфологические и судебно-медицинские аспекты)</w:t>
      </w:r>
      <w:r w:rsidRPr="00B92340">
        <w:rPr>
          <w:rFonts w:ascii="Times New Roman" w:hAnsi="Times New Roman"/>
          <w:sz w:val="24"/>
          <w:szCs w:val="24"/>
        </w:rPr>
        <w:t xml:space="preserve"> : учеб</w:t>
      </w:r>
      <w:proofErr w:type="gramStart"/>
      <w:r w:rsidRPr="00B92340">
        <w:rPr>
          <w:rFonts w:ascii="Times New Roman" w:hAnsi="Times New Roman"/>
          <w:sz w:val="24"/>
          <w:szCs w:val="24"/>
        </w:rPr>
        <w:t>.</w:t>
      </w:r>
      <w:proofErr w:type="gramEnd"/>
      <w:r w:rsidRPr="00B923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2340">
        <w:rPr>
          <w:rFonts w:ascii="Times New Roman" w:hAnsi="Times New Roman"/>
          <w:sz w:val="24"/>
          <w:szCs w:val="24"/>
        </w:rPr>
        <w:t>п</w:t>
      </w:r>
      <w:proofErr w:type="gramEnd"/>
      <w:r w:rsidRPr="00B92340">
        <w:rPr>
          <w:rFonts w:ascii="Times New Roman" w:hAnsi="Times New Roman"/>
          <w:sz w:val="24"/>
          <w:szCs w:val="24"/>
        </w:rPr>
        <w:t>особие / В. Б. Барканов [и др.] ; ВолгГМУ Минздрава РФ. - Волгоград</w:t>
      </w:r>
      <w:proofErr w:type="gramStart"/>
      <w:r w:rsidRPr="00B923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sz w:val="24"/>
          <w:szCs w:val="24"/>
        </w:rPr>
        <w:t xml:space="preserve"> Изд-во ВолгГМУ, 2015. - 66, [2] с. : ил. -– </w:t>
      </w:r>
      <w:r w:rsidRPr="00B92340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Pr="00B9234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z w:val="24"/>
          <w:szCs w:val="24"/>
        </w:rPr>
        <w:t xml:space="preserve"> электронный // </w:t>
      </w:r>
      <w:proofErr w:type="spellStart"/>
      <w:r w:rsidRPr="00B92340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Pr="00B92340">
        <w:rPr>
          <w:rFonts w:ascii="Times New Roman" w:hAnsi="Times New Roman"/>
          <w:bCs/>
          <w:sz w:val="24"/>
          <w:szCs w:val="24"/>
        </w:rPr>
        <w:t xml:space="preserve"> ВолгГМУ : электронно-библиотечная система. – URL:</w:t>
      </w:r>
      <w:r w:rsidRPr="00B92340">
        <w:rPr>
          <w:rFonts w:ascii="Times New Roman" w:hAnsi="Times New Roman"/>
          <w:sz w:val="24"/>
          <w:szCs w:val="24"/>
        </w:rPr>
        <w:t xml:space="preserve">   </w:t>
      </w:r>
      <w:hyperlink r:id="rId12" w:history="1">
        <w:r w:rsidRPr="00B92340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http://library.volgmed.ru/Marc/MObjectDown.asp?MacroName=%C0%EB%EA%EE%E3%EE</w:t>
        </w:r>
        <w:r w:rsidRPr="00B92340">
          <w:rPr>
            <w:rStyle w:val="a8"/>
            <w:rFonts w:ascii="Times New Roman" w:hAnsi="Times New Roman"/>
            <w:color w:val="auto"/>
            <w:sz w:val="24"/>
            <w:szCs w:val="24"/>
          </w:rPr>
          <w:lastRenderedPageBreak/>
          <w:t>%EB.%EA%E0%F0%E4%E8%EE%EC%E8%EE%EF%E0%F2%E8%FF_2015&amp;MacroAcc=A&amp;DbVal=47</w:t>
        </w:r>
      </w:hyperlink>
      <w:r w:rsidRPr="00B92340">
        <w:rPr>
          <w:rFonts w:ascii="Times New Roman" w:hAnsi="Times New Roman"/>
          <w:sz w:val="24"/>
          <w:szCs w:val="24"/>
        </w:rPr>
        <w:t xml:space="preserve"> </w:t>
      </w:r>
    </w:p>
    <w:p w:rsidR="000A5E19" w:rsidRPr="00B92340" w:rsidRDefault="000A5E19" w:rsidP="00B9234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2340">
        <w:rPr>
          <w:rFonts w:ascii="Times New Roman" w:hAnsi="Times New Roman"/>
          <w:sz w:val="24"/>
          <w:szCs w:val="24"/>
        </w:rPr>
        <w:t>Пашинян</w:t>
      </w:r>
      <w:proofErr w:type="spellEnd"/>
      <w:r w:rsidRPr="00B92340">
        <w:rPr>
          <w:rFonts w:ascii="Times New Roman" w:hAnsi="Times New Roman"/>
          <w:sz w:val="24"/>
          <w:szCs w:val="24"/>
        </w:rPr>
        <w:t xml:space="preserve">, Г. А. </w:t>
      </w:r>
      <w:r w:rsidRPr="00B92340">
        <w:rPr>
          <w:rFonts w:ascii="Times New Roman" w:hAnsi="Times New Roman"/>
          <w:bCs/>
          <w:sz w:val="24"/>
          <w:szCs w:val="24"/>
        </w:rPr>
        <w:t>Судебная медицина в схемах и рисунках</w:t>
      </w:r>
      <w:proofErr w:type="gramStart"/>
      <w:r w:rsidRPr="00B92340">
        <w:rPr>
          <w:rFonts w:ascii="Times New Roman" w:hAnsi="Times New Roman"/>
          <w:bCs/>
          <w:sz w:val="24"/>
          <w:szCs w:val="24"/>
        </w:rPr>
        <w:t> :</w:t>
      </w:r>
      <w:proofErr w:type="gramEnd"/>
      <w:r w:rsidRPr="00B92340">
        <w:rPr>
          <w:rFonts w:ascii="Times New Roman" w:hAnsi="Times New Roman"/>
          <w:bCs/>
          <w:sz w:val="24"/>
          <w:szCs w:val="24"/>
        </w:rPr>
        <w:t xml:space="preserve"> учебное пособие / </w:t>
      </w:r>
      <w:proofErr w:type="spellStart"/>
      <w:r w:rsidRPr="00B92340">
        <w:rPr>
          <w:rFonts w:ascii="Times New Roman" w:hAnsi="Times New Roman"/>
          <w:bCs/>
          <w:sz w:val="24"/>
          <w:szCs w:val="24"/>
        </w:rPr>
        <w:t>Пашинян</w:t>
      </w:r>
      <w:proofErr w:type="spellEnd"/>
      <w:r w:rsidRPr="00B92340">
        <w:rPr>
          <w:rFonts w:ascii="Times New Roman" w:hAnsi="Times New Roman"/>
          <w:bCs/>
          <w:sz w:val="24"/>
          <w:szCs w:val="24"/>
        </w:rPr>
        <w:t xml:space="preserve"> Г. А., Ромодановский П. О. - Москва : </w:t>
      </w:r>
      <w:proofErr w:type="spellStart"/>
      <w:r w:rsidRPr="00B92340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B92340">
        <w:rPr>
          <w:rFonts w:ascii="Times New Roman" w:hAnsi="Times New Roman"/>
          <w:bCs/>
          <w:sz w:val="24"/>
          <w:szCs w:val="24"/>
        </w:rPr>
        <w:t>, 2010. - 336 с. - ISBN 978-5-9704-1686-0. - Текст</w:t>
      </w:r>
      <w:proofErr w:type="gramStart"/>
      <w:r w:rsidRPr="00B9234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9234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z w:val="24"/>
          <w:szCs w:val="24"/>
        </w:rPr>
        <w:t xml:space="preserve"> </w:t>
      </w:r>
      <w:hyperlink r:id="rId13" w:history="1">
        <w:r w:rsidRPr="00B92340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https://prior.studentlibrary.ru/book/ISBN9785970416860.html</w:t>
        </w:r>
      </w:hyperlink>
      <w:r w:rsidRPr="00B92340">
        <w:rPr>
          <w:rFonts w:ascii="Times New Roman" w:hAnsi="Times New Roman"/>
          <w:bCs/>
          <w:sz w:val="24"/>
          <w:szCs w:val="24"/>
        </w:rPr>
        <w:t xml:space="preserve"> . - Режим доступа : по подписке.</w:t>
      </w:r>
    </w:p>
    <w:p w:rsidR="000A5E19" w:rsidRPr="00B92340" w:rsidRDefault="000A5E19" w:rsidP="00B9234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2340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B92340">
        <w:rPr>
          <w:rFonts w:ascii="Times New Roman" w:hAnsi="Times New Roman"/>
          <w:sz w:val="24"/>
          <w:szCs w:val="24"/>
        </w:rPr>
        <w:t>Фрактологические</w:t>
      </w:r>
      <w:proofErr w:type="spellEnd"/>
      <w:r w:rsidRPr="00B92340">
        <w:rPr>
          <w:rFonts w:ascii="Times New Roman" w:hAnsi="Times New Roman"/>
          <w:sz w:val="24"/>
          <w:szCs w:val="24"/>
        </w:rPr>
        <w:t xml:space="preserve"> исследования в судебной медицине</w:t>
      </w:r>
      <w:proofErr w:type="gramStart"/>
      <w:r w:rsidRPr="00B923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sz w:val="24"/>
          <w:szCs w:val="24"/>
        </w:rPr>
        <w:t xml:space="preserve"> учебное пособие / Леонов С. В., Баринов Е. Х., Леонова Е. Н., Пинчук П. В. - Москва : </w:t>
      </w:r>
      <w:proofErr w:type="spellStart"/>
      <w:r w:rsidRPr="00B92340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2340">
        <w:rPr>
          <w:rFonts w:ascii="Times New Roman" w:hAnsi="Times New Roman"/>
          <w:sz w:val="24"/>
          <w:szCs w:val="24"/>
        </w:rPr>
        <w:t>, 2017. - 110 с. - Текст</w:t>
      </w:r>
      <w:proofErr w:type="gramStart"/>
      <w:r w:rsidRPr="00B9234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URL: </w:t>
      </w:r>
      <w:r w:rsidR="00AD61F9" w:rsidRPr="00B92340">
        <w:rPr>
          <w:rFonts w:ascii="Times New Roman" w:hAnsi="Times New Roman"/>
          <w:sz w:val="24"/>
          <w:szCs w:val="24"/>
        </w:rPr>
        <w:fldChar w:fldCharType="begin"/>
      </w:r>
      <w:r w:rsidRPr="00B92340">
        <w:rPr>
          <w:rFonts w:ascii="Times New Roman" w:hAnsi="Times New Roman"/>
          <w:sz w:val="24"/>
          <w:szCs w:val="24"/>
        </w:rPr>
        <w:instrText xml:space="preserve"> HYPERLINK "https://www.studentlibrary.ru/book/06-COS-2410.html </w:instrText>
      </w:r>
    </w:p>
    <w:p w:rsidR="000A5E19" w:rsidRPr="00B92340" w:rsidRDefault="000A5E19" w:rsidP="00B9234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Style w:val="a8"/>
          <w:rFonts w:ascii="Times New Roman" w:hAnsi="Times New Roman"/>
          <w:color w:val="auto"/>
          <w:sz w:val="24"/>
          <w:szCs w:val="24"/>
        </w:rPr>
      </w:pPr>
      <w:r w:rsidRPr="00B92340">
        <w:rPr>
          <w:rFonts w:ascii="Times New Roman" w:hAnsi="Times New Roman"/>
          <w:sz w:val="24"/>
          <w:szCs w:val="24"/>
        </w:rPr>
        <w:instrText xml:space="preserve">" </w:instrText>
      </w:r>
      <w:r w:rsidR="00AD61F9" w:rsidRPr="00B92340">
        <w:rPr>
          <w:rFonts w:ascii="Times New Roman" w:hAnsi="Times New Roman"/>
          <w:sz w:val="24"/>
          <w:szCs w:val="24"/>
        </w:rPr>
        <w:fldChar w:fldCharType="separate"/>
      </w:r>
      <w:r w:rsidRPr="00B92340">
        <w:rPr>
          <w:rStyle w:val="a8"/>
          <w:rFonts w:ascii="Times New Roman" w:hAnsi="Times New Roman"/>
          <w:color w:val="auto"/>
          <w:sz w:val="24"/>
          <w:szCs w:val="24"/>
        </w:rPr>
        <w:t xml:space="preserve">https://www.studentlibrary.ru/book/06-COS-2410.html </w:t>
      </w:r>
    </w:p>
    <w:p w:rsidR="000A5E19" w:rsidRPr="00B92340" w:rsidRDefault="00AD61F9" w:rsidP="00B92340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92340">
        <w:rPr>
          <w:rFonts w:ascii="Times New Roman" w:hAnsi="Times New Roman"/>
          <w:sz w:val="24"/>
          <w:szCs w:val="24"/>
        </w:rPr>
        <w:fldChar w:fldCharType="end"/>
      </w:r>
      <w:r w:rsidR="000A5E19" w:rsidRPr="00B92340">
        <w:rPr>
          <w:rFonts w:ascii="Times New Roman" w:hAnsi="Times New Roman"/>
          <w:sz w:val="24"/>
          <w:szCs w:val="24"/>
        </w:rPr>
        <w:t xml:space="preserve"> </w:t>
      </w:r>
      <w:r w:rsidR="000A5E19" w:rsidRPr="00B92340">
        <w:rPr>
          <w:rFonts w:ascii="Times New Roman" w:hAnsi="Times New Roman"/>
          <w:bCs/>
          <w:sz w:val="24"/>
          <w:szCs w:val="24"/>
        </w:rPr>
        <w:t xml:space="preserve">Патология внутренних органов при </w:t>
      </w:r>
      <w:proofErr w:type="spellStart"/>
      <w:r w:rsidR="000A5E19" w:rsidRPr="00B92340">
        <w:rPr>
          <w:rFonts w:ascii="Times New Roman" w:hAnsi="Times New Roman"/>
          <w:bCs/>
          <w:sz w:val="24"/>
          <w:szCs w:val="24"/>
        </w:rPr>
        <w:t>миоренальном</w:t>
      </w:r>
      <w:proofErr w:type="spellEnd"/>
      <w:r w:rsidR="000A5E19" w:rsidRPr="00B92340">
        <w:rPr>
          <w:rFonts w:ascii="Times New Roman" w:hAnsi="Times New Roman"/>
          <w:bCs/>
          <w:sz w:val="24"/>
          <w:szCs w:val="24"/>
        </w:rPr>
        <w:t xml:space="preserve"> синдроме (клинико-морфологические и судебно-медицинские аспекты)</w:t>
      </w:r>
      <w:proofErr w:type="gramStart"/>
      <w:r w:rsidR="000A5E19" w:rsidRPr="00B9234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0A5E19" w:rsidRPr="00B92340">
        <w:rPr>
          <w:rFonts w:ascii="Times New Roman" w:hAnsi="Times New Roman"/>
          <w:bCs/>
          <w:sz w:val="24"/>
          <w:szCs w:val="24"/>
        </w:rPr>
        <w:t xml:space="preserve"> монография / В. Б. Барканов, В. В. Ермилов, С. В. </w:t>
      </w:r>
      <w:proofErr w:type="spellStart"/>
      <w:r w:rsidR="000A5E19" w:rsidRPr="00B92340">
        <w:rPr>
          <w:rFonts w:ascii="Times New Roman" w:hAnsi="Times New Roman"/>
          <w:bCs/>
          <w:sz w:val="24"/>
          <w:szCs w:val="24"/>
        </w:rPr>
        <w:t>Поройский</w:t>
      </w:r>
      <w:proofErr w:type="spellEnd"/>
      <w:r w:rsidR="000A5E19" w:rsidRPr="00B92340">
        <w:rPr>
          <w:rFonts w:ascii="Times New Roman" w:hAnsi="Times New Roman"/>
          <w:bCs/>
          <w:sz w:val="24"/>
          <w:szCs w:val="24"/>
        </w:rPr>
        <w:t xml:space="preserve"> [и др.]. — Волгоград</w:t>
      </w:r>
      <w:proofErr w:type="gramStart"/>
      <w:r w:rsidR="000A5E19" w:rsidRPr="00B9234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0A5E19" w:rsidRPr="00B92340">
        <w:rPr>
          <w:rFonts w:ascii="Times New Roman" w:hAnsi="Times New Roman"/>
          <w:bCs/>
          <w:sz w:val="24"/>
          <w:szCs w:val="24"/>
        </w:rPr>
        <w:t xml:space="preserve"> ВолгГМУ, 2020. — 116 с. — </w:t>
      </w:r>
      <w:proofErr w:type="spellStart"/>
      <w:r w:rsidR="000A5E19" w:rsidRPr="00B92340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0A5E19" w:rsidRPr="00B92340">
        <w:rPr>
          <w:rFonts w:ascii="Times New Roman" w:hAnsi="Times New Roman"/>
          <w:bCs/>
          <w:sz w:val="24"/>
          <w:szCs w:val="24"/>
        </w:rPr>
        <w:t xml:space="preserve"> 978-5-9652-0545-5.</w:t>
      </w:r>
      <w:r w:rsidR="00B92340">
        <w:rPr>
          <w:rFonts w:ascii="Times New Roman" w:hAnsi="Times New Roman"/>
          <w:bCs/>
          <w:sz w:val="24"/>
          <w:szCs w:val="24"/>
        </w:rPr>
        <w:t xml:space="preserve"> </w:t>
      </w:r>
      <w:r w:rsidR="000A5E19" w:rsidRPr="00B92340">
        <w:rPr>
          <w:rFonts w:ascii="Times New Roman" w:hAnsi="Times New Roman"/>
          <w:bCs/>
          <w:sz w:val="24"/>
          <w:szCs w:val="24"/>
        </w:rPr>
        <w:t>— Текст</w:t>
      </w:r>
      <w:proofErr w:type="gramStart"/>
      <w:r w:rsidR="00B92340">
        <w:rPr>
          <w:rFonts w:ascii="Times New Roman" w:hAnsi="Times New Roman"/>
          <w:bCs/>
          <w:sz w:val="24"/>
          <w:szCs w:val="24"/>
        </w:rPr>
        <w:t xml:space="preserve"> </w:t>
      </w:r>
      <w:r w:rsidR="000A5E19" w:rsidRPr="00B92340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0A5E19" w:rsidRPr="00B92340">
        <w:rPr>
          <w:rFonts w:ascii="Times New Roman" w:hAnsi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="000A5E19" w:rsidRPr="00B92340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https://e.lanbook.com/book/179514</w:t>
        </w:r>
      </w:hyperlink>
      <w:r w:rsidR="000A5E19" w:rsidRPr="00B92340">
        <w:rPr>
          <w:rFonts w:ascii="Times New Roman" w:hAnsi="Times New Roman"/>
          <w:bCs/>
          <w:sz w:val="24"/>
          <w:szCs w:val="24"/>
        </w:rPr>
        <w:t xml:space="preserve"> . — Режим доступа: для </w:t>
      </w:r>
      <w:proofErr w:type="spellStart"/>
      <w:r w:rsidR="000A5E19" w:rsidRPr="00B92340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="000A5E19" w:rsidRPr="00B92340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0A5E19" w:rsidRPr="00B92340" w:rsidRDefault="000A5E19" w:rsidP="00B92340">
      <w:pPr>
        <w:pStyle w:val="a5"/>
        <w:widowControl w:val="0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9234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B92340">
        <w:rPr>
          <w:rFonts w:ascii="Times New Roman" w:hAnsi="Times New Roman"/>
          <w:bCs/>
          <w:sz w:val="24"/>
          <w:szCs w:val="24"/>
        </w:rPr>
        <w:t>Судебно-медицинская экспертиза по делам профессионально-должностных правонарушений медицинских работников : учеб</w:t>
      </w:r>
      <w:proofErr w:type="gramStart"/>
      <w:r w:rsidRPr="00B9234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9234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92340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B92340">
        <w:rPr>
          <w:rFonts w:ascii="Times New Roman" w:hAnsi="Times New Roman"/>
          <w:bCs/>
          <w:sz w:val="24"/>
          <w:szCs w:val="24"/>
        </w:rPr>
        <w:t>особие / В. Б. Барканов [и др.] ; ВолгГМУ Минздрава РФ. - Волгоград</w:t>
      </w:r>
      <w:proofErr w:type="gramStart"/>
      <w:r w:rsidRPr="00B9234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z w:val="24"/>
          <w:szCs w:val="24"/>
        </w:rPr>
        <w:t xml:space="preserve"> Изд-во ВолгГМУ, 2018. - 53, [3] с. – Текст</w:t>
      </w:r>
      <w:proofErr w:type="gramStart"/>
      <w:r w:rsidRPr="00B9234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z w:val="24"/>
          <w:szCs w:val="24"/>
        </w:rPr>
        <w:t xml:space="preserve"> непосредственный.</w:t>
      </w:r>
    </w:p>
    <w:p w:rsidR="000A5E19" w:rsidRPr="00B92340" w:rsidRDefault="000A5E19" w:rsidP="00B9234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B92340">
        <w:rPr>
          <w:rFonts w:ascii="Times New Roman" w:hAnsi="Times New Roman"/>
          <w:bCs/>
          <w:spacing w:val="-7"/>
          <w:sz w:val="24"/>
          <w:szCs w:val="24"/>
        </w:rPr>
        <w:t>Фоминых, И. С. Следы ног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учебное пособие / Фоминых И. С. - Томск : Издательский Дом Томского государственного университета, 2014. - 100 с. - Текст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5" w:history="1">
        <w:r w:rsidRPr="00B92340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https://www.studentlibrary.ru/book/tgu_030.html</w:t>
        </w:r>
      </w:hyperlink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. - Режим доступа : по подписке.</w:t>
      </w:r>
    </w:p>
    <w:p w:rsidR="008A6DC6" w:rsidRPr="00B92340" w:rsidRDefault="008A6DC6" w:rsidP="00B9234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Судебная медицина и судебно-медицинская экспертиза   / под ред. Ю. И.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Пиголкина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- Москва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>, 2014. - 728 с. - ISBN 978-5-9704-2820-7. - Текст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6" w:history="1">
        <w:r w:rsidR="0021610B" w:rsidRPr="00B92340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https://www.studentlibrary.ru/book/ISBN9785970428207.html</w:t>
        </w:r>
      </w:hyperlink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B92340">
        <w:rPr>
          <w:rFonts w:ascii="Times New Roman" w:hAnsi="Times New Roman"/>
          <w:bCs/>
          <w:spacing w:val="-7"/>
          <w:sz w:val="24"/>
          <w:szCs w:val="24"/>
        </w:rPr>
        <w:t>. - Режим доступа : по подписке.</w:t>
      </w:r>
    </w:p>
    <w:p w:rsidR="008A6DC6" w:rsidRPr="00B92340" w:rsidRDefault="008A6DC6" w:rsidP="00B9234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B92340">
        <w:rPr>
          <w:rFonts w:ascii="Times New Roman" w:hAnsi="Times New Roman"/>
          <w:bCs/>
          <w:spacing w:val="-7"/>
          <w:sz w:val="24"/>
          <w:szCs w:val="24"/>
        </w:rPr>
        <w:t>Судебно-медицинская оценка следов крови на месте происшествия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учебное пособие / Ю. И.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Пиголкин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, Е. Н. Леонова, С. В. Леонов, М. Н.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Нагорнов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; под ред. Ю. И.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Пиголкина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>. - Москва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, 2023. - 256 с. - ISBN 978-5-9704-7225-5, DOI: 10.33029/9704-7225-5-FABTS-2023-1-256. - </w:t>
      </w:r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электронный // </w:t>
      </w:r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ЭБС "Консультант студента" : [сайт]. URL: </w:t>
      </w:r>
      <w:hyperlink r:id="rId17" w:history="1">
        <w:r w:rsidR="0021610B" w:rsidRPr="00B92340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https://www.studentlibrary.ru/book/ISBN9785970472255.html</w:t>
        </w:r>
      </w:hyperlink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- Режим доступа: по подписке. </w:t>
      </w:r>
    </w:p>
    <w:p w:rsidR="008A6DC6" w:rsidRPr="00B92340" w:rsidRDefault="008A6DC6" w:rsidP="00B9234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B92340">
        <w:rPr>
          <w:rFonts w:ascii="Times New Roman" w:hAnsi="Times New Roman"/>
          <w:bCs/>
          <w:spacing w:val="-7"/>
          <w:sz w:val="24"/>
          <w:szCs w:val="24"/>
        </w:rPr>
        <w:t>Тарасова, Н. В. Судебно-медицинская оценка повреждений костей скелета с применением методов лучевой диагностики при проведении экспертизы живых лиц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 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монография / Н. В. Тарасова, В. А.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Клевно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>, Е. Х. Баринов. - Москва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Проспект, 2020. - 104 с. - ISBN 978-5-392-31816-2. - Текст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8" w:history="1">
        <w:r w:rsidR="0021610B" w:rsidRPr="00B92340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https://www.studentlibrary.ru/book/ISBN9785392318162.html</w:t>
        </w:r>
      </w:hyperlink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B92340">
        <w:rPr>
          <w:rFonts w:ascii="Times New Roman" w:hAnsi="Times New Roman"/>
          <w:bCs/>
          <w:spacing w:val="-7"/>
          <w:sz w:val="24"/>
          <w:szCs w:val="24"/>
        </w:rPr>
        <w:t>. - Режим доступа : по подписке.</w:t>
      </w:r>
    </w:p>
    <w:p w:rsidR="008A6DC6" w:rsidRPr="00B92340" w:rsidRDefault="008A6DC6" w:rsidP="00B9234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Пиголкин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>, Ю. И. Судебно-медицинская экспертиза тупой травмы печени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 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учебное пособие / Ю. И.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Пиголкин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>, И. А. Дубровина, И. А. Дубровин. - Москва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>, 2017. - 168 с. - ISBN 978-5-9704-3805-3. - Текст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19" w:history="1">
        <w:r w:rsidR="0021610B" w:rsidRPr="00B92340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https://www.studentlibrary.ru/book/ISBN9785970438053.html</w:t>
        </w:r>
      </w:hyperlink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B92340">
        <w:rPr>
          <w:rFonts w:ascii="Times New Roman" w:hAnsi="Times New Roman"/>
          <w:bCs/>
          <w:spacing w:val="-7"/>
          <w:sz w:val="24"/>
          <w:szCs w:val="24"/>
        </w:rPr>
        <w:t>. - Режим доступа : по подписке.</w:t>
      </w:r>
    </w:p>
    <w:p w:rsidR="008A6DC6" w:rsidRPr="00B92340" w:rsidRDefault="008A6DC6" w:rsidP="00B9234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B92340">
        <w:rPr>
          <w:rFonts w:ascii="Times New Roman" w:hAnsi="Times New Roman"/>
          <w:bCs/>
          <w:spacing w:val="-7"/>
          <w:sz w:val="24"/>
          <w:szCs w:val="24"/>
        </w:rPr>
        <w:t>Судебно-медицинская экспертиза волос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учебное пособие / под ред. А. З. Павловой, Е. Х. Баринова. - Москва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>, 2022. - 128 с. - ISBN 978-5-9704-6939-2. - Текст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20" w:history="1">
        <w:r w:rsidR="0021610B" w:rsidRPr="00B92340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https://www.studentlibrary.ru/book/ISBN9785970469392.html</w:t>
        </w:r>
      </w:hyperlink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B92340">
        <w:rPr>
          <w:rFonts w:ascii="Times New Roman" w:hAnsi="Times New Roman"/>
          <w:bCs/>
          <w:spacing w:val="-7"/>
          <w:sz w:val="24"/>
          <w:szCs w:val="24"/>
        </w:rPr>
        <w:t>. - Режим доступа : по подписке.</w:t>
      </w:r>
    </w:p>
    <w:p w:rsidR="008A6DC6" w:rsidRPr="00B92340" w:rsidRDefault="008A6DC6" w:rsidP="00B9234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Янушевич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, О. О. Судебно-медицинская и медико-правовая оценка неблагоприятных исходов в стоматологической практике   / под ред. О. О.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Янушевича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>. - Москва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>, 2016. - 384 с. - ISBN 978-5-9704-3845-9. - Текст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hyperlink r:id="rId21" w:history="1">
        <w:r w:rsidR="0021610B" w:rsidRPr="00B92340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https://www.studentlibrary.ru/book/ISBN9785970438459.html</w:t>
        </w:r>
      </w:hyperlink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B92340">
        <w:rPr>
          <w:rFonts w:ascii="Times New Roman" w:hAnsi="Times New Roman"/>
          <w:bCs/>
          <w:spacing w:val="-7"/>
          <w:sz w:val="24"/>
          <w:szCs w:val="24"/>
        </w:rPr>
        <w:t>. - Режим доступа : по подписке.</w:t>
      </w:r>
    </w:p>
    <w:p w:rsidR="008A6DC6" w:rsidRPr="00B92340" w:rsidRDefault="008A6DC6" w:rsidP="00B9234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B92340">
        <w:rPr>
          <w:rFonts w:ascii="Times New Roman" w:hAnsi="Times New Roman"/>
          <w:bCs/>
          <w:spacing w:val="-7"/>
          <w:sz w:val="24"/>
          <w:szCs w:val="24"/>
        </w:rPr>
        <w:lastRenderedPageBreak/>
        <w:t xml:space="preserve">Судебно-медицинская диагностика острых отравлений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клозапином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/ под ред. Е. Х. Баринова, О. Л. Романовой, В. Б.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Шигеева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>. - Москва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, 2023. - 112 с. - ISBN 978-5-9704-7841-7, DOI: 10.33029/9704-7841-7-FMD-2023-1-112. - </w:t>
      </w:r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электронный // </w:t>
      </w:r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ЭБС "Консультант студента" : [сайт]. URL: </w:t>
      </w:r>
      <w:hyperlink r:id="rId22" w:history="1">
        <w:r w:rsidR="0021610B" w:rsidRPr="00B92340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https://www.studentlibrary.ru/book/ISBN9785970478417.html</w:t>
        </w:r>
      </w:hyperlink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. - Режим доступа: по подписке.</w:t>
      </w:r>
    </w:p>
    <w:p w:rsidR="008A6DC6" w:rsidRPr="00B92340" w:rsidRDefault="008A6DC6" w:rsidP="00B92340">
      <w:pPr>
        <w:pStyle w:val="a5"/>
        <w:widowControl w:val="0"/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Судебно-медицинская экспертиза в делах, связанных с оказанием медицинской помощи. Цели, задачи и порядок проведения / О.О.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Янушевич</w:t>
      </w:r>
      <w:proofErr w:type="spellEnd"/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,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И.В.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Золотницкий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>, Е.Х. Баринов, П.О. Ромодановский, С.Н. Андреева , А.С. Панкратов. - Москва</w:t>
      </w:r>
      <w:proofErr w:type="gramStart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proofErr w:type="spellStart"/>
      <w:r w:rsidRPr="00B92340">
        <w:rPr>
          <w:rFonts w:ascii="Times New Roman" w:hAnsi="Times New Roman"/>
          <w:bCs/>
          <w:spacing w:val="-7"/>
          <w:sz w:val="24"/>
          <w:szCs w:val="24"/>
        </w:rPr>
        <w:t>ГЭОТАР-Медиа</w:t>
      </w:r>
      <w:proofErr w:type="spellEnd"/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, 2024. - ISBN 978-5-9704-8109-7, DOI: 10.33029/9704-8109-7-FME-2024-1-128. - </w:t>
      </w:r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>Текст</w:t>
      </w:r>
      <w:proofErr w:type="gramStart"/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:</w:t>
      </w:r>
      <w:proofErr w:type="gramEnd"/>
      <w:r w:rsidR="0021610B" w:rsidRPr="00B92340">
        <w:rPr>
          <w:rFonts w:ascii="Times New Roman" w:hAnsi="Times New Roman"/>
          <w:bCs/>
          <w:spacing w:val="-7"/>
          <w:sz w:val="24"/>
          <w:szCs w:val="24"/>
        </w:rPr>
        <w:t xml:space="preserve"> электронный // </w:t>
      </w:r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ЭБС "Консультант студента" : [сайт]. URL: </w:t>
      </w:r>
      <w:hyperlink r:id="rId23" w:history="1">
        <w:r w:rsidR="00AB0B69" w:rsidRPr="00B92340">
          <w:rPr>
            <w:rStyle w:val="a8"/>
            <w:rFonts w:ascii="Times New Roman" w:hAnsi="Times New Roman"/>
            <w:bCs/>
            <w:color w:val="auto"/>
            <w:spacing w:val="-7"/>
            <w:sz w:val="24"/>
            <w:szCs w:val="24"/>
          </w:rPr>
          <w:t>https://www.studentlibrary.ru/book/ISBN9785970481097.htm</w:t>
        </w:r>
      </w:hyperlink>
      <w:r w:rsidR="00AB0B69" w:rsidRPr="00B92340">
        <w:rPr>
          <w:rFonts w:ascii="Times New Roman" w:hAnsi="Times New Roman"/>
          <w:bCs/>
          <w:spacing w:val="-7"/>
          <w:sz w:val="24"/>
          <w:szCs w:val="24"/>
        </w:rPr>
        <w:t xml:space="preserve"> </w:t>
      </w:r>
      <w:r w:rsidRPr="00B92340">
        <w:rPr>
          <w:rFonts w:ascii="Times New Roman" w:hAnsi="Times New Roman"/>
          <w:bCs/>
          <w:spacing w:val="-7"/>
          <w:sz w:val="24"/>
          <w:szCs w:val="24"/>
        </w:rPr>
        <w:t xml:space="preserve">. - Режим доступа: по подписке. </w:t>
      </w:r>
    </w:p>
    <w:p w:rsidR="00A4193F" w:rsidRPr="00B92340" w:rsidRDefault="00A4193F" w:rsidP="00B92340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A4193F" w:rsidRPr="00B92340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CB6"/>
    <w:multiLevelType w:val="hybridMultilevel"/>
    <w:tmpl w:val="2D3A8E46"/>
    <w:lvl w:ilvl="0" w:tplc="BD6C73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850BF72">
      <w:start w:val="1"/>
      <w:numFmt w:val="lowerLetter"/>
      <w:lvlText w:val="%2."/>
      <w:lvlJc w:val="left"/>
      <w:pPr>
        <w:ind w:left="1440" w:hanging="360"/>
      </w:pPr>
    </w:lvl>
    <w:lvl w:ilvl="2" w:tplc="F9BC6BD8">
      <w:start w:val="1"/>
      <w:numFmt w:val="lowerRoman"/>
      <w:lvlText w:val="%3."/>
      <w:lvlJc w:val="right"/>
      <w:pPr>
        <w:ind w:left="2160" w:hanging="180"/>
      </w:pPr>
    </w:lvl>
    <w:lvl w:ilvl="3" w:tplc="B7E2073C">
      <w:start w:val="1"/>
      <w:numFmt w:val="decimal"/>
      <w:lvlText w:val="%4."/>
      <w:lvlJc w:val="left"/>
      <w:pPr>
        <w:ind w:left="2880" w:hanging="360"/>
      </w:pPr>
    </w:lvl>
    <w:lvl w:ilvl="4" w:tplc="FD009D94">
      <w:start w:val="1"/>
      <w:numFmt w:val="lowerLetter"/>
      <w:lvlText w:val="%5."/>
      <w:lvlJc w:val="left"/>
      <w:pPr>
        <w:ind w:left="3600" w:hanging="360"/>
      </w:pPr>
    </w:lvl>
    <w:lvl w:ilvl="5" w:tplc="E6247F38">
      <w:start w:val="1"/>
      <w:numFmt w:val="lowerRoman"/>
      <w:lvlText w:val="%6."/>
      <w:lvlJc w:val="right"/>
      <w:pPr>
        <w:ind w:left="4320" w:hanging="180"/>
      </w:pPr>
    </w:lvl>
    <w:lvl w:ilvl="6" w:tplc="E7CAD1D6">
      <w:start w:val="1"/>
      <w:numFmt w:val="decimal"/>
      <w:lvlText w:val="%7."/>
      <w:lvlJc w:val="left"/>
      <w:pPr>
        <w:ind w:left="5040" w:hanging="360"/>
      </w:pPr>
    </w:lvl>
    <w:lvl w:ilvl="7" w:tplc="98D239D6">
      <w:start w:val="1"/>
      <w:numFmt w:val="lowerLetter"/>
      <w:lvlText w:val="%8."/>
      <w:lvlJc w:val="left"/>
      <w:pPr>
        <w:ind w:left="5760" w:hanging="360"/>
      </w:pPr>
    </w:lvl>
    <w:lvl w:ilvl="8" w:tplc="3086CB9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2FF3"/>
    <w:multiLevelType w:val="hybridMultilevel"/>
    <w:tmpl w:val="C26081A8"/>
    <w:lvl w:ilvl="0" w:tplc="8A901D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50BF72">
      <w:start w:val="1"/>
      <w:numFmt w:val="lowerLetter"/>
      <w:lvlText w:val="%2."/>
      <w:lvlJc w:val="left"/>
      <w:pPr>
        <w:ind w:left="1440" w:hanging="360"/>
      </w:pPr>
    </w:lvl>
    <w:lvl w:ilvl="2" w:tplc="F9BC6BD8">
      <w:start w:val="1"/>
      <w:numFmt w:val="lowerRoman"/>
      <w:lvlText w:val="%3."/>
      <w:lvlJc w:val="right"/>
      <w:pPr>
        <w:ind w:left="2160" w:hanging="180"/>
      </w:pPr>
    </w:lvl>
    <w:lvl w:ilvl="3" w:tplc="B7E2073C">
      <w:start w:val="1"/>
      <w:numFmt w:val="decimal"/>
      <w:lvlText w:val="%4."/>
      <w:lvlJc w:val="left"/>
      <w:pPr>
        <w:ind w:left="2880" w:hanging="360"/>
      </w:pPr>
    </w:lvl>
    <w:lvl w:ilvl="4" w:tplc="FD009D94">
      <w:start w:val="1"/>
      <w:numFmt w:val="lowerLetter"/>
      <w:lvlText w:val="%5."/>
      <w:lvlJc w:val="left"/>
      <w:pPr>
        <w:ind w:left="3600" w:hanging="360"/>
      </w:pPr>
    </w:lvl>
    <w:lvl w:ilvl="5" w:tplc="E6247F38">
      <w:start w:val="1"/>
      <w:numFmt w:val="lowerRoman"/>
      <w:lvlText w:val="%6."/>
      <w:lvlJc w:val="right"/>
      <w:pPr>
        <w:ind w:left="4320" w:hanging="180"/>
      </w:pPr>
    </w:lvl>
    <w:lvl w:ilvl="6" w:tplc="E7CAD1D6">
      <w:start w:val="1"/>
      <w:numFmt w:val="decimal"/>
      <w:lvlText w:val="%7."/>
      <w:lvlJc w:val="left"/>
      <w:pPr>
        <w:ind w:left="5040" w:hanging="360"/>
      </w:pPr>
    </w:lvl>
    <w:lvl w:ilvl="7" w:tplc="98D239D6">
      <w:start w:val="1"/>
      <w:numFmt w:val="lowerLetter"/>
      <w:lvlText w:val="%8."/>
      <w:lvlJc w:val="left"/>
      <w:pPr>
        <w:ind w:left="5760" w:hanging="360"/>
      </w:pPr>
    </w:lvl>
    <w:lvl w:ilvl="8" w:tplc="3086CB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E19"/>
    <w:rsid w:val="000A5E19"/>
    <w:rsid w:val="0021610B"/>
    <w:rsid w:val="00374A75"/>
    <w:rsid w:val="00772564"/>
    <w:rsid w:val="00841CBB"/>
    <w:rsid w:val="008A6DC6"/>
    <w:rsid w:val="00903152"/>
    <w:rsid w:val="00925B1F"/>
    <w:rsid w:val="00A4193F"/>
    <w:rsid w:val="00AB0B69"/>
    <w:rsid w:val="00AD61F9"/>
    <w:rsid w:val="00B92340"/>
    <w:rsid w:val="00CE65EE"/>
    <w:rsid w:val="00D2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A5E1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99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customStyle="1" w:styleId="a6">
    <w:name w:val="Абзац списка Знак"/>
    <w:link w:val="a5"/>
    <w:uiPriority w:val="99"/>
    <w:locked/>
    <w:rsid w:val="000A5E19"/>
    <w:rPr>
      <w:rFonts w:ascii="Calibri" w:hAnsi="Calibri"/>
      <w:lang w:eastAsia="en-US"/>
    </w:rPr>
  </w:style>
  <w:style w:type="character" w:styleId="a8">
    <w:name w:val="Hyperlink"/>
    <w:uiPriority w:val="99"/>
    <w:rsid w:val="000A5E19"/>
    <w:rPr>
      <w:color w:val="0000FF"/>
      <w:u w:val="single"/>
    </w:rPr>
  </w:style>
  <w:style w:type="character" w:customStyle="1" w:styleId="hilight">
    <w:name w:val="hilight"/>
    <w:basedOn w:val="a0"/>
    <w:qFormat/>
    <w:rsid w:val="000A5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01-COS-2182.html" TargetMode="External"/><Relationship Id="rId13" Type="http://schemas.openxmlformats.org/officeDocument/2006/relationships/hyperlink" Target="https://prior.studentlibrary.ru/book/ISBN9785970416860.html" TargetMode="External"/><Relationship Id="rId18" Type="http://schemas.openxmlformats.org/officeDocument/2006/relationships/hyperlink" Target="https://www.studentlibrary.ru/book/ISBN978539231816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38459.html" TargetMode="External"/><Relationship Id="rId7" Type="http://schemas.openxmlformats.org/officeDocument/2006/relationships/hyperlink" Target="https://www.studentlibrary.ru/book/ISBN9785970464137.html" TargetMode="External"/><Relationship Id="rId12" Type="http://schemas.openxmlformats.org/officeDocument/2006/relationships/hyperlink" Target="http://library.volgmed.ru/Marc/MObjectDown.asp?MacroName=%C0%EB%EA%EE%E3%EE%EB.%EA%E0%F0%E4%E8%EE%EC%E8%EE%EF%E0%F2%E8%FF_2015&amp;MacroAcc=A&amp;DbVal=47" TargetMode="External"/><Relationship Id="rId17" Type="http://schemas.openxmlformats.org/officeDocument/2006/relationships/hyperlink" Target="https://www.studentlibrary.ru/book/ISBN9785970472255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28207.html" TargetMode="External"/><Relationship Id="rId20" Type="http://schemas.openxmlformats.org/officeDocument/2006/relationships/hyperlink" Target="https://www.studentlibrary.ru/book/ISBN978597046939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9835.html" TargetMode="External"/><Relationship Id="rId11" Type="http://schemas.openxmlformats.org/officeDocument/2006/relationships/hyperlink" Target="http://www.studentlibrary.ru/book/ISBN9785970428825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tudentlibrary.ru/book/ISBN9785970476819.html" TargetMode="External"/><Relationship Id="rId15" Type="http://schemas.openxmlformats.org/officeDocument/2006/relationships/hyperlink" Target="https://www.studentlibrary.ru/book/tgu_030.html" TargetMode="External"/><Relationship Id="rId23" Type="http://schemas.openxmlformats.org/officeDocument/2006/relationships/hyperlink" Target="https://www.studentlibrary.ru/book/ISBN9785970481097.htm" TargetMode="External"/><Relationship Id="rId10" Type="http://schemas.openxmlformats.org/officeDocument/2006/relationships/hyperlink" Target="https://www.studentlibrary.ru/book/ISBN9785970463697.html" TargetMode="External"/><Relationship Id="rId19" Type="http://schemas.openxmlformats.org/officeDocument/2006/relationships/hyperlink" Target="https://www.studentlibrary.ru/book/ISBN97859704380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392242658.html" TargetMode="External"/><Relationship Id="rId14" Type="http://schemas.openxmlformats.org/officeDocument/2006/relationships/hyperlink" Target="https://e.lanbook.com/book/179514" TargetMode="External"/><Relationship Id="rId22" Type="http://schemas.openxmlformats.org/officeDocument/2006/relationships/hyperlink" Target="https://www.studentlibrary.ru/book/ISBN97859704784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9</cp:revision>
  <dcterms:created xsi:type="dcterms:W3CDTF">2023-10-09T13:20:00Z</dcterms:created>
  <dcterms:modified xsi:type="dcterms:W3CDTF">2024-11-06T12:55:00Z</dcterms:modified>
</cp:coreProperties>
</file>