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A9" w:rsidRDefault="00EE48A9" w:rsidP="00C32EF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47F0F">
        <w:rPr>
          <w:rFonts w:ascii="Times New Roman" w:hAnsi="Times New Roman"/>
          <w:b/>
          <w:sz w:val="24"/>
          <w:szCs w:val="24"/>
        </w:rPr>
        <w:t>Новые медицинские издания по специальност</w:t>
      </w:r>
      <w:r w:rsidR="00C32EF8">
        <w:rPr>
          <w:rFonts w:ascii="Times New Roman" w:hAnsi="Times New Roman"/>
          <w:b/>
          <w:sz w:val="24"/>
          <w:szCs w:val="24"/>
        </w:rPr>
        <w:t>и</w:t>
      </w:r>
      <w:r w:rsidRPr="00247F0F">
        <w:rPr>
          <w:rFonts w:ascii="Times New Roman" w:hAnsi="Times New Roman"/>
          <w:b/>
          <w:sz w:val="24"/>
          <w:szCs w:val="24"/>
        </w:rPr>
        <w:t xml:space="preserve"> </w:t>
      </w:r>
      <w:r w:rsidR="003C1600">
        <w:rPr>
          <w:rFonts w:ascii="Times New Roman" w:hAnsi="Times New Roman"/>
          <w:b/>
          <w:sz w:val="24"/>
          <w:szCs w:val="24"/>
        </w:rPr>
        <w:t>«</w:t>
      </w:r>
      <w:r w:rsidR="00AD20DC">
        <w:rPr>
          <w:rFonts w:ascii="Times New Roman" w:hAnsi="Times New Roman"/>
          <w:b/>
          <w:sz w:val="24"/>
          <w:szCs w:val="24"/>
        </w:rPr>
        <w:t>Стоматология</w:t>
      </w:r>
      <w:r>
        <w:rPr>
          <w:rFonts w:ascii="Times New Roman" w:hAnsi="Times New Roman"/>
          <w:b/>
          <w:sz w:val="24"/>
          <w:szCs w:val="24"/>
        </w:rPr>
        <w:t>»</w:t>
      </w:r>
      <w:r w:rsidR="00C32E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электронном виде</w:t>
      </w:r>
    </w:p>
    <w:p w:rsidR="009427F7" w:rsidRDefault="009427F7" w:rsidP="00C32EF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427F7" w:rsidRDefault="009427F7" w:rsidP="00C32EF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-4791</wp:posOffset>
            </wp:positionV>
            <wp:extent cx="1445870" cy="2042555"/>
            <wp:effectExtent l="19050" t="0" r="1930" b="0"/>
            <wp:wrapSquare wrapText="bothSides"/>
            <wp:docPr id="24" name="Рисунок 4" descr="https://medknigaservis.ru/wp-content/uploads/2024/08/od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knigaservis.ru/wp-content/uploads/2024/08/odo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70" cy="204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427F7">
        <w:rPr>
          <w:rFonts w:ascii="Times New Roman" w:hAnsi="Times New Roman"/>
          <w:b/>
          <w:sz w:val="24"/>
          <w:szCs w:val="24"/>
        </w:rPr>
        <w:t>Одонтогенные</w:t>
      </w:r>
      <w:proofErr w:type="spellEnd"/>
      <w:r w:rsidRPr="009427F7">
        <w:rPr>
          <w:rFonts w:ascii="Times New Roman" w:hAnsi="Times New Roman"/>
          <w:b/>
          <w:sz w:val="24"/>
          <w:szCs w:val="24"/>
        </w:rPr>
        <w:t xml:space="preserve"> кисты челюстей</w:t>
      </w:r>
      <w:proofErr w:type="gramStart"/>
      <w:r w:rsidRPr="009427F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427F7">
        <w:rPr>
          <w:rFonts w:ascii="Times New Roman" w:hAnsi="Times New Roman"/>
          <w:sz w:val="24"/>
          <w:szCs w:val="24"/>
        </w:rPr>
        <w:t xml:space="preserve"> учебное пособие / под ред. Э. А. </w:t>
      </w:r>
      <w:proofErr w:type="spellStart"/>
      <w:r w:rsidRPr="009427F7">
        <w:rPr>
          <w:rFonts w:ascii="Times New Roman" w:hAnsi="Times New Roman"/>
          <w:sz w:val="24"/>
          <w:szCs w:val="24"/>
        </w:rPr>
        <w:t>Базикяна</w:t>
      </w:r>
      <w:proofErr w:type="spellEnd"/>
      <w:r w:rsidRPr="009427F7">
        <w:rPr>
          <w:rFonts w:ascii="Times New Roman" w:hAnsi="Times New Roman"/>
          <w:sz w:val="24"/>
          <w:szCs w:val="24"/>
        </w:rPr>
        <w:t xml:space="preserve">. - 2-е изд., </w:t>
      </w:r>
      <w:proofErr w:type="spellStart"/>
      <w:r w:rsidRPr="009427F7">
        <w:rPr>
          <w:rFonts w:ascii="Times New Roman" w:hAnsi="Times New Roman"/>
          <w:sz w:val="24"/>
          <w:szCs w:val="24"/>
        </w:rPr>
        <w:t>испр</w:t>
      </w:r>
      <w:proofErr w:type="spellEnd"/>
      <w:r w:rsidRPr="009427F7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Pr="009427F7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427F7">
        <w:rPr>
          <w:rFonts w:ascii="Times New Roman" w:hAnsi="Times New Roman"/>
          <w:sz w:val="24"/>
          <w:szCs w:val="24"/>
        </w:rPr>
        <w:t>, 2025. - 80 с. - ISBN 978-5-9704-8753-2, DOI: 10.33029/9704-8753-2-OCB-2025-1-80. - Электронная версия доступна на сайте ЭБС "Консультант студента"</w:t>
      </w:r>
      <w:proofErr w:type="gramStart"/>
      <w:r w:rsidRPr="009427F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427F7">
        <w:rPr>
          <w:rFonts w:ascii="Times New Roman" w:hAnsi="Times New Roman"/>
          <w:sz w:val="24"/>
          <w:szCs w:val="24"/>
        </w:rPr>
        <w:t xml:space="preserve"> [сайт]. URL: </w:t>
      </w:r>
      <w:hyperlink r:id="rId7" w:history="1">
        <w:r w:rsidRPr="00C50FFA">
          <w:rPr>
            <w:rStyle w:val="a3"/>
            <w:rFonts w:ascii="Times New Roman" w:hAnsi="Times New Roman"/>
            <w:sz w:val="24"/>
            <w:szCs w:val="24"/>
          </w:rPr>
          <w:t>https://www.studentlibrary.ru/book/ISBN9785970487532.html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427F7">
        <w:rPr>
          <w:rFonts w:ascii="Times New Roman" w:hAnsi="Times New Roman"/>
          <w:sz w:val="24"/>
          <w:szCs w:val="24"/>
        </w:rPr>
        <w:t>(дата обращения: 13.11.2024). - Режим доступа: по подписке. - Текст: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9427F7" w:rsidRPr="009427F7" w:rsidRDefault="009427F7" w:rsidP="00C32EF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427F7">
        <w:rPr>
          <w:rFonts w:ascii="Times New Roman" w:hAnsi="Times New Roman"/>
          <w:sz w:val="24"/>
          <w:szCs w:val="24"/>
        </w:rPr>
        <w:t xml:space="preserve">Цель настоящего учебного пособия — помочь </w:t>
      </w:r>
      <w:proofErr w:type="gramStart"/>
      <w:r w:rsidRPr="009427F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9427F7">
        <w:rPr>
          <w:rFonts w:ascii="Times New Roman" w:hAnsi="Times New Roman"/>
          <w:sz w:val="24"/>
          <w:szCs w:val="24"/>
        </w:rPr>
        <w:t xml:space="preserve"> в изучении сложной патологии челюстно-лицевой области — </w:t>
      </w:r>
      <w:proofErr w:type="spellStart"/>
      <w:r w:rsidRPr="009427F7">
        <w:rPr>
          <w:rFonts w:ascii="Times New Roman" w:hAnsi="Times New Roman"/>
          <w:sz w:val="24"/>
          <w:szCs w:val="24"/>
        </w:rPr>
        <w:t>одонтогенных</w:t>
      </w:r>
      <w:proofErr w:type="spellEnd"/>
      <w:r w:rsidRPr="009427F7">
        <w:rPr>
          <w:rFonts w:ascii="Times New Roman" w:hAnsi="Times New Roman"/>
          <w:sz w:val="24"/>
          <w:szCs w:val="24"/>
        </w:rPr>
        <w:t xml:space="preserve"> кист челюстей, в том числе методов дифференциальной диагностики и тактики хирургического лечения.</w:t>
      </w:r>
    </w:p>
    <w:p w:rsidR="009427F7" w:rsidRPr="009427F7" w:rsidRDefault="009427F7" w:rsidP="00C32EF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427F7">
        <w:rPr>
          <w:rFonts w:ascii="Times New Roman" w:hAnsi="Times New Roman"/>
          <w:sz w:val="24"/>
          <w:szCs w:val="24"/>
        </w:rPr>
        <w:t xml:space="preserve">Настоящее учебное пособие посвящено вопросам этиологии и патогенеза, особенностям гистологического строения </w:t>
      </w:r>
      <w:proofErr w:type="spellStart"/>
      <w:r w:rsidRPr="009427F7">
        <w:rPr>
          <w:rFonts w:ascii="Times New Roman" w:hAnsi="Times New Roman"/>
          <w:sz w:val="24"/>
          <w:szCs w:val="24"/>
        </w:rPr>
        <w:t>одонтогенных</w:t>
      </w:r>
      <w:proofErr w:type="spellEnd"/>
      <w:r w:rsidRPr="009427F7">
        <w:rPr>
          <w:rFonts w:ascii="Times New Roman" w:hAnsi="Times New Roman"/>
          <w:sz w:val="24"/>
          <w:szCs w:val="24"/>
        </w:rPr>
        <w:t xml:space="preserve"> кист челюстей. Существенное значение уделено клиническим проявлениям </w:t>
      </w:r>
      <w:proofErr w:type="spellStart"/>
      <w:r w:rsidRPr="009427F7">
        <w:rPr>
          <w:rFonts w:ascii="Times New Roman" w:hAnsi="Times New Roman"/>
          <w:sz w:val="24"/>
          <w:szCs w:val="24"/>
        </w:rPr>
        <w:t>одонтогенных</w:t>
      </w:r>
      <w:proofErr w:type="spellEnd"/>
      <w:r w:rsidRPr="009427F7">
        <w:rPr>
          <w:rFonts w:ascii="Times New Roman" w:hAnsi="Times New Roman"/>
          <w:sz w:val="24"/>
          <w:szCs w:val="24"/>
        </w:rPr>
        <w:t xml:space="preserve"> кист челюстей, а также диагностике, дифференциальной диагностике и методам хирургического лечения данной патологии.</w:t>
      </w:r>
    </w:p>
    <w:p w:rsidR="009427F7" w:rsidRDefault="009427F7" w:rsidP="00C32EF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427F7">
        <w:rPr>
          <w:rFonts w:ascii="Times New Roman" w:hAnsi="Times New Roman"/>
          <w:sz w:val="24"/>
          <w:szCs w:val="24"/>
        </w:rPr>
        <w:t xml:space="preserve">В пособии приведены вопросы, ответы на которые должны быть изучены студентами в период обучения их на медико-биологических и клинических кафедрах, а также вопросы, подлежащие усвоению при изучении данного курса. Настоящее издание включает таблицы, помогающие сориентироваться в основных методах дифференциальной диагностики и лечения </w:t>
      </w:r>
      <w:proofErr w:type="spellStart"/>
      <w:r w:rsidRPr="009427F7">
        <w:rPr>
          <w:rFonts w:ascii="Times New Roman" w:hAnsi="Times New Roman"/>
          <w:sz w:val="24"/>
          <w:szCs w:val="24"/>
        </w:rPr>
        <w:t>одонтогенных</w:t>
      </w:r>
      <w:proofErr w:type="spellEnd"/>
      <w:r w:rsidRPr="009427F7">
        <w:rPr>
          <w:rFonts w:ascii="Times New Roman" w:hAnsi="Times New Roman"/>
          <w:sz w:val="24"/>
          <w:szCs w:val="24"/>
        </w:rPr>
        <w:t xml:space="preserve"> кист челюстей. Большое внимание уделено осложнениям хирургического лечения и методам их профилактики. </w:t>
      </w:r>
    </w:p>
    <w:p w:rsidR="009427F7" w:rsidRPr="009427F7" w:rsidRDefault="009427F7" w:rsidP="00C32EF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427F7">
        <w:rPr>
          <w:rFonts w:ascii="Times New Roman" w:hAnsi="Times New Roman"/>
          <w:sz w:val="24"/>
          <w:szCs w:val="24"/>
        </w:rPr>
        <w:t>Приведенные схемы, рисунки, контрольные вопросы и тестовые задания, большое количество ситуационных задач обесп</w:t>
      </w:r>
      <w:r>
        <w:rPr>
          <w:rFonts w:ascii="Times New Roman" w:hAnsi="Times New Roman"/>
          <w:sz w:val="24"/>
          <w:szCs w:val="24"/>
        </w:rPr>
        <w:t>ечат лучшее усвоение материала.</w:t>
      </w:r>
    </w:p>
    <w:p w:rsidR="009427F7" w:rsidRDefault="009427F7" w:rsidP="00C32EF8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9427F7">
        <w:rPr>
          <w:rFonts w:ascii="Times New Roman" w:hAnsi="Times New Roman"/>
          <w:sz w:val="24"/>
          <w:szCs w:val="24"/>
        </w:rPr>
        <w:t xml:space="preserve">Учебное пособие предназначено студентам медицинских вузов, обучающимся по специальности </w:t>
      </w:r>
      <w:r w:rsidRPr="009427F7">
        <w:rPr>
          <w:rFonts w:ascii="Times New Roman" w:hAnsi="Times New Roman"/>
          <w:b/>
          <w:sz w:val="24"/>
          <w:szCs w:val="24"/>
        </w:rPr>
        <w:t>«Стоматология».</w:t>
      </w:r>
    </w:p>
    <w:p w:rsidR="00AD20DC" w:rsidRPr="00C32EF8" w:rsidRDefault="00AD20DC" w:rsidP="00C32EF8">
      <w:pPr>
        <w:pStyle w:val="a4"/>
        <w:numPr>
          <w:ilvl w:val="0"/>
          <w:numId w:val="1"/>
        </w:numPr>
        <w:tabs>
          <w:tab w:val="clear" w:pos="643"/>
          <w:tab w:val="left" w:pos="0"/>
          <w:tab w:val="left" w:pos="709"/>
        </w:tabs>
        <w:spacing w:after="12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2E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8" w:history="1">
        <w:r w:rsidRPr="00C32EF8">
          <w:rPr>
            <w:rStyle w:val="a3"/>
            <w:rFonts w:ascii="Times New Roman" w:hAnsi="Times New Roman"/>
            <w:sz w:val="24"/>
            <w:szCs w:val="24"/>
          </w:rPr>
          <w:t>https://www.studentlibrary.ru/book/ISBN9785970487532.html</w:t>
        </w:r>
      </w:hyperlink>
      <w:r w:rsidRPr="00C32EF8">
        <w:rPr>
          <w:rFonts w:ascii="Times New Roman" w:hAnsi="Times New Roman"/>
          <w:sz w:val="24"/>
          <w:szCs w:val="24"/>
        </w:rPr>
        <w:t xml:space="preserve"> (дата обращения: 13.11.2024). </w:t>
      </w:r>
    </w:p>
    <w:p w:rsidR="00AD20DC" w:rsidRPr="00173AA8" w:rsidRDefault="00AD20DC" w:rsidP="00C32EF8">
      <w:pPr>
        <w:pStyle w:val="a4"/>
        <w:tabs>
          <w:tab w:val="left" w:pos="0"/>
          <w:tab w:val="left" w:pos="709"/>
        </w:tabs>
        <w:spacing w:after="12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59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E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AD20DC" w:rsidRDefault="00AD20DC" w:rsidP="00C32EF8">
      <w:pPr>
        <w:pStyle w:val="a4"/>
        <w:numPr>
          <w:ilvl w:val="0"/>
          <w:numId w:val="2"/>
        </w:numPr>
        <w:tabs>
          <w:tab w:val="clear" w:pos="644"/>
          <w:tab w:val="left" w:pos="0"/>
          <w:tab w:val="left" w:pos="709"/>
        </w:tabs>
        <w:spacing w:after="120"/>
        <w:ind w:left="0" w:firstLine="0"/>
      </w:pPr>
      <w:r w:rsidRPr="00E21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10" w:history="1">
        <w:r w:rsidRPr="00E2152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AD20DC" w:rsidRDefault="00AD20DC" w:rsidP="00C32EF8">
      <w:pPr>
        <w:pStyle w:val="a4"/>
        <w:spacing w:after="120"/>
        <w:ind w:left="644"/>
      </w:pPr>
    </w:p>
    <w:p w:rsidR="002B6F02" w:rsidRDefault="00C32EF8" w:rsidP="00C32EF8">
      <w:pPr>
        <w:pStyle w:val="a4"/>
        <w:spacing w:after="120"/>
        <w:ind w:left="644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289560</wp:posOffset>
            </wp:positionV>
            <wp:extent cx="1428115" cy="2035175"/>
            <wp:effectExtent l="190500" t="152400" r="172085" b="136525"/>
            <wp:wrapSquare wrapText="bothSides"/>
            <wp:docPr id="43" name="Рисунок 25" descr="https://medknigaservis.ru/wp-content/uploads/2024/02/NF0027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edknigaservis.ru/wp-content/uploads/2024/02/NF00276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203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B6F02" w:rsidRPr="002B6F02">
        <w:rPr>
          <w:rFonts w:ascii="Times New Roman" w:hAnsi="Times New Roman"/>
          <w:b/>
          <w:sz w:val="24"/>
          <w:szCs w:val="24"/>
        </w:rPr>
        <w:t xml:space="preserve">Афанасьев, В. В. </w:t>
      </w:r>
      <w:r w:rsidR="002B6F02" w:rsidRPr="002B6F02">
        <w:rPr>
          <w:rFonts w:ascii="Times New Roman" w:hAnsi="Times New Roman"/>
          <w:sz w:val="24"/>
          <w:szCs w:val="24"/>
        </w:rPr>
        <w:t>Военная стоматология и челюстно-лицевая хирургия</w:t>
      </w:r>
      <w:proofErr w:type="gramStart"/>
      <w:r w:rsidR="002B6F02" w:rsidRPr="002B6F0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2B6F02" w:rsidRPr="002B6F02">
        <w:rPr>
          <w:rFonts w:ascii="Times New Roman" w:hAnsi="Times New Roman"/>
          <w:sz w:val="24"/>
          <w:szCs w:val="24"/>
        </w:rPr>
        <w:t xml:space="preserve"> учебное пособие / В. В. Афанасьев, В. Н. </w:t>
      </w:r>
      <w:proofErr w:type="spellStart"/>
      <w:r w:rsidR="002B6F02" w:rsidRPr="002B6F02">
        <w:rPr>
          <w:rFonts w:ascii="Times New Roman" w:hAnsi="Times New Roman"/>
          <w:sz w:val="24"/>
          <w:szCs w:val="24"/>
        </w:rPr>
        <w:t>Горюцкий</w:t>
      </w:r>
      <w:proofErr w:type="spellEnd"/>
      <w:r w:rsidR="002B6F02" w:rsidRPr="002B6F02">
        <w:rPr>
          <w:rFonts w:ascii="Times New Roman" w:hAnsi="Times New Roman"/>
          <w:sz w:val="24"/>
          <w:szCs w:val="24"/>
        </w:rPr>
        <w:t xml:space="preserve">, А. А. Останин. - 3-е изд., </w:t>
      </w:r>
      <w:proofErr w:type="spellStart"/>
      <w:r w:rsidR="002B6F02" w:rsidRPr="002B6F02">
        <w:rPr>
          <w:rFonts w:ascii="Times New Roman" w:hAnsi="Times New Roman"/>
          <w:sz w:val="24"/>
          <w:szCs w:val="24"/>
        </w:rPr>
        <w:t>перераб</w:t>
      </w:r>
      <w:proofErr w:type="spellEnd"/>
      <w:r w:rsidR="002B6F02" w:rsidRPr="002B6F02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="002B6F02" w:rsidRPr="002B6F0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2B6F02" w:rsidRPr="002B6F02">
        <w:rPr>
          <w:rFonts w:ascii="Times New Roman" w:hAnsi="Times New Roman"/>
          <w:sz w:val="24"/>
          <w:szCs w:val="24"/>
        </w:rPr>
        <w:t xml:space="preserve">, 2024. - 296 с. - ISBN 978-5-9704-8084-7, DOI: 10.33029/9704-8084-7-VNS-2024-1-296. - Электронная версия </w:t>
      </w:r>
      <w:r w:rsidR="002B6F02" w:rsidRPr="002B6F02">
        <w:rPr>
          <w:rFonts w:ascii="Times New Roman" w:hAnsi="Times New Roman"/>
          <w:sz w:val="24"/>
          <w:szCs w:val="24"/>
        </w:rPr>
        <w:lastRenderedPageBreak/>
        <w:t>доступна на сайте ЭБС "Консультант студента"</w:t>
      </w:r>
      <w:proofErr w:type="gramStart"/>
      <w:r w:rsidR="002B6F02" w:rsidRPr="002B6F0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2B6F02" w:rsidRPr="002B6F02">
        <w:rPr>
          <w:rFonts w:ascii="Times New Roman" w:hAnsi="Times New Roman"/>
          <w:sz w:val="24"/>
          <w:szCs w:val="24"/>
        </w:rPr>
        <w:t xml:space="preserve"> [сайт]. URL: </w:t>
      </w:r>
      <w:hyperlink r:id="rId12" w:history="1">
        <w:r w:rsidR="002B6F02" w:rsidRPr="00987B8E">
          <w:rPr>
            <w:rStyle w:val="a3"/>
            <w:rFonts w:ascii="Times New Roman" w:hAnsi="Times New Roman"/>
            <w:sz w:val="24"/>
            <w:szCs w:val="24"/>
          </w:rPr>
          <w:t>https://www.studentlibrary.ru/book/ISBN9785970480847.html</w:t>
        </w:r>
      </w:hyperlink>
      <w:r w:rsidR="002B6F02">
        <w:rPr>
          <w:rFonts w:ascii="Times New Roman" w:hAnsi="Times New Roman"/>
          <w:sz w:val="24"/>
          <w:szCs w:val="24"/>
        </w:rPr>
        <w:t xml:space="preserve"> </w:t>
      </w:r>
      <w:r w:rsidR="002B6F02" w:rsidRPr="002B6F02">
        <w:rPr>
          <w:rFonts w:ascii="Times New Roman" w:hAnsi="Times New Roman"/>
          <w:sz w:val="24"/>
          <w:szCs w:val="24"/>
        </w:rPr>
        <w:t>(дата обращения: 14.11.2024). - Режим доступа: по подписке. - Текст: электронный</w:t>
      </w:r>
      <w:r w:rsidR="002B6F02">
        <w:rPr>
          <w:rFonts w:ascii="Times New Roman" w:hAnsi="Times New Roman"/>
          <w:sz w:val="24"/>
          <w:szCs w:val="24"/>
        </w:rPr>
        <w:t>.</w:t>
      </w:r>
    </w:p>
    <w:p w:rsidR="002B6F02" w:rsidRPr="002B6F02" w:rsidRDefault="002B6F02" w:rsidP="00C32EF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B6F02">
        <w:rPr>
          <w:rFonts w:ascii="Times New Roman" w:hAnsi="Times New Roman"/>
          <w:sz w:val="24"/>
          <w:szCs w:val="24"/>
        </w:rPr>
        <w:t>В учебном пособии рассмотрены особенности клинической картины, диагностики и лечения огнестрельных травм лица, термических травм челюстно-лицевой области. Материал изложен с позиции последних достижений медицинской науки и практики. Наряду с известными и ранее опубликованными данными в пособии приведены новые сведения об организации помощи пострадавшим в результате огнестрельного ранения и методах лечения разных типов переломов челюстей, профилактики воспалительных осложнений огнестрельных травм лица и челюстей. Эти знания позволят молодому специалисту на высоком профессиональном уровне оказывать помощь пострадавшим.</w:t>
      </w:r>
    </w:p>
    <w:p w:rsidR="002B6F02" w:rsidRDefault="002B6F02" w:rsidP="00C32EF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B6F02">
        <w:rPr>
          <w:rFonts w:ascii="Times New Roman" w:hAnsi="Times New Roman"/>
          <w:sz w:val="24"/>
          <w:szCs w:val="24"/>
        </w:rPr>
        <w:t xml:space="preserve">Рекомендовано студентам </w:t>
      </w:r>
      <w:r w:rsidRPr="002B6F02">
        <w:rPr>
          <w:rFonts w:ascii="Times New Roman" w:hAnsi="Times New Roman"/>
          <w:b/>
          <w:sz w:val="24"/>
          <w:szCs w:val="24"/>
        </w:rPr>
        <w:t>стоматологических факультетов медицинских вузов</w:t>
      </w:r>
      <w:r w:rsidRPr="002B6F02">
        <w:rPr>
          <w:rFonts w:ascii="Times New Roman" w:hAnsi="Times New Roman"/>
          <w:sz w:val="24"/>
          <w:szCs w:val="24"/>
        </w:rPr>
        <w:t>, а также врачам-стоматологам общей практики, хирургам-стоматологам и челюстно-лицевым хирургам.</w:t>
      </w:r>
    </w:p>
    <w:p w:rsidR="00AD20DC" w:rsidRPr="00173AA8" w:rsidRDefault="00AD20DC" w:rsidP="00C32EF8">
      <w:pPr>
        <w:pStyle w:val="a4"/>
        <w:numPr>
          <w:ilvl w:val="0"/>
          <w:numId w:val="1"/>
        </w:numPr>
        <w:tabs>
          <w:tab w:val="clear" w:pos="643"/>
          <w:tab w:val="num" w:pos="0"/>
          <w:tab w:val="left" w:pos="709"/>
        </w:tabs>
        <w:spacing w:after="12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13" w:history="1">
        <w:r w:rsidR="00244C5F" w:rsidRPr="00987B8E">
          <w:rPr>
            <w:rStyle w:val="a3"/>
            <w:rFonts w:ascii="Times New Roman" w:hAnsi="Times New Roman"/>
            <w:sz w:val="24"/>
            <w:szCs w:val="24"/>
          </w:rPr>
          <w:t>https://www.studentlibrary.ru/book/ISBN9785970480847.html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803B70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1</w:t>
      </w:r>
      <w:r w:rsidR="00244C5F">
        <w:rPr>
          <w:rFonts w:ascii="Times New Roman" w:hAnsi="Times New Roman"/>
          <w:sz w:val="24"/>
          <w:szCs w:val="24"/>
        </w:rPr>
        <w:t>4</w:t>
      </w:r>
      <w:r w:rsidRPr="00803B70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803B70">
        <w:rPr>
          <w:rFonts w:ascii="Times New Roman" w:hAnsi="Times New Roman"/>
          <w:sz w:val="24"/>
          <w:szCs w:val="24"/>
        </w:rPr>
        <w:t>.2024).</w:t>
      </w:r>
      <w:r w:rsidRPr="00136823">
        <w:rPr>
          <w:rFonts w:ascii="Times New Roman" w:hAnsi="Times New Roman"/>
          <w:sz w:val="24"/>
          <w:szCs w:val="24"/>
        </w:rPr>
        <w:t xml:space="preserve"> </w:t>
      </w:r>
    </w:p>
    <w:p w:rsidR="00AD20DC" w:rsidRPr="00173AA8" w:rsidRDefault="00AD20DC" w:rsidP="00C32EF8">
      <w:pPr>
        <w:pStyle w:val="a4"/>
        <w:tabs>
          <w:tab w:val="num" w:pos="0"/>
          <w:tab w:val="left" w:pos="709"/>
        </w:tabs>
        <w:spacing w:after="12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60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E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Регистрироваться в "Консультант студента" необходимо в ЛОКАЛЬНОЙ сети вуза, например, в Электронном читальном зале библиотеки</w:t>
      </w:r>
    </w:p>
    <w:p w:rsidR="00AD20DC" w:rsidRDefault="00AD20DC" w:rsidP="00C32EF8">
      <w:pPr>
        <w:pStyle w:val="a4"/>
        <w:numPr>
          <w:ilvl w:val="0"/>
          <w:numId w:val="2"/>
        </w:numPr>
        <w:tabs>
          <w:tab w:val="clear" w:pos="644"/>
          <w:tab w:val="num" w:pos="0"/>
          <w:tab w:val="left" w:pos="709"/>
        </w:tabs>
        <w:spacing w:after="120"/>
        <w:ind w:left="0" w:firstLine="0"/>
      </w:pPr>
      <w:r w:rsidRPr="00E21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14" w:history="1">
        <w:r w:rsidRPr="00E2152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4F3CDD" w:rsidRPr="004F3CDD" w:rsidRDefault="004F3CDD" w:rsidP="00C32EF8">
      <w:pPr>
        <w:pStyle w:val="a4"/>
        <w:spacing w:after="120"/>
        <w:ind w:left="644"/>
      </w:pPr>
    </w:p>
    <w:p w:rsidR="00AD20DC" w:rsidRDefault="00244C5F" w:rsidP="00C32EF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31750</wp:posOffset>
            </wp:positionV>
            <wp:extent cx="1436370" cy="2044065"/>
            <wp:effectExtent l="190500" t="152400" r="163830" b="127635"/>
            <wp:wrapSquare wrapText="bothSides"/>
            <wp:docPr id="42" name="Рисунок 22" descr="https://medknigaservis.ru/wp-content/uploads/2024/07/NF0028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edknigaservis.ru/wp-content/uploads/2024/07/NF002866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2044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D20DC" w:rsidRPr="0098114B">
        <w:rPr>
          <w:rFonts w:ascii="Times New Roman" w:hAnsi="Times New Roman"/>
          <w:b/>
          <w:sz w:val="24"/>
          <w:szCs w:val="24"/>
        </w:rPr>
        <w:t>Основы микробиологии и инфекционная безопасность</w:t>
      </w:r>
      <w:proofErr w:type="gramStart"/>
      <w:r w:rsidR="00AD20DC" w:rsidRPr="0098114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D20DC" w:rsidRPr="0098114B">
        <w:rPr>
          <w:rFonts w:ascii="Times New Roman" w:hAnsi="Times New Roman"/>
          <w:sz w:val="24"/>
          <w:szCs w:val="24"/>
        </w:rPr>
        <w:t xml:space="preserve"> учебник / под ред. В. Н. Царева, И. П. </w:t>
      </w:r>
      <w:proofErr w:type="spellStart"/>
      <w:r w:rsidR="00AD20DC" w:rsidRPr="0098114B">
        <w:rPr>
          <w:rFonts w:ascii="Times New Roman" w:hAnsi="Times New Roman"/>
          <w:sz w:val="24"/>
          <w:szCs w:val="24"/>
        </w:rPr>
        <w:t>Балмасовой</w:t>
      </w:r>
      <w:proofErr w:type="spellEnd"/>
      <w:r w:rsidR="00AD20DC" w:rsidRPr="0098114B">
        <w:rPr>
          <w:rFonts w:ascii="Times New Roman" w:hAnsi="Times New Roman"/>
          <w:sz w:val="24"/>
          <w:szCs w:val="24"/>
        </w:rPr>
        <w:t>. - Москва</w:t>
      </w:r>
      <w:proofErr w:type="gramStart"/>
      <w:r w:rsidR="00AD20DC" w:rsidRPr="0098114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D20DC" w:rsidRPr="009811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0DC" w:rsidRPr="0098114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AD20DC" w:rsidRPr="0098114B">
        <w:rPr>
          <w:rFonts w:ascii="Times New Roman" w:hAnsi="Times New Roman"/>
          <w:sz w:val="24"/>
          <w:szCs w:val="24"/>
        </w:rPr>
        <w:t>, 2024. - 368 с. - ISBN 978-5-9704-8243-8, DOI: 10.33029/9704-8243-8-MCB-2024-1-368. - Электронная версия доступна на сайте ЭБС "Консультант студента"</w:t>
      </w:r>
      <w:proofErr w:type="gramStart"/>
      <w:r w:rsidR="00AD20DC" w:rsidRPr="0098114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D20DC" w:rsidRPr="0098114B">
        <w:rPr>
          <w:rFonts w:ascii="Times New Roman" w:hAnsi="Times New Roman"/>
          <w:sz w:val="24"/>
          <w:szCs w:val="24"/>
        </w:rPr>
        <w:t xml:space="preserve"> [сайт]. URL: </w:t>
      </w:r>
      <w:hyperlink r:id="rId16" w:history="1">
        <w:r w:rsidR="00E703E6" w:rsidRPr="00B85A40">
          <w:rPr>
            <w:rStyle w:val="a3"/>
            <w:rFonts w:ascii="Times New Roman" w:hAnsi="Times New Roman"/>
            <w:sz w:val="24"/>
            <w:szCs w:val="24"/>
          </w:rPr>
          <w:t>https://www.studentlibrary.ru/book/ISBN9785970482438.html</w:t>
        </w:r>
      </w:hyperlink>
      <w:r w:rsidR="00E703E6">
        <w:rPr>
          <w:rFonts w:ascii="Times New Roman" w:hAnsi="Times New Roman"/>
          <w:sz w:val="24"/>
          <w:szCs w:val="24"/>
        </w:rPr>
        <w:t xml:space="preserve"> </w:t>
      </w:r>
      <w:r w:rsidR="00AD20DC" w:rsidRPr="0098114B">
        <w:rPr>
          <w:rFonts w:ascii="Times New Roman" w:hAnsi="Times New Roman"/>
          <w:sz w:val="24"/>
          <w:szCs w:val="24"/>
        </w:rPr>
        <w:t>(дата обращения: 14.11.2024). - Режим доступа: по подписке. - Текст: электронный</w:t>
      </w:r>
      <w:r w:rsidR="00AD20DC">
        <w:rPr>
          <w:rFonts w:ascii="Times New Roman" w:hAnsi="Times New Roman"/>
          <w:sz w:val="24"/>
          <w:szCs w:val="24"/>
        </w:rPr>
        <w:t>.</w:t>
      </w:r>
    </w:p>
    <w:p w:rsidR="00AD20DC" w:rsidRPr="002B6F02" w:rsidRDefault="00AD20DC" w:rsidP="00C32EF8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6F02">
        <w:rPr>
          <w:rFonts w:ascii="Times New Roman" w:hAnsi="Times New Roman"/>
          <w:sz w:val="24"/>
          <w:szCs w:val="24"/>
        </w:rPr>
        <w:t xml:space="preserve">Учебник подготовлен коллективом сотрудников кафедры микробиологии, вирусологии, иммунологии Российского университета медицины в соответствии с программой преподавания дисциплины «Основы микробиологии и инфекционная безопасность» и ПООП по специальностям 31.02.05 </w:t>
      </w:r>
      <w:r w:rsidRPr="002B6F02">
        <w:rPr>
          <w:rFonts w:ascii="Times New Roman" w:hAnsi="Times New Roman"/>
          <w:b/>
          <w:sz w:val="24"/>
          <w:szCs w:val="24"/>
        </w:rPr>
        <w:t>«Стоматология ортопедическая»</w:t>
      </w:r>
      <w:r w:rsidRPr="002B6F02">
        <w:rPr>
          <w:rFonts w:ascii="Times New Roman" w:hAnsi="Times New Roman"/>
          <w:sz w:val="24"/>
          <w:szCs w:val="24"/>
        </w:rPr>
        <w:t xml:space="preserve"> и 31.02.06 </w:t>
      </w:r>
      <w:r w:rsidRPr="002B6F02">
        <w:rPr>
          <w:rFonts w:ascii="Times New Roman" w:hAnsi="Times New Roman"/>
          <w:b/>
          <w:sz w:val="24"/>
          <w:szCs w:val="24"/>
        </w:rPr>
        <w:t>«Стоматология профилактическая»,</w:t>
      </w:r>
      <w:r w:rsidRPr="002B6F02">
        <w:rPr>
          <w:rFonts w:ascii="Times New Roman" w:hAnsi="Times New Roman"/>
          <w:sz w:val="24"/>
          <w:szCs w:val="24"/>
        </w:rPr>
        <w:t xml:space="preserve"> ФГОС СПО поколения 3+. В нем изложены основы медицинской микробиологии и инфекционной безопасности (главы 1–6), иммунологии (главы 7, 8), а также специальные вопросы (главы 9–13), включающие микробиологию</w:t>
      </w:r>
      <w:proofErr w:type="gramEnd"/>
      <w:r w:rsidRPr="002B6F02">
        <w:rPr>
          <w:rFonts w:ascii="Times New Roman" w:hAnsi="Times New Roman"/>
          <w:sz w:val="24"/>
          <w:szCs w:val="24"/>
        </w:rPr>
        <w:t xml:space="preserve"> полости рта и основы оказания профессиональной медицинской помощи в стоматологических лечебно-профилактических учреждениях сотрудниками среднего звена (гигиенист стоматологический, зубной техник,</w:t>
      </w:r>
      <w:r>
        <w:rPr>
          <w:rFonts w:ascii="Times New Roman" w:hAnsi="Times New Roman"/>
          <w:sz w:val="24"/>
          <w:szCs w:val="24"/>
        </w:rPr>
        <w:t xml:space="preserve"> фельдшер, медицинская сестра).</w:t>
      </w:r>
    </w:p>
    <w:p w:rsidR="00AD20DC" w:rsidRDefault="00AD20DC" w:rsidP="00C32EF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B6F02">
        <w:rPr>
          <w:rFonts w:ascii="Times New Roman" w:hAnsi="Times New Roman"/>
          <w:sz w:val="24"/>
          <w:szCs w:val="24"/>
        </w:rPr>
        <w:t xml:space="preserve">Предназначен студентам медицинских училищ и колледжей, может быть использован в образовательном процессе студентами стоматологических факультетов медицинских </w:t>
      </w:r>
      <w:r w:rsidRPr="002B6F02">
        <w:rPr>
          <w:rFonts w:ascii="Times New Roman" w:hAnsi="Times New Roman"/>
          <w:sz w:val="24"/>
          <w:szCs w:val="24"/>
        </w:rPr>
        <w:lastRenderedPageBreak/>
        <w:t>вузов, а также будет полезен практикующим врачам стоматологам-ортопедам, зубным техникам, гигиенистам стоматологическим, фельдшерам, ординаторам, аспирантам.</w:t>
      </w:r>
    </w:p>
    <w:p w:rsidR="00E703E6" w:rsidRPr="00173AA8" w:rsidRDefault="00E703E6" w:rsidP="00C32EF8">
      <w:pPr>
        <w:pStyle w:val="a4"/>
        <w:numPr>
          <w:ilvl w:val="0"/>
          <w:numId w:val="1"/>
        </w:numPr>
        <w:tabs>
          <w:tab w:val="clear" w:pos="643"/>
          <w:tab w:val="left" w:pos="0"/>
        </w:tabs>
        <w:spacing w:after="12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17" w:history="1">
        <w:r w:rsidR="001B7CC0" w:rsidRPr="00B85A40">
          <w:rPr>
            <w:rStyle w:val="a3"/>
            <w:rFonts w:ascii="Times New Roman" w:hAnsi="Times New Roman"/>
            <w:sz w:val="24"/>
            <w:szCs w:val="24"/>
          </w:rPr>
          <w:t>https://www.studentlibrary.ru/book/ISBN9785970482438.html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803B70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14</w:t>
      </w:r>
      <w:r w:rsidRPr="00803B70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803B70">
        <w:rPr>
          <w:rFonts w:ascii="Times New Roman" w:hAnsi="Times New Roman"/>
          <w:sz w:val="24"/>
          <w:szCs w:val="24"/>
        </w:rPr>
        <w:t>.2024).</w:t>
      </w:r>
      <w:r w:rsidRPr="00136823">
        <w:rPr>
          <w:rFonts w:ascii="Times New Roman" w:hAnsi="Times New Roman"/>
          <w:sz w:val="24"/>
          <w:szCs w:val="24"/>
        </w:rPr>
        <w:t xml:space="preserve"> </w:t>
      </w:r>
    </w:p>
    <w:p w:rsidR="00E703E6" w:rsidRPr="00173AA8" w:rsidRDefault="00E703E6" w:rsidP="00C32EF8">
      <w:pPr>
        <w:pStyle w:val="a4"/>
        <w:tabs>
          <w:tab w:val="left" w:pos="0"/>
        </w:tabs>
        <w:spacing w:after="12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63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E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DB066E" w:rsidRPr="001B7CC0" w:rsidRDefault="00E703E6" w:rsidP="00C32EF8">
      <w:pPr>
        <w:pStyle w:val="a4"/>
        <w:numPr>
          <w:ilvl w:val="0"/>
          <w:numId w:val="2"/>
        </w:numPr>
        <w:tabs>
          <w:tab w:val="clear" w:pos="644"/>
          <w:tab w:val="left" w:pos="0"/>
        </w:tabs>
        <w:spacing w:after="120"/>
        <w:ind w:left="0" w:firstLine="0"/>
      </w:pPr>
      <w:r w:rsidRPr="00E21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18" w:history="1">
        <w:r w:rsidRPr="00E2152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1B7CC0" w:rsidRPr="006C56FC" w:rsidRDefault="001B7CC0" w:rsidP="00C32EF8">
      <w:pPr>
        <w:pStyle w:val="a4"/>
        <w:spacing w:after="120"/>
        <w:ind w:left="644"/>
        <w:jc w:val="both"/>
      </w:pPr>
    </w:p>
    <w:p w:rsidR="0046641C" w:rsidRDefault="0046641C" w:rsidP="00C32EF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E48A9" w:rsidRPr="00BD0AB2" w:rsidRDefault="00EE48A9" w:rsidP="00C32EF8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C32EF8" w:rsidRDefault="00EE48A9" w:rsidP="00C32E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</w:t>
      </w:r>
    </w:p>
    <w:p w:rsidR="00C32EF8" w:rsidRDefault="00EE48A9" w:rsidP="00C32E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библиограф</w:t>
      </w:r>
    </w:p>
    <w:p w:rsidR="009A4808" w:rsidRPr="00DC66A1" w:rsidRDefault="00EE48A9" w:rsidP="00C32E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 В. Спивакова</w:t>
      </w:r>
    </w:p>
    <w:sectPr w:rsidR="009A4808" w:rsidRPr="00DC66A1" w:rsidSect="009A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📌" style="width:11.9pt;height:11.9pt;visibility:visible" o:bullet="t">
        <v:imagedata r:id="rId1" o:title="📌"/>
      </v:shape>
    </w:pict>
  </w:numPicBullet>
  <w:numPicBullet w:numPicBulletId="1">
    <w:pict>
      <v:shape id="_x0000_i1058" type="#_x0000_t75" alt="❓" style="width:11.9pt;height:11.9pt;visibility:visible" o:bullet="t">
        <v:imagedata r:id="rId2" o:title="❓"/>
      </v:shape>
    </w:pict>
  </w:numPicBullet>
  <w:numPicBullet w:numPicBulletId="2">
    <w:pict>
      <v:shape id="_x0000_i1059" type="#_x0000_t75" alt="❗" style="width:11.9pt;height:11.9pt;visibility:visible" o:bullet="t">
        <v:imagedata r:id="rId3" o:title="❗"/>
      </v:shape>
    </w:pict>
  </w:numPicBullet>
  <w:abstractNum w:abstractNumId="0">
    <w:nsid w:val="0AEB7FE2"/>
    <w:multiLevelType w:val="hybridMultilevel"/>
    <w:tmpl w:val="8AD0AEBC"/>
    <w:lvl w:ilvl="0" w:tplc="0464BB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C82A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8AD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FC1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A21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82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8E1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A9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DA5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7FE6A0C"/>
    <w:multiLevelType w:val="hybridMultilevel"/>
    <w:tmpl w:val="523AD36A"/>
    <w:lvl w:ilvl="0" w:tplc="1A964B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C6DC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E88F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488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A8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9A6E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126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EA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A605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CA44AE6"/>
    <w:multiLevelType w:val="hybridMultilevel"/>
    <w:tmpl w:val="1A581FD2"/>
    <w:lvl w:ilvl="0" w:tplc="01D47134">
      <w:start w:val="1"/>
      <w:numFmt w:val="bullet"/>
      <w:lvlText w:val=""/>
      <w:lvlPicBulletId w:val="1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1" w:tplc="720EE498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2" w:tplc="4E9AF962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3" w:tplc="B44A17DE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4" w:tplc="F72CE756" w:tentative="1">
      <w:start w:val="1"/>
      <w:numFmt w:val="bullet"/>
      <w:lvlText w:val=""/>
      <w:lvlJc w:val="left"/>
      <w:pPr>
        <w:tabs>
          <w:tab w:val="num" w:pos="6820"/>
        </w:tabs>
        <w:ind w:left="6820" w:hanging="360"/>
      </w:pPr>
      <w:rPr>
        <w:rFonts w:ascii="Symbol" w:hAnsi="Symbol" w:hint="default"/>
      </w:rPr>
    </w:lvl>
    <w:lvl w:ilvl="5" w:tplc="68D05F04" w:tentative="1">
      <w:start w:val="1"/>
      <w:numFmt w:val="bullet"/>
      <w:lvlText w:val=""/>
      <w:lvlJc w:val="left"/>
      <w:pPr>
        <w:tabs>
          <w:tab w:val="num" w:pos="7540"/>
        </w:tabs>
        <w:ind w:left="7540" w:hanging="360"/>
      </w:pPr>
      <w:rPr>
        <w:rFonts w:ascii="Symbol" w:hAnsi="Symbol" w:hint="default"/>
      </w:rPr>
    </w:lvl>
    <w:lvl w:ilvl="6" w:tplc="BB204BE6" w:tentative="1">
      <w:start w:val="1"/>
      <w:numFmt w:val="bullet"/>
      <w:lvlText w:val=""/>
      <w:lvlJc w:val="left"/>
      <w:pPr>
        <w:tabs>
          <w:tab w:val="num" w:pos="8260"/>
        </w:tabs>
        <w:ind w:left="8260" w:hanging="360"/>
      </w:pPr>
      <w:rPr>
        <w:rFonts w:ascii="Symbol" w:hAnsi="Symbol" w:hint="default"/>
      </w:rPr>
    </w:lvl>
    <w:lvl w:ilvl="7" w:tplc="12361CF8" w:tentative="1">
      <w:start w:val="1"/>
      <w:numFmt w:val="bullet"/>
      <w:lvlText w:val=""/>
      <w:lvlJc w:val="left"/>
      <w:pPr>
        <w:tabs>
          <w:tab w:val="num" w:pos="8980"/>
        </w:tabs>
        <w:ind w:left="8980" w:hanging="360"/>
      </w:pPr>
      <w:rPr>
        <w:rFonts w:ascii="Symbol" w:hAnsi="Symbol" w:hint="default"/>
      </w:rPr>
    </w:lvl>
    <w:lvl w:ilvl="8" w:tplc="A4C8162A" w:tentative="1">
      <w:start w:val="1"/>
      <w:numFmt w:val="bullet"/>
      <w:lvlText w:val=""/>
      <w:lvlJc w:val="left"/>
      <w:pPr>
        <w:tabs>
          <w:tab w:val="num" w:pos="9700"/>
        </w:tabs>
        <w:ind w:left="9700" w:hanging="360"/>
      </w:pPr>
      <w:rPr>
        <w:rFonts w:ascii="Symbol" w:hAnsi="Symbol" w:hint="default"/>
      </w:rPr>
    </w:lvl>
  </w:abstractNum>
  <w:abstractNum w:abstractNumId="3">
    <w:nsid w:val="2FB85B84"/>
    <w:multiLevelType w:val="hybridMultilevel"/>
    <w:tmpl w:val="301291B0"/>
    <w:lvl w:ilvl="0" w:tplc="9C5842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EA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184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460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EB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9404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2EF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2D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EAB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D6330FB"/>
    <w:multiLevelType w:val="hybridMultilevel"/>
    <w:tmpl w:val="89089E50"/>
    <w:lvl w:ilvl="0" w:tplc="D31C65B4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D781DB4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CE60E97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2D903814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A1D02358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579C70C4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7A1298A8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B101D8E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10D655B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5">
    <w:nsid w:val="497007CD"/>
    <w:multiLevelType w:val="hybridMultilevel"/>
    <w:tmpl w:val="DAF2F4EC"/>
    <w:lvl w:ilvl="0" w:tplc="C4E2ADF8">
      <w:start w:val="1"/>
      <w:numFmt w:val="bullet"/>
      <w:lvlText w:val=""/>
      <w:lvlPicBulletId w:val="1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1" w:tplc="95962F24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2" w:tplc="FBE046CE" w:tentative="1">
      <w:start w:val="1"/>
      <w:numFmt w:val="bullet"/>
      <w:lvlText w:val=""/>
      <w:lvlJc w:val="left"/>
      <w:pPr>
        <w:tabs>
          <w:tab w:val="num" w:pos="4092"/>
        </w:tabs>
        <w:ind w:left="4092" w:hanging="360"/>
      </w:pPr>
      <w:rPr>
        <w:rFonts w:ascii="Symbol" w:hAnsi="Symbol" w:hint="default"/>
      </w:rPr>
    </w:lvl>
    <w:lvl w:ilvl="3" w:tplc="B55E4A3A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4" w:tplc="EB06F4B4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5" w:tplc="3E6884C8" w:tentative="1">
      <w:start w:val="1"/>
      <w:numFmt w:val="bullet"/>
      <w:lvlText w:val=""/>
      <w:lvlJc w:val="left"/>
      <w:pPr>
        <w:tabs>
          <w:tab w:val="num" w:pos="6252"/>
        </w:tabs>
        <w:ind w:left="6252" w:hanging="360"/>
      </w:pPr>
      <w:rPr>
        <w:rFonts w:ascii="Symbol" w:hAnsi="Symbol" w:hint="default"/>
      </w:rPr>
    </w:lvl>
    <w:lvl w:ilvl="6" w:tplc="8084D5D4" w:tentative="1">
      <w:start w:val="1"/>
      <w:numFmt w:val="bullet"/>
      <w:lvlText w:val=""/>
      <w:lvlJc w:val="left"/>
      <w:pPr>
        <w:tabs>
          <w:tab w:val="num" w:pos="6972"/>
        </w:tabs>
        <w:ind w:left="6972" w:hanging="360"/>
      </w:pPr>
      <w:rPr>
        <w:rFonts w:ascii="Symbol" w:hAnsi="Symbol" w:hint="default"/>
      </w:rPr>
    </w:lvl>
    <w:lvl w:ilvl="7" w:tplc="B00092EA" w:tentative="1">
      <w:start w:val="1"/>
      <w:numFmt w:val="bullet"/>
      <w:lvlText w:val=""/>
      <w:lvlJc w:val="left"/>
      <w:pPr>
        <w:tabs>
          <w:tab w:val="num" w:pos="7692"/>
        </w:tabs>
        <w:ind w:left="7692" w:hanging="360"/>
      </w:pPr>
      <w:rPr>
        <w:rFonts w:ascii="Symbol" w:hAnsi="Symbol" w:hint="default"/>
      </w:rPr>
    </w:lvl>
    <w:lvl w:ilvl="8" w:tplc="9FFE638E" w:tentative="1">
      <w:start w:val="1"/>
      <w:numFmt w:val="bullet"/>
      <w:lvlText w:val=""/>
      <w:lvlJc w:val="left"/>
      <w:pPr>
        <w:tabs>
          <w:tab w:val="num" w:pos="8412"/>
        </w:tabs>
        <w:ind w:left="8412" w:hanging="360"/>
      </w:pPr>
      <w:rPr>
        <w:rFonts w:ascii="Symbol" w:hAnsi="Symbol" w:hint="default"/>
      </w:rPr>
    </w:lvl>
  </w:abstractNum>
  <w:abstractNum w:abstractNumId="6">
    <w:nsid w:val="552F44FC"/>
    <w:multiLevelType w:val="hybridMultilevel"/>
    <w:tmpl w:val="7EC263D2"/>
    <w:lvl w:ilvl="0" w:tplc="0FA23D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4A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54E1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A87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8B1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D071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0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E2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4C5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FDD6A9B"/>
    <w:multiLevelType w:val="hybridMultilevel"/>
    <w:tmpl w:val="35AC5D3A"/>
    <w:lvl w:ilvl="0" w:tplc="F7BC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8E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AA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40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25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3E2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D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C1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00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E870A70"/>
    <w:multiLevelType w:val="hybridMultilevel"/>
    <w:tmpl w:val="3E7EFA5A"/>
    <w:lvl w:ilvl="0" w:tplc="E73A18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CB7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9C8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A3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5660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F61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0F4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9AC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B0130B0"/>
    <w:multiLevelType w:val="hybridMultilevel"/>
    <w:tmpl w:val="353A4094"/>
    <w:lvl w:ilvl="0" w:tplc="022483CC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BD76F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12B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9E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8B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49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400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83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9466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EF67D00"/>
    <w:multiLevelType w:val="hybridMultilevel"/>
    <w:tmpl w:val="78A86750"/>
    <w:lvl w:ilvl="0" w:tplc="D8DAA10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C9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EB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745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CE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819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68F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0B7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2EF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48A9"/>
    <w:rsid w:val="00016A02"/>
    <w:rsid w:val="000810CA"/>
    <w:rsid w:val="000A24F8"/>
    <w:rsid w:val="000A2752"/>
    <w:rsid w:val="000A276C"/>
    <w:rsid w:val="000C58C0"/>
    <w:rsid w:val="0013769F"/>
    <w:rsid w:val="0019628D"/>
    <w:rsid w:val="001B7CC0"/>
    <w:rsid w:val="00201979"/>
    <w:rsid w:val="00244C5F"/>
    <w:rsid w:val="00293B26"/>
    <w:rsid w:val="002A1A4F"/>
    <w:rsid w:val="002B6F02"/>
    <w:rsid w:val="002F1655"/>
    <w:rsid w:val="003251C6"/>
    <w:rsid w:val="0035418D"/>
    <w:rsid w:val="003A15EB"/>
    <w:rsid w:val="003A21F6"/>
    <w:rsid w:val="003A3C1A"/>
    <w:rsid w:val="003C1600"/>
    <w:rsid w:val="003E3F13"/>
    <w:rsid w:val="00400923"/>
    <w:rsid w:val="00446D9F"/>
    <w:rsid w:val="0045039B"/>
    <w:rsid w:val="00463651"/>
    <w:rsid w:val="0046641C"/>
    <w:rsid w:val="004854D9"/>
    <w:rsid w:val="004D3909"/>
    <w:rsid w:val="004E104E"/>
    <w:rsid w:val="004F3CDD"/>
    <w:rsid w:val="00567B7B"/>
    <w:rsid w:val="005E20B8"/>
    <w:rsid w:val="00621107"/>
    <w:rsid w:val="00630C83"/>
    <w:rsid w:val="006A48BA"/>
    <w:rsid w:val="006C56FC"/>
    <w:rsid w:val="006C63EE"/>
    <w:rsid w:val="00703180"/>
    <w:rsid w:val="00775500"/>
    <w:rsid w:val="007C6C01"/>
    <w:rsid w:val="007F4F85"/>
    <w:rsid w:val="008023AE"/>
    <w:rsid w:val="0087059C"/>
    <w:rsid w:val="008A62BC"/>
    <w:rsid w:val="008C573D"/>
    <w:rsid w:val="008D0200"/>
    <w:rsid w:val="008D2ED0"/>
    <w:rsid w:val="008D39DA"/>
    <w:rsid w:val="008E302D"/>
    <w:rsid w:val="009427F7"/>
    <w:rsid w:val="0096160C"/>
    <w:rsid w:val="009637A2"/>
    <w:rsid w:val="00974ED3"/>
    <w:rsid w:val="0098114B"/>
    <w:rsid w:val="00986E29"/>
    <w:rsid w:val="009A4808"/>
    <w:rsid w:val="009B0A36"/>
    <w:rsid w:val="009E6C61"/>
    <w:rsid w:val="00A639B7"/>
    <w:rsid w:val="00A71C25"/>
    <w:rsid w:val="00A724DB"/>
    <w:rsid w:val="00A9094E"/>
    <w:rsid w:val="00AD1955"/>
    <w:rsid w:val="00AD20DC"/>
    <w:rsid w:val="00AF1774"/>
    <w:rsid w:val="00C1010B"/>
    <w:rsid w:val="00C16FFC"/>
    <w:rsid w:val="00C32EF8"/>
    <w:rsid w:val="00C573DF"/>
    <w:rsid w:val="00C61187"/>
    <w:rsid w:val="00C778BF"/>
    <w:rsid w:val="00C92818"/>
    <w:rsid w:val="00D23053"/>
    <w:rsid w:val="00D309AF"/>
    <w:rsid w:val="00D37E44"/>
    <w:rsid w:val="00D7196F"/>
    <w:rsid w:val="00D945DC"/>
    <w:rsid w:val="00DB066E"/>
    <w:rsid w:val="00DC66A1"/>
    <w:rsid w:val="00DF771C"/>
    <w:rsid w:val="00E24DF5"/>
    <w:rsid w:val="00E4357E"/>
    <w:rsid w:val="00E703E6"/>
    <w:rsid w:val="00E861BC"/>
    <w:rsid w:val="00EB0E33"/>
    <w:rsid w:val="00EE48A9"/>
    <w:rsid w:val="00F0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A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019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8A9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EE48A9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EE48A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E4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xt">
    <w:name w:val="txt"/>
    <w:basedOn w:val="a"/>
    <w:rsid w:val="00EE4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E48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0">
    <w:name w:val="A5"/>
    <w:uiPriority w:val="99"/>
    <w:rsid w:val="00EE48A9"/>
    <w:rPr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EE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8A9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019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alue">
    <w:name w:val="value"/>
    <w:basedOn w:val="a0"/>
    <w:rsid w:val="00201979"/>
  </w:style>
  <w:style w:type="character" w:customStyle="1" w:styleId="biblio-record-text">
    <w:name w:val="biblio-record-text"/>
    <w:basedOn w:val="a0"/>
    <w:rsid w:val="008023AE"/>
  </w:style>
  <w:style w:type="character" w:customStyle="1" w:styleId="mat-button-wrapper">
    <w:name w:val="mat-button-wrapper"/>
    <w:basedOn w:val="a0"/>
    <w:rsid w:val="008023AE"/>
  </w:style>
  <w:style w:type="paragraph" w:customStyle="1" w:styleId="Pa8">
    <w:name w:val="Pa8"/>
    <w:basedOn w:val="Default"/>
    <w:next w:val="Default"/>
    <w:uiPriority w:val="99"/>
    <w:rsid w:val="000A276C"/>
    <w:pPr>
      <w:spacing w:line="221" w:lineRule="atLeast"/>
    </w:pPr>
    <w:rPr>
      <w:rFonts w:eastAsiaTheme="minorHAns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4890">
          <w:marLeft w:val="0"/>
          <w:marRight w:val="0"/>
          <w:marTop w:val="0"/>
          <w:marBottom w:val="1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5056">
                  <w:marLeft w:val="0"/>
                  <w:marRight w:val="0"/>
                  <w:marTop w:val="0"/>
                  <w:marBottom w:val="2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254376">
              <w:marLeft w:val="0"/>
              <w:marRight w:val="0"/>
              <w:marTop w:val="0"/>
              <w:marBottom w:val="2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0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20499835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19990704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7878148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9409154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87532.html" TargetMode="External"/><Relationship Id="rId13" Type="http://schemas.openxmlformats.org/officeDocument/2006/relationships/hyperlink" Target="https://www.studentlibrary.ru/book/ISBN9785970480847.html" TargetMode="External"/><Relationship Id="rId18" Type="http://schemas.openxmlformats.org/officeDocument/2006/relationships/hyperlink" Target="https://www.volgmed.ru/uploads/files/2019-8/115818-registraciya_v_ebs_prepodavatelyam_aspirantam_ordinatoram_sotrudnikam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tudentlibrary.ru/book/ISBN9785970487532.html" TargetMode="External"/><Relationship Id="rId12" Type="http://schemas.openxmlformats.org/officeDocument/2006/relationships/hyperlink" Target="https://www.studentlibrary.ru/book/ISBN9785970480847.html" TargetMode="External"/><Relationship Id="rId17" Type="http://schemas.openxmlformats.org/officeDocument/2006/relationships/hyperlink" Target="https://www.studentlibrary.ru/book/ISBN978597048243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70482438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www.volgmed.ru/uploads/files/2019-8/115818-registraciya_v_ebs_prepodavatelyam_aspirantam_ordinatoram_sotrudnikam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yperlink" Target="https://www.volgmed.ru/uploads/files/2019-8/115818-registraciya_v_ebs_prepodavatelyam_aspirantam_ordinatoram_sotrudnikam.pdf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FC68E-1727-43FD-B6C4-E72A6BE3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borisova</cp:lastModifiedBy>
  <cp:revision>2</cp:revision>
  <dcterms:created xsi:type="dcterms:W3CDTF">2024-12-06T07:43:00Z</dcterms:created>
  <dcterms:modified xsi:type="dcterms:W3CDTF">2024-12-06T07:43:00Z</dcterms:modified>
</cp:coreProperties>
</file>