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85D" w:rsidRDefault="00836605" w:rsidP="00D6102E">
      <w:pPr>
        <w:spacing w:line="25" w:lineRule="atLeast"/>
        <w:jc w:val="center"/>
        <w:rPr>
          <w:b/>
          <w:color w:val="0D0D0D"/>
          <w:szCs w:val="28"/>
        </w:rPr>
      </w:pPr>
      <w:r>
        <w:rPr>
          <w:b/>
          <w:noProof/>
          <w:color w:val="0D0D0D"/>
          <w:szCs w:val="28"/>
        </w:rPr>
        <w:drawing>
          <wp:inline distT="0" distB="0" distL="0" distR="0">
            <wp:extent cx="685800" cy="64770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85D" w:rsidRPr="0097194F" w:rsidRDefault="002C085D" w:rsidP="00D6102E">
      <w:pPr>
        <w:spacing w:line="25" w:lineRule="atLeast"/>
        <w:jc w:val="center"/>
        <w:rPr>
          <w:b/>
          <w:color w:val="0D0D0D"/>
          <w:sz w:val="28"/>
          <w:szCs w:val="28"/>
        </w:rPr>
      </w:pPr>
    </w:p>
    <w:p w:rsidR="002C085D" w:rsidRDefault="002C085D" w:rsidP="00D6102E">
      <w:pPr>
        <w:pStyle w:val="70"/>
        <w:shd w:val="clear" w:color="auto" w:fill="auto"/>
        <w:spacing w:after="0"/>
        <w:jc w:val="center"/>
        <w:rPr>
          <w:bCs/>
          <w:sz w:val="24"/>
          <w:szCs w:val="24"/>
        </w:rPr>
      </w:pPr>
      <w:r w:rsidRPr="0075611A">
        <w:rPr>
          <w:bCs/>
          <w:sz w:val="24"/>
          <w:szCs w:val="24"/>
        </w:rPr>
        <w:t>МИНИСТЕРСТВО ЗДРАВООХРАНЕНИЯ РОССИЙСКОЙ ФЕДЕРАЦИИ</w:t>
      </w:r>
    </w:p>
    <w:p w:rsidR="002C085D" w:rsidRPr="000F6B08" w:rsidRDefault="002C085D" w:rsidP="00D6102E">
      <w:pPr>
        <w:pStyle w:val="70"/>
        <w:shd w:val="clear" w:color="auto" w:fill="auto"/>
        <w:spacing w:after="0"/>
        <w:jc w:val="center"/>
        <w:rPr>
          <w:sz w:val="28"/>
          <w:szCs w:val="24"/>
        </w:rPr>
      </w:pPr>
    </w:p>
    <w:p w:rsidR="002C085D" w:rsidRPr="0075611A" w:rsidRDefault="002C085D" w:rsidP="00D6102E">
      <w:pPr>
        <w:pStyle w:val="70"/>
        <w:shd w:val="clear" w:color="auto" w:fill="auto"/>
        <w:spacing w:after="60"/>
        <w:jc w:val="center"/>
        <w:rPr>
          <w:bCs/>
          <w:sz w:val="24"/>
          <w:szCs w:val="24"/>
        </w:rPr>
      </w:pPr>
      <w:r w:rsidRPr="0075611A">
        <w:rPr>
          <w:bCs/>
          <w:sz w:val="24"/>
          <w:szCs w:val="24"/>
        </w:rPr>
        <w:t>ФЕДЕРАЛЬНОЕ ГОСУДАРСТВЕННОЕ БЮДЖЕТНОЕ ОБРАЗОВАТЕЛЬНОЕ</w:t>
      </w:r>
    </w:p>
    <w:p w:rsidR="002C085D" w:rsidRDefault="002C085D" w:rsidP="00D6102E">
      <w:pPr>
        <w:pStyle w:val="70"/>
        <w:shd w:val="clear" w:color="auto" w:fill="auto"/>
        <w:spacing w:after="0"/>
        <w:jc w:val="center"/>
        <w:rPr>
          <w:bCs/>
          <w:sz w:val="24"/>
          <w:szCs w:val="24"/>
        </w:rPr>
      </w:pPr>
      <w:r w:rsidRPr="0075611A">
        <w:rPr>
          <w:bCs/>
          <w:sz w:val="24"/>
          <w:szCs w:val="24"/>
        </w:rPr>
        <w:t>УЧРЕЖДЕНИЕ ВЫСШЕГО ОБРАЗОВАНИЯ</w:t>
      </w:r>
    </w:p>
    <w:p w:rsidR="002C085D" w:rsidRPr="000F6B08" w:rsidRDefault="002C085D" w:rsidP="00D6102E">
      <w:pPr>
        <w:pStyle w:val="70"/>
        <w:shd w:val="clear" w:color="auto" w:fill="auto"/>
        <w:spacing w:after="0"/>
        <w:jc w:val="center"/>
        <w:rPr>
          <w:bCs/>
          <w:sz w:val="28"/>
          <w:szCs w:val="24"/>
        </w:rPr>
      </w:pPr>
    </w:p>
    <w:p w:rsidR="002C085D" w:rsidRPr="0075611A" w:rsidRDefault="002C085D" w:rsidP="00D6102E">
      <w:pPr>
        <w:pStyle w:val="70"/>
        <w:shd w:val="clear" w:color="auto" w:fill="auto"/>
        <w:spacing w:after="0"/>
        <w:jc w:val="center"/>
        <w:rPr>
          <w:sz w:val="24"/>
          <w:szCs w:val="24"/>
        </w:rPr>
      </w:pPr>
      <w:r w:rsidRPr="0075611A">
        <w:rPr>
          <w:bCs/>
          <w:sz w:val="24"/>
          <w:szCs w:val="24"/>
        </w:rPr>
        <w:t>ВОЛГОГРАДСКИЙ ГОСУДАРСТВЕННЫЙ МЕДИЦИНСКИЙ УНИВЕРСИТЕТ</w:t>
      </w:r>
    </w:p>
    <w:p w:rsidR="002C085D" w:rsidRPr="00EB6927" w:rsidRDefault="002C085D" w:rsidP="00D6102E">
      <w:pPr>
        <w:jc w:val="center"/>
        <w:rPr>
          <w:sz w:val="28"/>
          <w:szCs w:val="28"/>
        </w:rPr>
      </w:pPr>
    </w:p>
    <w:p w:rsidR="004B047F" w:rsidRDefault="004B047F" w:rsidP="004B047F">
      <w:pPr>
        <w:pStyle w:val="a3"/>
        <w:tabs>
          <w:tab w:val="num" w:pos="0"/>
        </w:tabs>
        <w:spacing w:after="0"/>
        <w:outlineLvl w:val="0"/>
        <w:rPr>
          <w:b/>
          <w:sz w:val="28"/>
          <w:szCs w:val="28"/>
        </w:rPr>
      </w:pPr>
    </w:p>
    <w:p w:rsidR="004B047F" w:rsidRDefault="004B047F" w:rsidP="004B047F">
      <w:pPr>
        <w:pStyle w:val="a3"/>
        <w:tabs>
          <w:tab w:val="num" w:pos="0"/>
        </w:tabs>
        <w:spacing w:after="0"/>
        <w:outlineLvl w:val="0"/>
        <w:rPr>
          <w:b/>
          <w:sz w:val="28"/>
          <w:szCs w:val="28"/>
        </w:rPr>
      </w:pPr>
    </w:p>
    <w:p w:rsidR="002C085D" w:rsidRDefault="002C085D" w:rsidP="00073428">
      <w:pPr>
        <w:pStyle w:val="a3"/>
        <w:tabs>
          <w:tab w:val="num" w:pos="0"/>
        </w:tabs>
        <w:spacing w:after="0"/>
        <w:jc w:val="center"/>
        <w:outlineLvl w:val="0"/>
        <w:rPr>
          <w:sz w:val="28"/>
          <w:szCs w:val="28"/>
        </w:rPr>
      </w:pPr>
    </w:p>
    <w:p w:rsidR="00073428" w:rsidRDefault="00073428" w:rsidP="00073428">
      <w:pPr>
        <w:pStyle w:val="a3"/>
        <w:tabs>
          <w:tab w:val="num" w:pos="0"/>
        </w:tabs>
        <w:spacing w:after="0"/>
        <w:jc w:val="center"/>
        <w:outlineLvl w:val="0"/>
        <w:rPr>
          <w:sz w:val="28"/>
          <w:szCs w:val="28"/>
        </w:rPr>
      </w:pPr>
    </w:p>
    <w:p w:rsidR="00073428" w:rsidRDefault="00073428" w:rsidP="00073428">
      <w:pPr>
        <w:pStyle w:val="a3"/>
        <w:tabs>
          <w:tab w:val="num" w:pos="0"/>
        </w:tabs>
        <w:spacing w:after="0"/>
        <w:jc w:val="center"/>
        <w:outlineLvl w:val="0"/>
        <w:rPr>
          <w:sz w:val="28"/>
          <w:szCs w:val="28"/>
        </w:rPr>
      </w:pPr>
    </w:p>
    <w:p w:rsidR="00073428" w:rsidRDefault="00073428" w:rsidP="00073428">
      <w:pPr>
        <w:pStyle w:val="a3"/>
        <w:tabs>
          <w:tab w:val="num" w:pos="0"/>
        </w:tabs>
        <w:spacing w:after="0" w:line="276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Программа вступительного испытания </w:t>
      </w:r>
    </w:p>
    <w:p w:rsidR="00073428" w:rsidRDefault="00073428" w:rsidP="00073428">
      <w:pPr>
        <w:pStyle w:val="a3"/>
        <w:tabs>
          <w:tab w:val="num" w:pos="0"/>
        </w:tabs>
        <w:spacing w:after="0" w:line="276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 специальной дисциплине</w:t>
      </w:r>
    </w:p>
    <w:p w:rsidR="00073428" w:rsidRDefault="00073428" w:rsidP="00073428">
      <w:pPr>
        <w:pStyle w:val="a3"/>
        <w:tabs>
          <w:tab w:val="num" w:pos="0"/>
        </w:tabs>
        <w:spacing w:after="0" w:line="276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для поступающих на обучение по образовательной программе высшего образования – программе подготовки научных и научно-педагогических кадров в аспирантуре по научной специальности</w:t>
      </w:r>
    </w:p>
    <w:p w:rsidR="00073428" w:rsidRDefault="00073428" w:rsidP="00073428">
      <w:pPr>
        <w:pStyle w:val="a3"/>
        <w:tabs>
          <w:tab w:val="num" w:pos="0"/>
        </w:tabs>
        <w:spacing w:after="0" w:line="276" w:lineRule="auto"/>
        <w:jc w:val="center"/>
        <w:outlineLvl w:val="0"/>
        <w:rPr>
          <w:sz w:val="28"/>
          <w:szCs w:val="28"/>
        </w:rPr>
      </w:pPr>
    </w:p>
    <w:p w:rsidR="002C085D" w:rsidRDefault="00D6121F" w:rsidP="00E503CF">
      <w:pPr>
        <w:pStyle w:val="a3"/>
        <w:tabs>
          <w:tab w:val="num" w:pos="0"/>
        </w:tabs>
        <w:spacing w:line="276" w:lineRule="auto"/>
        <w:jc w:val="center"/>
        <w:outlineLvl w:val="0"/>
        <w:rPr>
          <w:sz w:val="28"/>
          <w:szCs w:val="28"/>
        </w:rPr>
      </w:pPr>
      <w:r w:rsidRPr="00E503CF">
        <w:rPr>
          <w:b/>
          <w:sz w:val="28"/>
          <w:szCs w:val="28"/>
        </w:rPr>
        <w:t>3.1.</w:t>
      </w:r>
      <w:r w:rsidR="00E503CF" w:rsidRPr="00E503CF">
        <w:rPr>
          <w:b/>
          <w:sz w:val="28"/>
          <w:szCs w:val="28"/>
        </w:rPr>
        <w:t>1</w:t>
      </w:r>
      <w:r w:rsidRPr="00E503CF">
        <w:rPr>
          <w:b/>
          <w:sz w:val="28"/>
          <w:szCs w:val="28"/>
        </w:rPr>
        <w:t xml:space="preserve">3. </w:t>
      </w:r>
      <w:r w:rsidR="00E503CF" w:rsidRPr="00E503CF">
        <w:rPr>
          <w:b/>
          <w:sz w:val="28"/>
          <w:szCs w:val="28"/>
        </w:rPr>
        <w:t>Урология</w:t>
      </w:r>
      <w:r w:rsidR="00E503CF">
        <w:rPr>
          <w:b/>
          <w:sz w:val="28"/>
          <w:szCs w:val="28"/>
        </w:rPr>
        <w:t xml:space="preserve"> и андрология</w:t>
      </w:r>
    </w:p>
    <w:p w:rsidR="002C085D" w:rsidRDefault="002C085D" w:rsidP="004B047F">
      <w:pPr>
        <w:pStyle w:val="a3"/>
        <w:tabs>
          <w:tab w:val="num" w:pos="0"/>
        </w:tabs>
        <w:spacing w:after="0"/>
        <w:outlineLvl w:val="0"/>
        <w:rPr>
          <w:sz w:val="28"/>
          <w:szCs w:val="28"/>
        </w:rPr>
      </w:pPr>
    </w:p>
    <w:p w:rsidR="002C085D" w:rsidRDefault="002C085D" w:rsidP="004B047F">
      <w:pPr>
        <w:pStyle w:val="a3"/>
        <w:tabs>
          <w:tab w:val="num" w:pos="0"/>
        </w:tabs>
        <w:spacing w:after="0"/>
        <w:outlineLvl w:val="0"/>
        <w:rPr>
          <w:sz w:val="28"/>
          <w:szCs w:val="28"/>
        </w:rPr>
      </w:pPr>
    </w:p>
    <w:p w:rsidR="002C085D" w:rsidRDefault="002C085D" w:rsidP="004B047F">
      <w:pPr>
        <w:pStyle w:val="a3"/>
        <w:tabs>
          <w:tab w:val="num" w:pos="0"/>
        </w:tabs>
        <w:spacing w:after="0"/>
        <w:outlineLvl w:val="0"/>
        <w:rPr>
          <w:sz w:val="28"/>
          <w:szCs w:val="28"/>
        </w:rPr>
      </w:pPr>
    </w:p>
    <w:p w:rsidR="002C085D" w:rsidRDefault="002C085D" w:rsidP="004B047F">
      <w:pPr>
        <w:pStyle w:val="a3"/>
        <w:tabs>
          <w:tab w:val="num" w:pos="0"/>
        </w:tabs>
        <w:spacing w:after="0"/>
        <w:outlineLvl w:val="0"/>
        <w:rPr>
          <w:sz w:val="28"/>
          <w:szCs w:val="28"/>
        </w:rPr>
      </w:pPr>
    </w:p>
    <w:p w:rsidR="002C085D" w:rsidRDefault="002C085D" w:rsidP="004B047F">
      <w:pPr>
        <w:pStyle w:val="a3"/>
        <w:tabs>
          <w:tab w:val="num" w:pos="0"/>
        </w:tabs>
        <w:spacing w:after="0"/>
        <w:outlineLvl w:val="0"/>
        <w:rPr>
          <w:sz w:val="28"/>
          <w:szCs w:val="28"/>
        </w:rPr>
      </w:pPr>
    </w:p>
    <w:p w:rsidR="002C085D" w:rsidRDefault="002C085D" w:rsidP="004B047F">
      <w:pPr>
        <w:pStyle w:val="a3"/>
        <w:tabs>
          <w:tab w:val="num" w:pos="0"/>
        </w:tabs>
        <w:spacing w:after="0"/>
        <w:outlineLvl w:val="0"/>
        <w:rPr>
          <w:sz w:val="28"/>
          <w:szCs w:val="28"/>
        </w:rPr>
      </w:pPr>
    </w:p>
    <w:p w:rsidR="002C085D" w:rsidRDefault="002C085D" w:rsidP="004B047F">
      <w:pPr>
        <w:pStyle w:val="a3"/>
        <w:tabs>
          <w:tab w:val="num" w:pos="0"/>
        </w:tabs>
        <w:spacing w:after="0"/>
        <w:outlineLvl w:val="0"/>
        <w:rPr>
          <w:sz w:val="28"/>
          <w:szCs w:val="28"/>
        </w:rPr>
      </w:pPr>
    </w:p>
    <w:p w:rsidR="002C085D" w:rsidRDefault="002C085D" w:rsidP="004B047F">
      <w:pPr>
        <w:pStyle w:val="a3"/>
        <w:tabs>
          <w:tab w:val="num" w:pos="0"/>
        </w:tabs>
        <w:spacing w:after="0"/>
        <w:outlineLvl w:val="0"/>
        <w:rPr>
          <w:sz w:val="28"/>
          <w:szCs w:val="28"/>
        </w:rPr>
      </w:pPr>
    </w:p>
    <w:p w:rsidR="002C085D" w:rsidRDefault="002C085D" w:rsidP="004B047F">
      <w:pPr>
        <w:pStyle w:val="a3"/>
        <w:tabs>
          <w:tab w:val="num" w:pos="0"/>
        </w:tabs>
        <w:spacing w:after="0"/>
        <w:outlineLvl w:val="0"/>
        <w:rPr>
          <w:sz w:val="28"/>
          <w:szCs w:val="28"/>
        </w:rPr>
      </w:pPr>
    </w:p>
    <w:p w:rsidR="002C085D" w:rsidRDefault="002C085D" w:rsidP="004B047F">
      <w:pPr>
        <w:pStyle w:val="a3"/>
        <w:tabs>
          <w:tab w:val="num" w:pos="0"/>
        </w:tabs>
        <w:spacing w:after="0"/>
        <w:outlineLvl w:val="0"/>
        <w:rPr>
          <w:sz w:val="28"/>
          <w:szCs w:val="28"/>
        </w:rPr>
      </w:pPr>
    </w:p>
    <w:p w:rsidR="002C085D" w:rsidRDefault="002C085D" w:rsidP="004B047F">
      <w:pPr>
        <w:pStyle w:val="a3"/>
        <w:tabs>
          <w:tab w:val="num" w:pos="0"/>
        </w:tabs>
        <w:spacing w:after="0"/>
        <w:outlineLvl w:val="0"/>
        <w:rPr>
          <w:sz w:val="28"/>
          <w:szCs w:val="28"/>
        </w:rPr>
      </w:pPr>
    </w:p>
    <w:p w:rsidR="002C085D" w:rsidRDefault="002C085D" w:rsidP="004B047F">
      <w:pPr>
        <w:pStyle w:val="a3"/>
        <w:tabs>
          <w:tab w:val="num" w:pos="0"/>
        </w:tabs>
        <w:spacing w:after="0"/>
        <w:outlineLvl w:val="0"/>
        <w:rPr>
          <w:sz w:val="28"/>
          <w:szCs w:val="28"/>
        </w:rPr>
      </w:pPr>
    </w:p>
    <w:p w:rsidR="002C085D" w:rsidRDefault="002C085D" w:rsidP="004B047F">
      <w:pPr>
        <w:pStyle w:val="a3"/>
        <w:tabs>
          <w:tab w:val="num" w:pos="0"/>
        </w:tabs>
        <w:spacing w:after="0"/>
        <w:outlineLvl w:val="0"/>
        <w:rPr>
          <w:sz w:val="28"/>
          <w:szCs w:val="28"/>
        </w:rPr>
      </w:pPr>
    </w:p>
    <w:p w:rsidR="002C085D" w:rsidRDefault="002C085D" w:rsidP="004B047F">
      <w:pPr>
        <w:pStyle w:val="a3"/>
        <w:tabs>
          <w:tab w:val="num" w:pos="0"/>
        </w:tabs>
        <w:spacing w:after="0"/>
        <w:outlineLvl w:val="0"/>
        <w:rPr>
          <w:sz w:val="28"/>
          <w:szCs w:val="28"/>
        </w:rPr>
      </w:pPr>
    </w:p>
    <w:p w:rsidR="002C085D" w:rsidRDefault="002C085D" w:rsidP="004B047F">
      <w:pPr>
        <w:pStyle w:val="a3"/>
        <w:tabs>
          <w:tab w:val="num" w:pos="0"/>
        </w:tabs>
        <w:spacing w:after="0"/>
        <w:outlineLvl w:val="0"/>
        <w:rPr>
          <w:sz w:val="28"/>
          <w:szCs w:val="28"/>
        </w:rPr>
      </w:pPr>
    </w:p>
    <w:p w:rsidR="00073428" w:rsidRDefault="00073428" w:rsidP="004B047F">
      <w:pPr>
        <w:pStyle w:val="a3"/>
        <w:tabs>
          <w:tab w:val="num" w:pos="0"/>
        </w:tabs>
        <w:spacing w:after="0"/>
        <w:outlineLvl w:val="0"/>
        <w:rPr>
          <w:sz w:val="28"/>
          <w:szCs w:val="28"/>
        </w:rPr>
      </w:pPr>
    </w:p>
    <w:p w:rsidR="00073428" w:rsidRDefault="00073428" w:rsidP="004B047F">
      <w:pPr>
        <w:pStyle w:val="a3"/>
        <w:tabs>
          <w:tab w:val="num" w:pos="0"/>
        </w:tabs>
        <w:spacing w:after="0"/>
        <w:outlineLvl w:val="0"/>
        <w:rPr>
          <w:sz w:val="28"/>
          <w:szCs w:val="28"/>
        </w:rPr>
      </w:pPr>
    </w:p>
    <w:p w:rsidR="00E503CF" w:rsidRDefault="00E503CF" w:rsidP="004B047F">
      <w:pPr>
        <w:pStyle w:val="a3"/>
        <w:tabs>
          <w:tab w:val="num" w:pos="0"/>
        </w:tabs>
        <w:spacing w:after="0"/>
        <w:outlineLvl w:val="0"/>
        <w:rPr>
          <w:sz w:val="28"/>
          <w:szCs w:val="28"/>
        </w:rPr>
      </w:pPr>
    </w:p>
    <w:p w:rsidR="00DB51CB" w:rsidRDefault="00DB51CB" w:rsidP="004B047F">
      <w:pPr>
        <w:pStyle w:val="a3"/>
        <w:tabs>
          <w:tab w:val="num" w:pos="0"/>
        </w:tabs>
        <w:spacing w:after="0"/>
        <w:outlineLvl w:val="0"/>
        <w:rPr>
          <w:sz w:val="28"/>
          <w:szCs w:val="28"/>
        </w:rPr>
      </w:pPr>
    </w:p>
    <w:p w:rsidR="004B047F" w:rsidRDefault="00073428" w:rsidP="00073428">
      <w:pPr>
        <w:pStyle w:val="a3"/>
        <w:tabs>
          <w:tab w:val="num" w:pos="0"/>
        </w:tabs>
        <w:spacing w:after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Волгоград, 202</w:t>
      </w:r>
      <w:r w:rsidR="00F97F2A">
        <w:rPr>
          <w:sz w:val="28"/>
          <w:szCs w:val="28"/>
        </w:rPr>
        <w:t>5</w:t>
      </w:r>
    </w:p>
    <w:p w:rsidR="00DB51CB" w:rsidRDefault="00DB51CB" w:rsidP="00073428">
      <w:pPr>
        <w:pStyle w:val="a3"/>
        <w:tabs>
          <w:tab w:val="num" w:pos="0"/>
        </w:tabs>
        <w:spacing w:after="0"/>
        <w:jc w:val="center"/>
        <w:outlineLvl w:val="0"/>
        <w:rPr>
          <w:sz w:val="28"/>
          <w:szCs w:val="28"/>
        </w:rPr>
      </w:pPr>
    </w:p>
    <w:p w:rsidR="00B22A53" w:rsidRPr="00D651F6" w:rsidRDefault="00B22A53" w:rsidP="00B22A53">
      <w:pPr>
        <w:jc w:val="both"/>
        <w:rPr>
          <w:sz w:val="28"/>
          <w:szCs w:val="28"/>
        </w:rPr>
      </w:pPr>
      <w:r w:rsidRPr="00E503CF">
        <w:rPr>
          <w:sz w:val="28"/>
          <w:szCs w:val="28"/>
        </w:rPr>
        <w:lastRenderedPageBreak/>
        <w:t xml:space="preserve">Составитель: заведующий кафедрой </w:t>
      </w:r>
      <w:r w:rsidR="00E503CF" w:rsidRPr="00E503CF">
        <w:rPr>
          <w:sz w:val="28"/>
          <w:szCs w:val="28"/>
        </w:rPr>
        <w:t>урологии</w:t>
      </w:r>
      <w:r w:rsidRPr="00E503CF">
        <w:rPr>
          <w:sz w:val="28"/>
          <w:szCs w:val="28"/>
        </w:rPr>
        <w:t xml:space="preserve">, </w:t>
      </w:r>
      <w:r w:rsidR="00E503CF" w:rsidRPr="00E503CF">
        <w:rPr>
          <w:sz w:val="28"/>
          <w:szCs w:val="28"/>
        </w:rPr>
        <w:t>д</w:t>
      </w:r>
      <w:r w:rsidRPr="00E503CF">
        <w:rPr>
          <w:sz w:val="28"/>
          <w:szCs w:val="28"/>
        </w:rPr>
        <w:t xml:space="preserve">.м.н., </w:t>
      </w:r>
      <w:r w:rsidR="00E503CF" w:rsidRPr="00E503CF">
        <w:rPr>
          <w:sz w:val="28"/>
          <w:szCs w:val="28"/>
        </w:rPr>
        <w:t>профессор</w:t>
      </w:r>
      <w:r w:rsidRPr="00E503CF">
        <w:rPr>
          <w:sz w:val="28"/>
          <w:szCs w:val="28"/>
        </w:rPr>
        <w:t xml:space="preserve"> </w:t>
      </w:r>
      <w:r w:rsidR="00E503CF" w:rsidRPr="00E503CF">
        <w:rPr>
          <w:sz w:val="28"/>
          <w:szCs w:val="28"/>
        </w:rPr>
        <w:t>Перлин Д.В</w:t>
      </w:r>
      <w:r w:rsidRPr="00E503CF">
        <w:rPr>
          <w:sz w:val="28"/>
          <w:szCs w:val="28"/>
        </w:rPr>
        <w:t>.</w:t>
      </w:r>
      <w:r w:rsidRPr="00D651F6">
        <w:rPr>
          <w:sz w:val="28"/>
          <w:szCs w:val="28"/>
        </w:rPr>
        <w:t xml:space="preserve"> </w:t>
      </w:r>
    </w:p>
    <w:p w:rsidR="00B22A53" w:rsidRPr="00D651F6" w:rsidRDefault="00B22A53" w:rsidP="00B22A53">
      <w:pPr>
        <w:jc w:val="both"/>
        <w:rPr>
          <w:sz w:val="28"/>
          <w:szCs w:val="28"/>
        </w:rPr>
      </w:pPr>
    </w:p>
    <w:p w:rsidR="00B22A53" w:rsidRPr="00D651F6" w:rsidRDefault="00B22A53" w:rsidP="00B22A53">
      <w:pPr>
        <w:jc w:val="both"/>
        <w:rPr>
          <w:sz w:val="28"/>
          <w:szCs w:val="28"/>
        </w:rPr>
      </w:pPr>
      <w:r w:rsidRPr="00D651F6">
        <w:rPr>
          <w:sz w:val="28"/>
          <w:szCs w:val="28"/>
        </w:rPr>
        <w:t>Программа вступительного испытания по специальной дисциплине при</w:t>
      </w:r>
      <w:r w:rsidR="00D651F6">
        <w:rPr>
          <w:sz w:val="28"/>
          <w:szCs w:val="28"/>
        </w:rPr>
        <w:t xml:space="preserve"> приеме на обучение по программам</w:t>
      </w:r>
      <w:r w:rsidRPr="00D651F6">
        <w:rPr>
          <w:sz w:val="28"/>
          <w:szCs w:val="28"/>
        </w:rPr>
        <w:t xml:space="preserve"> подготовки научных и научно-педагогических кадров в аспирантуре разработана на основе федеральных государственных образовательных стандартов высшего образования по программам специалитета и магистратуры.</w:t>
      </w:r>
    </w:p>
    <w:p w:rsidR="00B22A53" w:rsidRPr="00D651F6" w:rsidRDefault="00B22A53" w:rsidP="00DB51CB">
      <w:pPr>
        <w:jc w:val="center"/>
        <w:rPr>
          <w:sz w:val="28"/>
          <w:szCs w:val="28"/>
        </w:rPr>
      </w:pPr>
    </w:p>
    <w:p w:rsidR="00B22A53" w:rsidRDefault="00B22A53" w:rsidP="00DB51CB">
      <w:pPr>
        <w:jc w:val="center"/>
      </w:pPr>
    </w:p>
    <w:p w:rsidR="00B22A53" w:rsidRDefault="00B22A53" w:rsidP="00DB51CB">
      <w:pPr>
        <w:jc w:val="center"/>
      </w:pPr>
    </w:p>
    <w:p w:rsidR="00B22A53" w:rsidRDefault="00B22A53" w:rsidP="00DB51CB">
      <w:pPr>
        <w:jc w:val="center"/>
      </w:pPr>
    </w:p>
    <w:p w:rsidR="00B22A53" w:rsidRDefault="00B22A53" w:rsidP="00DB51CB">
      <w:pPr>
        <w:jc w:val="center"/>
      </w:pPr>
    </w:p>
    <w:p w:rsidR="00B22A53" w:rsidRDefault="00B22A53" w:rsidP="00DB51CB">
      <w:pPr>
        <w:jc w:val="center"/>
      </w:pPr>
    </w:p>
    <w:p w:rsidR="00B22A53" w:rsidRDefault="00B22A53" w:rsidP="00DB51CB">
      <w:pPr>
        <w:jc w:val="center"/>
      </w:pPr>
    </w:p>
    <w:p w:rsidR="00B22A53" w:rsidRDefault="00B22A53" w:rsidP="00DB51CB">
      <w:pPr>
        <w:jc w:val="center"/>
      </w:pPr>
    </w:p>
    <w:p w:rsidR="00B22A53" w:rsidRDefault="00B22A53" w:rsidP="00DB51CB">
      <w:pPr>
        <w:jc w:val="center"/>
      </w:pPr>
    </w:p>
    <w:p w:rsidR="00B22A53" w:rsidRDefault="00B22A53" w:rsidP="00DB51CB">
      <w:pPr>
        <w:jc w:val="center"/>
      </w:pPr>
    </w:p>
    <w:p w:rsidR="00B22A53" w:rsidRDefault="00B22A53" w:rsidP="00DB51CB">
      <w:pPr>
        <w:jc w:val="center"/>
      </w:pPr>
    </w:p>
    <w:p w:rsidR="00B22A53" w:rsidRDefault="00B22A53" w:rsidP="00DB51CB">
      <w:pPr>
        <w:jc w:val="center"/>
      </w:pPr>
    </w:p>
    <w:p w:rsidR="00B22A53" w:rsidRDefault="00B22A53" w:rsidP="00DB51CB">
      <w:pPr>
        <w:jc w:val="center"/>
      </w:pPr>
    </w:p>
    <w:p w:rsidR="00B22A53" w:rsidRDefault="00B22A53" w:rsidP="00DB51CB">
      <w:pPr>
        <w:jc w:val="center"/>
      </w:pPr>
    </w:p>
    <w:p w:rsidR="00B22A53" w:rsidRDefault="00B22A53" w:rsidP="00DB51CB">
      <w:pPr>
        <w:jc w:val="center"/>
      </w:pPr>
    </w:p>
    <w:p w:rsidR="00B22A53" w:rsidRDefault="00B22A53" w:rsidP="00DB51CB">
      <w:pPr>
        <w:jc w:val="center"/>
      </w:pPr>
    </w:p>
    <w:p w:rsidR="00B22A53" w:rsidRDefault="00B22A53" w:rsidP="00DB51CB">
      <w:pPr>
        <w:jc w:val="center"/>
      </w:pPr>
    </w:p>
    <w:p w:rsidR="00B22A53" w:rsidRDefault="00B22A53" w:rsidP="00DB51CB">
      <w:pPr>
        <w:jc w:val="center"/>
      </w:pPr>
    </w:p>
    <w:p w:rsidR="00B22A53" w:rsidRDefault="00B22A53" w:rsidP="00DB51CB">
      <w:pPr>
        <w:jc w:val="center"/>
      </w:pPr>
    </w:p>
    <w:p w:rsidR="00B22A53" w:rsidRDefault="00B22A53" w:rsidP="00DB51CB">
      <w:pPr>
        <w:jc w:val="center"/>
      </w:pPr>
    </w:p>
    <w:p w:rsidR="00B22A53" w:rsidRDefault="00B22A53" w:rsidP="00DB51CB">
      <w:pPr>
        <w:jc w:val="center"/>
      </w:pPr>
    </w:p>
    <w:p w:rsidR="00B22A53" w:rsidRDefault="00B22A53" w:rsidP="00DB51CB">
      <w:pPr>
        <w:jc w:val="center"/>
      </w:pPr>
    </w:p>
    <w:p w:rsidR="00B22A53" w:rsidRDefault="00B22A53" w:rsidP="00DB51CB">
      <w:pPr>
        <w:jc w:val="center"/>
      </w:pPr>
    </w:p>
    <w:p w:rsidR="00B22A53" w:rsidRDefault="00B22A53" w:rsidP="00DB51CB">
      <w:pPr>
        <w:jc w:val="center"/>
      </w:pPr>
    </w:p>
    <w:p w:rsidR="00B22A53" w:rsidRDefault="00B22A53" w:rsidP="00DB51CB">
      <w:pPr>
        <w:jc w:val="center"/>
      </w:pPr>
    </w:p>
    <w:p w:rsidR="00B22A53" w:rsidRDefault="00B22A53" w:rsidP="00DB51CB">
      <w:pPr>
        <w:jc w:val="center"/>
      </w:pPr>
    </w:p>
    <w:p w:rsidR="00B22A53" w:rsidRDefault="00B22A53" w:rsidP="00DB51CB">
      <w:pPr>
        <w:jc w:val="center"/>
      </w:pPr>
    </w:p>
    <w:p w:rsidR="00B22A53" w:rsidRDefault="00B22A53" w:rsidP="00DB51CB">
      <w:pPr>
        <w:jc w:val="center"/>
      </w:pPr>
    </w:p>
    <w:p w:rsidR="00B22A53" w:rsidRDefault="00B22A53" w:rsidP="00DB51CB">
      <w:pPr>
        <w:jc w:val="center"/>
      </w:pPr>
    </w:p>
    <w:p w:rsidR="00B22A53" w:rsidRDefault="00B22A53" w:rsidP="00DB51CB">
      <w:pPr>
        <w:jc w:val="center"/>
      </w:pPr>
    </w:p>
    <w:p w:rsidR="00B22A53" w:rsidRDefault="00B22A53" w:rsidP="00DB51CB">
      <w:pPr>
        <w:jc w:val="center"/>
      </w:pPr>
    </w:p>
    <w:p w:rsidR="00B22A53" w:rsidRDefault="00B22A53" w:rsidP="00DB51CB">
      <w:pPr>
        <w:jc w:val="center"/>
      </w:pPr>
    </w:p>
    <w:p w:rsidR="00B22A53" w:rsidRDefault="00B22A53" w:rsidP="00DB51CB">
      <w:pPr>
        <w:jc w:val="center"/>
      </w:pPr>
    </w:p>
    <w:p w:rsidR="00B22A53" w:rsidRDefault="00B22A53" w:rsidP="00DB51CB">
      <w:pPr>
        <w:jc w:val="center"/>
      </w:pPr>
    </w:p>
    <w:p w:rsidR="00B22A53" w:rsidRDefault="00B22A53" w:rsidP="00DB51CB">
      <w:pPr>
        <w:jc w:val="center"/>
      </w:pPr>
    </w:p>
    <w:p w:rsidR="00B22A53" w:rsidRDefault="00B22A53" w:rsidP="00DB51CB">
      <w:pPr>
        <w:jc w:val="center"/>
      </w:pPr>
    </w:p>
    <w:p w:rsidR="00B22A53" w:rsidRDefault="00B22A53" w:rsidP="00DB51CB">
      <w:pPr>
        <w:jc w:val="center"/>
      </w:pPr>
    </w:p>
    <w:p w:rsidR="00B22A53" w:rsidRDefault="00B22A53" w:rsidP="00DB51CB">
      <w:pPr>
        <w:jc w:val="center"/>
      </w:pPr>
    </w:p>
    <w:p w:rsidR="00B22A53" w:rsidRDefault="00B22A53" w:rsidP="00DB51CB">
      <w:pPr>
        <w:jc w:val="center"/>
      </w:pPr>
    </w:p>
    <w:p w:rsidR="00B22A53" w:rsidRDefault="00B22A53" w:rsidP="00DB51CB">
      <w:pPr>
        <w:jc w:val="center"/>
      </w:pPr>
    </w:p>
    <w:p w:rsidR="00B22A53" w:rsidRDefault="00B22A53" w:rsidP="00DB51CB">
      <w:pPr>
        <w:jc w:val="center"/>
      </w:pPr>
    </w:p>
    <w:p w:rsidR="00E503CF" w:rsidRDefault="00E503CF" w:rsidP="00DB51CB">
      <w:pPr>
        <w:jc w:val="center"/>
      </w:pPr>
    </w:p>
    <w:p w:rsidR="00E503CF" w:rsidRDefault="00E503CF" w:rsidP="00DB51CB">
      <w:pPr>
        <w:jc w:val="center"/>
      </w:pPr>
    </w:p>
    <w:p w:rsidR="00B22A53" w:rsidRDefault="00B22A53" w:rsidP="00DB51CB">
      <w:pPr>
        <w:jc w:val="center"/>
      </w:pPr>
    </w:p>
    <w:p w:rsidR="00DB51CB" w:rsidRPr="00B22A53" w:rsidRDefault="00DB51CB" w:rsidP="00DB51CB">
      <w:pPr>
        <w:jc w:val="center"/>
        <w:rPr>
          <w:b/>
          <w:sz w:val="28"/>
          <w:szCs w:val="28"/>
        </w:rPr>
      </w:pPr>
      <w:r w:rsidRPr="00B22A53">
        <w:rPr>
          <w:b/>
          <w:sz w:val="28"/>
          <w:szCs w:val="28"/>
        </w:rPr>
        <w:lastRenderedPageBreak/>
        <w:t>ПОЯСНИТЕЛЬНАЯ ЗАПИСКА</w:t>
      </w:r>
    </w:p>
    <w:p w:rsidR="00DB51CB" w:rsidRPr="00DB51CB" w:rsidRDefault="00DB51CB" w:rsidP="00DB51CB">
      <w:pPr>
        <w:jc w:val="center"/>
        <w:rPr>
          <w:sz w:val="28"/>
          <w:szCs w:val="28"/>
        </w:rPr>
      </w:pPr>
    </w:p>
    <w:p w:rsidR="00DB51CB" w:rsidRDefault="00DB51CB" w:rsidP="00DB51CB">
      <w:pPr>
        <w:spacing w:line="276" w:lineRule="auto"/>
        <w:jc w:val="both"/>
        <w:rPr>
          <w:sz w:val="28"/>
          <w:szCs w:val="28"/>
        </w:rPr>
      </w:pPr>
      <w:r w:rsidRPr="00DB51CB">
        <w:rPr>
          <w:sz w:val="28"/>
          <w:szCs w:val="28"/>
        </w:rPr>
        <w:t xml:space="preserve">Вступительное испытание состоит из </w:t>
      </w:r>
      <w:r>
        <w:rPr>
          <w:sz w:val="28"/>
          <w:szCs w:val="28"/>
        </w:rPr>
        <w:t>трех</w:t>
      </w:r>
      <w:r w:rsidRPr="00DB51CB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вопросов</w:t>
      </w:r>
      <w:r w:rsidRPr="00DB51CB">
        <w:rPr>
          <w:sz w:val="28"/>
          <w:szCs w:val="28"/>
        </w:rPr>
        <w:t xml:space="preserve">: </w:t>
      </w:r>
    </w:p>
    <w:p w:rsidR="00DB51CB" w:rsidRDefault="00DB51CB" w:rsidP="00DB51CB">
      <w:pPr>
        <w:spacing w:line="276" w:lineRule="auto"/>
        <w:jc w:val="both"/>
        <w:rPr>
          <w:sz w:val="28"/>
          <w:szCs w:val="28"/>
        </w:rPr>
      </w:pPr>
    </w:p>
    <w:p w:rsidR="00DB51CB" w:rsidRDefault="000325FC" w:rsidP="00DB51C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1-2 в</w:t>
      </w:r>
      <w:r w:rsidR="00DB51CB" w:rsidRPr="00DB51CB">
        <w:rPr>
          <w:sz w:val="28"/>
          <w:szCs w:val="28"/>
        </w:rPr>
        <w:t xml:space="preserve">опросы формулируются из приведенного ниже содержания вступительного испытания. </w:t>
      </w:r>
    </w:p>
    <w:p w:rsidR="00DB51CB" w:rsidRDefault="000325FC" w:rsidP="00DB51C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 вопрос</w:t>
      </w:r>
      <w:r w:rsidR="00DB51CB" w:rsidRPr="00DB51CB">
        <w:rPr>
          <w:sz w:val="28"/>
          <w:szCs w:val="28"/>
        </w:rPr>
        <w:t xml:space="preserve">. Аннотация научного исследования. </w:t>
      </w:r>
    </w:p>
    <w:p w:rsidR="000325FC" w:rsidRDefault="000325FC" w:rsidP="00DB51CB">
      <w:pPr>
        <w:spacing w:line="276" w:lineRule="auto"/>
        <w:jc w:val="both"/>
        <w:rPr>
          <w:sz w:val="28"/>
          <w:szCs w:val="28"/>
        </w:rPr>
      </w:pPr>
    </w:p>
    <w:p w:rsidR="00DB51CB" w:rsidRDefault="00DB51CB" w:rsidP="00DB51CB">
      <w:pPr>
        <w:spacing w:line="276" w:lineRule="auto"/>
        <w:jc w:val="both"/>
        <w:rPr>
          <w:sz w:val="28"/>
          <w:szCs w:val="28"/>
        </w:rPr>
      </w:pPr>
      <w:r w:rsidRPr="00DB51CB">
        <w:rPr>
          <w:sz w:val="28"/>
          <w:szCs w:val="28"/>
        </w:rPr>
        <w:t xml:space="preserve">Аннотация выполняется в печатном виде объемом 3-5 страниц текста. Аннотация научного исследования должна соответствовать научной специальности, на которую поступающий подал заявление о приеме на обучение. </w:t>
      </w:r>
    </w:p>
    <w:p w:rsidR="00DB51CB" w:rsidRDefault="00DB51CB" w:rsidP="00DB51CB">
      <w:pPr>
        <w:spacing w:line="276" w:lineRule="auto"/>
        <w:jc w:val="both"/>
        <w:rPr>
          <w:sz w:val="28"/>
          <w:szCs w:val="28"/>
        </w:rPr>
      </w:pPr>
      <w:r w:rsidRPr="00DB51CB">
        <w:rPr>
          <w:sz w:val="28"/>
          <w:szCs w:val="28"/>
        </w:rPr>
        <w:t xml:space="preserve">Аннотация научного исследования должна содержать: </w:t>
      </w:r>
    </w:p>
    <w:p w:rsidR="00DB51CB" w:rsidRDefault="00DB51CB" w:rsidP="00DB51C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тему научного исследования;</w:t>
      </w:r>
      <w:r w:rsidRPr="00DB51CB">
        <w:rPr>
          <w:sz w:val="28"/>
          <w:szCs w:val="28"/>
        </w:rPr>
        <w:t xml:space="preserve"> </w:t>
      </w:r>
    </w:p>
    <w:p w:rsidR="00DB51CB" w:rsidRDefault="00DB51CB" w:rsidP="00DB51CB">
      <w:pPr>
        <w:spacing w:line="276" w:lineRule="auto"/>
        <w:jc w:val="both"/>
        <w:rPr>
          <w:sz w:val="28"/>
          <w:szCs w:val="28"/>
        </w:rPr>
      </w:pPr>
      <w:r w:rsidRPr="00DB51CB">
        <w:rPr>
          <w:sz w:val="28"/>
          <w:szCs w:val="28"/>
        </w:rPr>
        <w:t xml:space="preserve">- научную специальность; </w:t>
      </w:r>
    </w:p>
    <w:p w:rsidR="00DB51CB" w:rsidRDefault="00DB51CB" w:rsidP="00DB51CB">
      <w:pPr>
        <w:spacing w:line="276" w:lineRule="auto"/>
        <w:jc w:val="both"/>
        <w:rPr>
          <w:sz w:val="28"/>
          <w:szCs w:val="28"/>
        </w:rPr>
      </w:pPr>
      <w:r w:rsidRPr="00DB51CB">
        <w:rPr>
          <w:sz w:val="28"/>
          <w:szCs w:val="28"/>
        </w:rPr>
        <w:t xml:space="preserve">- согласование с предполагаемым научным руководителем (при наличии); </w:t>
      </w:r>
    </w:p>
    <w:p w:rsidR="00DB51CB" w:rsidRDefault="00DB51CB" w:rsidP="00DB51CB">
      <w:pPr>
        <w:spacing w:line="276" w:lineRule="auto"/>
        <w:jc w:val="both"/>
        <w:rPr>
          <w:sz w:val="28"/>
          <w:szCs w:val="28"/>
        </w:rPr>
      </w:pPr>
      <w:r w:rsidRPr="00DB51CB">
        <w:rPr>
          <w:sz w:val="28"/>
          <w:szCs w:val="28"/>
        </w:rPr>
        <w:t>- введение: обоснование актуальности темы, научной новизны, предмета и объекта исследования, цели и задач</w:t>
      </w:r>
      <w:r>
        <w:rPr>
          <w:sz w:val="28"/>
          <w:szCs w:val="28"/>
        </w:rPr>
        <w:t>и</w:t>
      </w:r>
      <w:r w:rsidRPr="00DB51CB">
        <w:rPr>
          <w:sz w:val="28"/>
          <w:szCs w:val="28"/>
        </w:rPr>
        <w:t xml:space="preserve"> исследования; </w:t>
      </w:r>
    </w:p>
    <w:p w:rsidR="00DB51CB" w:rsidRDefault="0008494B" w:rsidP="00DB51C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51CB" w:rsidRPr="00DB51CB">
        <w:rPr>
          <w:sz w:val="28"/>
          <w:szCs w:val="28"/>
        </w:rPr>
        <w:t>степень проработанности проблемы с указанием ученых, занимающихся исследованиями по данной тематике;</w:t>
      </w:r>
    </w:p>
    <w:p w:rsidR="00DB51CB" w:rsidRDefault="00DB51CB" w:rsidP="00DB51CB">
      <w:pPr>
        <w:spacing w:line="276" w:lineRule="auto"/>
        <w:jc w:val="both"/>
        <w:rPr>
          <w:sz w:val="28"/>
          <w:szCs w:val="28"/>
        </w:rPr>
      </w:pPr>
      <w:r w:rsidRPr="00DB51CB">
        <w:rPr>
          <w:sz w:val="28"/>
          <w:szCs w:val="28"/>
        </w:rPr>
        <w:t xml:space="preserve"> - основное содержание исследования: описание выполненных либо планируемых исследований и их результатов (при наличии); </w:t>
      </w:r>
    </w:p>
    <w:p w:rsidR="00DB51CB" w:rsidRDefault="00DB51CB" w:rsidP="00DB51CB">
      <w:pPr>
        <w:spacing w:line="276" w:lineRule="auto"/>
        <w:jc w:val="both"/>
        <w:rPr>
          <w:sz w:val="28"/>
          <w:szCs w:val="28"/>
        </w:rPr>
      </w:pPr>
      <w:r w:rsidRPr="00DB51CB">
        <w:rPr>
          <w:sz w:val="28"/>
          <w:szCs w:val="28"/>
        </w:rPr>
        <w:t xml:space="preserve">- заключение: по выполненным исследованиям – конкретные полученные автором выводы или предложения; по планируемым исследованиям – планируемые выводы по каждой из задач исследования. </w:t>
      </w:r>
    </w:p>
    <w:p w:rsidR="00DB51CB" w:rsidRDefault="00DB51CB" w:rsidP="00DB51CB">
      <w:pPr>
        <w:spacing w:line="276" w:lineRule="auto"/>
        <w:ind w:firstLine="708"/>
        <w:jc w:val="both"/>
        <w:rPr>
          <w:sz w:val="28"/>
          <w:szCs w:val="28"/>
        </w:rPr>
      </w:pPr>
    </w:p>
    <w:p w:rsidR="00D651F6" w:rsidRDefault="00DB51CB" w:rsidP="000325FC">
      <w:pPr>
        <w:spacing w:line="276" w:lineRule="auto"/>
        <w:ind w:firstLine="708"/>
        <w:jc w:val="both"/>
        <w:rPr>
          <w:sz w:val="28"/>
          <w:szCs w:val="28"/>
        </w:rPr>
      </w:pPr>
      <w:r w:rsidRPr="00DB51CB">
        <w:rPr>
          <w:sz w:val="28"/>
          <w:szCs w:val="28"/>
        </w:rPr>
        <w:t xml:space="preserve">Вступительное испытание проводится в устной форме. </w:t>
      </w:r>
    </w:p>
    <w:p w:rsidR="00D651F6" w:rsidRDefault="00DB51CB" w:rsidP="000325FC">
      <w:pPr>
        <w:spacing w:line="276" w:lineRule="auto"/>
        <w:ind w:firstLine="708"/>
        <w:jc w:val="both"/>
        <w:rPr>
          <w:sz w:val="28"/>
          <w:szCs w:val="28"/>
        </w:rPr>
      </w:pPr>
      <w:r w:rsidRPr="00DB51CB">
        <w:rPr>
          <w:sz w:val="28"/>
          <w:szCs w:val="28"/>
        </w:rPr>
        <w:t>Вступительное испытание оценивается по шкале от 0 до 100; минимальное количество баллов, подтверждающее успешное прохожде</w:t>
      </w:r>
      <w:r>
        <w:rPr>
          <w:sz w:val="28"/>
          <w:szCs w:val="28"/>
        </w:rPr>
        <w:t>ние вступительного испытания – 7</w:t>
      </w:r>
      <w:r w:rsidRPr="00DB51CB">
        <w:rPr>
          <w:sz w:val="28"/>
          <w:szCs w:val="28"/>
        </w:rPr>
        <w:t>0.</w:t>
      </w:r>
    </w:p>
    <w:p w:rsidR="000325FC" w:rsidRDefault="000325FC" w:rsidP="000325FC">
      <w:pPr>
        <w:spacing w:line="276" w:lineRule="auto"/>
        <w:ind w:firstLine="708"/>
        <w:jc w:val="both"/>
        <w:rPr>
          <w:sz w:val="28"/>
          <w:szCs w:val="28"/>
        </w:rPr>
      </w:pPr>
      <w:r w:rsidRPr="00DB51CB">
        <w:rPr>
          <w:sz w:val="28"/>
          <w:szCs w:val="28"/>
        </w:rPr>
        <w:t xml:space="preserve"> </w:t>
      </w:r>
    </w:p>
    <w:p w:rsidR="00DB51CB" w:rsidRDefault="000325FC" w:rsidP="000325F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Примерная шкала оценивания:</w:t>
      </w:r>
    </w:p>
    <w:tbl>
      <w:tblPr>
        <w:tblpPr w:leftFromText="180" w:rightFromText="180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394"/>
        <w:gridCol w:w="4500"/>
      </w:tblGrid>
      <w:tr w:rsidR="000325FC" w:rsidRPr="00D651F6" w:rsidTr="00D651F6">
        <w:tc>
          <w:tcPr>
            <w:tcW w:w="959" w:type="dxa"/>
            <w:shd w:val="clear" w:color="auto" w:fill="auto"/>
          </w:tcPr>
          <w:p w:rsidR="000325FC" w:rsidRPr="000325FC" w:rsidRDefault="000325FC" w:rsidP="00D651F6">
            <w:pPr>
              <w:spacing w:line="276" w:lineRule="auto"/>
              <w:jc w:val="both"/>
            </w:pPr>
            <w:r w:rsidRPr="000325FC">
              <w:t>№ п/п</w:t>
            </w:r>
          </w:p>
        </w:tc>
        <w:tc>
          <w:tcPr>
            <w:tcW w:w="4394" w:type="dxa"/>
            <w:shd w:val="clear" w:color="auto" w:fill="auto"/>
          </w:tcPr>
          <w:p w:rsidR="000325FC" w:rsidRPr="000325FC" w:rsidRDefault="000325FC" w:rsidP="00D651F6">
            <w:pPr>
              <w:spacing w:line="276" w:lineRule="auto"/>
              <w:ind w:firstLine="708"/>
              <w:jc w:val="both"/>
            </w:pPr>
            <w:r w:rsidRPr="000325FC">
              <w:t xml:space="preserve">Раздел экзамена </w:t>
            </w:r>
          </w:p>
          <w:p w:rsidR="000325FC" w:rsidRPr="000325FC" w:rsidRDefault="000325FC" w:rsidP="00D651F6">
            <w:pPr>
              <w:spacing w:line="276" w:lineRule="auto"/>
              <w:jc w:val="both"/>
            </w:pPr>
          </w:p>
        </w:tc>
        <w:tc>
          <w:tcPr>
            <w:tcW w:w="4500" w:type="dxa"/>
            <w:shd w:val="clear" w:color="auto" w:fill="auto"/>
          </w:tcPr>
          <w:p w:rsidR="000325FC" w:rsidRPr="000325FC" w:rsidRDefault="000325FC" w:rsidP="00D651F6">
            <w:pPr>
              <w:spacing w:line="276" w:lineRule="auto"/>
              <w:jc w:val="center"/>
            </w:pPr>
            <w:r w:rsidRPr="000325FC">
              <w:t>Количество баллов</w:t>
            </w:r>
          </w:p>
        </w:tc>
      </w:tr>
      <w:tr w:rsidR="000325FC" w:rsidRPr="00D651F6" w:rsidTr="00D651F6">
        <w:trPr>
          <w:trHeight w:val="476"/>
        </w:trPr>
        <w:tc>
          <w:tcPr>
            <w:tcW w:w="959" w:type="dxa"/>
            <w:shd w:val="clear" w:color="auto" w:fill="auto"/>
          </w:tcPr>
          <w:p w:rsidR="000325FC" w:rsidRPr="000325FC" w:rsidRDefault="000325FC" w:rsidP="00D651F6">
            <w:pPr>
              <w:spacing w:line="276" w:lineRule="auto"/>
              <w:jc w:val="center"/>
            </w:pPr>
            <w:r w:rsidRPr="000325FC">
              <w:t>1</w:t>
            </w:r>
          </w:p>
        </w:tc>
        <w:tc>
          <w:tcPr>
            <w:tcW w:w="4394" w:type="dxa"/>
            <w:shd w:val="clear" w:color="auto" w:fill="auto"/>
          </w:tcPr>
          <w:p w:rsidR="000325FC" w:rsidRPr="000325FC" w:rsidRDefault="000325FC" w:rsidP="00D651F6">
            <w:pPr>
              <w:spacing w:line="276" w:lineRule="auto"/>
              <w:jc w:val="both"/>
            </w:pPr>
            <w:r w:rsidRPr="000325FC">
              <w:t xml:space="preserve">Ответы на вопросы </w:t>
            </w:r>
          </w:p>
          <w:p w:rsidR="000325FC" w:rsidRPr="000325FC" w:rsidRDefault="000325FC" w:rsidP="00D651F6">
            <w:pPr>
              <w:spacing w:line="276" w:lineRule="auto"/>
              <w:jc w:val="both"/>
            </w:pPr>
          </w:p>
        </w:tc>
        <w:tc>
          <w:tcPr>
            <w:tcW w:w="4500" w:type="dxa"/>
            <w:shd w:val="clear" w:color="auto" w:fill="auto"/>
          </w:tcPr>
          <w:p w:rsidR="000325FC" w:rsidRPr="000325FC" w:rsidRDefault="000325FC" w:rsidP="00D651F6">
            <w:pPr>
              <w:spacing w:line="276" w:lineRule="auto"/>
              <w:jc w:val="both"/>
            </w:pPr>
            <w:r w:rsidRPr="000325FC">
              <w:t>0 – 60</w:t>
            </w:r>
          </w:p>
        </w:tc>
      </w:tr>
      <w:tr w:rsidR="000325FC" w:rsidRPr="00D651F6" w:rsidTr="00D651F6">
        <w:tc>
          <w:tcPr>
            <w:tcW w:w="959" w:type="dxa"/>
            <w:shd w:val="clear" w:color="auto" w:fill="auto"/>
          </w:tcPr>
          <w:p w:rsidR="000325FC" w:rsidRPr="000325FC" w:rsidRDefault="000325FC" w:rsidP="00D651F6">
            <w:pPr>
              <w:spacing w:line="276" w:lineRule="auto"/>
              <w:jc w:val="center"/>
            </w:pPr>
            <w:r w:rsidRPr="000325FC">
              <w:t>2</w:t>
            </w:r>
          </w:p>
        </w:tc>
        <w:tc>
          <w:tcPr>
            <w:tcW w:w="4394" w:type="dxa"/>
            <w:shd w:val="clear" w:color="auto" w:fill="auto"/>
          </w:tcPr>
          <w:p w:rsidR="000325FC" w:rsidRDefault="000325FC" w:rsidP="00D651F6">
            <w:pPr>
              <w:spacing w:line="276" w:lineRule="auto"/>
              <w:jc w:val="both"/>
            </w:pPr>
            <w:r w:rsidRPr="000325FC">
              <w:t xml:space="preserve">Аннотация научного исследования </w:t>
            </w:r>
          </w:p>
          <w:p w:rsidR="00D651F6" w:rsidRPr="000325FC" w:rsidRDefault="00D651F6" w:rsidP="00D651F6">
            <w:pPr>
              <w:spacing w:line="276" w:lineRule="auto"/>
              <w:jc w:val="both"/>
            </w:pPr>
          </w:p>
        </w:tc>
        <w:tc>
          <w:tcPr>
            <w:tcW w:w="4500" w:type="dxa"/>
            <w:shd w:val="clear" w:color="auto" w:fill="auto"/>
          </w:tcPr>
          <w:p w:rsidR="000325FC" w:rsidRPr="000325FC" w:rsidRDefault="000325FC" w:rsidP="00D651F6">
            <w:pPr>
              <w:spacing w:line="276" w:lineRule="auto"/>
              <w:jc w:val="both"/>
            </w:pPr>
            <w:r w:rsidRPr="000325FC">
              <w:t>0 – 40</w:t>
            </w:r>
          </w:p>
        </w:tc>
      </w:tr>
    </w:tbl>
    <w:p w:rsidR="000325FC" w:rsidRDefault="000325FC" w:rsidP="000325FC">
      <w:pPr>
        <w:spacing w:line="276" w:lineRule="auto"/>
        <w:ind w:firstLine="708"/>
        <w:jc w:val="both"/>
        <w:rPr>
          <w:sz w:val="28"/>
          <w:szCs w:val="28"/>
        </w:rPr>
      </w:pPr>
    </w:p>
    <w:p w:rsidR="000325FC" w:rsidRDefault="000325FC" w:rsidP="000325FC">
      <w:pPr>
        <w:spacing w:line="276" w:lineRule="auto"/>
        <w:ind w:firstLine="708"/>
        <w:jc w:val="both"/>
        <w:rPr>
          <w:sz w:val="28"/>
          <w:szCs w:val="28"/>
        </w:rPr>
      </w:pPr>
    </w:p>
    <w:p w:rsidR="000325FC" w:rsidRDefault="00DB51CB" w:rsidP="00D651F6">
      <w:pPr>
        <w:spacing w:line="276" w:lineRule="auto"/>
        <w:ind w:firstLine="708"/>
        <w:jc w:val="both"/>
        <w:rPr>
          <w:sz w:val="32"/>
          <w:szCs w:val="32"/>
        </w:rPr>
      </w:pPr>
      <w:r w:rsidRPr="00DB51CB">
        <w:rPr>
          <w:sz w:val="28"/>
          <w:szCs w:val="28"/>
        </w:rPr>
        <w:lastRenderedPageBreak/>
        <w:t xml:space="preserve"> </w:t>
      </w:r>
      <w:r w:rsidR="000325FC" w:rsidRPr="000325FC">
        <w:rPr>
          <w:sz w:val="28"/>
          <w:szCs w:val="28"/>
        </w:rPr>
        <w:t>Критерии оценивания ответа, поступающего (Ответы на вопросы):</w:t>
      </w:r>
      <w:r w:rsidR="000325FC" w:rsidRPr="000325FC">
        <w:rPr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"/>
        <w:gridCol w:w="8750"/>
      </w:tblGrid>
      <w:tr w:rsidR="000325FC" w:rsidRPr="00D651F6" w:rsidTr="00D651F6">
        <w:tc>
          <w:tcPr>
            <w:tcW w:w="1103" w:type="dxa"/>
            <w:shd w:val="clear" w:color="auto" w:fill="auto"/>
          </w:tcPr>
          <w:p w:rsidR="000325FC" w:rsidRPr="000325FC" w:rsidRDefault="000325FC" w:rsidP="00D651F6">
            <w:pPr>
              <w:spacing w:line="276" w:lineRule="auto"/>
              <w:jc w:val="both"/>
            </w:pPr>
            <w:r w:rsidRPr="000325FC">
              <w:t>Оценка</w:t>
            </w:r>
          </w:p>
        </w:tc>
        <w:tc>
          <w:tcPr>
            <w:tcW w:w="8750" w:type="dxa"/>
            <w:shd w:val="clear" w:color="auto" w:fill="auto"/>
          </w:tcPr>
          <w:p w:rsidR="000325FC" w:rsidRPr="000325FC" w:rsidRDefault="000325FC" w:rsidP="00D651F6">
            <w:pPr>
              <w:spacing w:line="276" w:lineRule="auto"/>
              <w:jc w:val="center"/>
            </w:pPr>
            <w:r w:rsidRPr="000325FC">
              <w:t>Критерии оценивания</w:t>
            </w:r>
          </w:p>
        </w:tc>
      </w:tr>
      <w:tr w:rsidR="000325FC" w:rsidRPr="00D651F6" w:rsidTr="00D651F6">
        <w:tc>
          <w:tcPr>
            <w:tcW w:w="1103" w:type="dxa"/>
            <w:shd w:val="clear" w:color="auto" w:fill="auto"/>
          </w:tcPr>
          <w:p w:rsidR="000325FC" w:rsidRPr="00D651F6" w:rsidRDefault="000325FC" w:rsidP="00D651F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t>46–60 баллов</w:t>
            </w:r>
          </w:p>
        </w:tc>
        <w:tc>
          <w:tcPr>
            <w:tcW w:w="8750" w:type="dxa"/>
            <w:shd w:val="clear" w:color="auto" w:fill="auto"/>
          </w:tcPr>
          <w:p w:rsidR="000325FC" w:rsidRPr="00D651F6" w:rsidRDefault="000325FC" w:rsidP="00D651F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t>поступающий исчерпывающе, логически и аргументировано излагает материал, свободно отвечает на поставленные дополнительные вопросы, делает обоснованные выводы</w:t>
            </w:r>
          </w:p>
        </w:tc>
      </w:tr>
      <w:tr w:rsidR="000325FC" w:rsidRPr="00D651F6" w:rsidTr="00D651F6">
        <w:tc>
          <w:tcPr>
            <w:tcW w:w="1103" w:type="dxa"/>
            <w:shd w:val="clear" w:color="auto" w:fill="auto"/>
          </w:tcPr>
          <w:p w:rsidR="000325FC" w:rsidRDefault="000325FC" w:rsidP="00D651F6">
            <w:r w:rsidRPr="0082323B">
              <w:t xml:space="preserve">31–45 баллов </w:t>
            </w:r>
          </w:p>
        </w:tc>
        <w:tc>
          <w:tcPr>
            <w:tcW w:w="8750" w:type="dxa"/>
            <w:shd w:val="clear" w:color="auto" w:fill="auto"/>
          </w:tcPr>
          <w:p w:rsidR="000325FC" w:rsidRDefault="000325FC" w:rsidP="00D651F6">
            <w:r w:rsidRPr="0082323B">
              <w:t>поступающий демонстрирует знание базовых положений в соответствующей области; проявляет логичность и доказательность изложения материала, но допускает отдельные неточности при использовании ключевых понятий; в ответах на дополнительные вопросы имеются незначительные ошибки</w:t>
            </w:r>
          </w:p>
        </w:tc>
      </w:tr>
      <w:tr w:rsidR="000325FC" w:rsidRPr="00D651F6" w:rsidTr="00D651F6">
        <w:tc>
          <w:tcPr>
            <w:tcW w:w="1103" w:type="dxa"/>
            <w:shd w:val="clear" w:color="auto" w:fill="auto"/>
          </w:tcPr>
          <w:p w:rsidR="000325FC" w:rsidRPr="0082323B" w:rsidRDefault="000325FC" w:rsidP="00D651F6">
            <w:r>
              <w:t xml:space="preserve">16–30 баллов </w:t>
            </w:r>
          </w:p>
        </w:tc>
        <w:tc>
          <w:tcPr>
            <w:tcW w:w="8750" w:type="dxa"/>
            <w:shd w:val="clear" w:color="auto" w:fill="auto"/>
          </w:tcPr>
          <w:p w:rsidR="000325FC" w:rsidRPr="0082323B" w:rsidRDefault="000325FC" w:rsidP="00D651F6">
            <w:r>
              <w:t>поступающий поверхностно раскрывает основные теоретические положения по излагаемому вопросу, у него имеются базовые знания специальной терминологии; в усвоении материала имеются пробелы, излагаемый материал не систематизирован; выводы недостаточно аргументированы, имеются смысловые и речевые ошибки</w:t>
            </w:r>
          </w:p>
        </w:tc>
      </w:tr>
      <w:tr w:rsidR="000325FC" w:rsidRPr="00D651F6" w:rsidTr="00D651F6">
        <w:tc>
          <w:tcPr>
            <w:tcW w:w="1103" w:type="dxa"/>
            <w:shd w:val="clear" w:color="auto" w:fill="auto"/>
          </w:tcPr>
          <w:p w:rsidR="000325FC" w:rsidRPr="0082323B" w:rsidRDefault="000325FC" w:rsidP="00D651F6">
            <w:r>
              <w:t>0–15 баллов</w:t>
            </w:r>
          </w:p>
        </w:tc>
        <w:tc>
          <w:tcPr>
            <w:tcW w:w="8750" w:type="dxa"/>
            <w:shd w:val="clear" w:color="auto" w:fill="auto"/>
          </w:tcPr>
          <w:p w:rsidR="000325FC" w:rsidRPr="0082323B" w:rsidRDefault="000325FC" w:rsidP="00D651F6">
            <w:pPr>
              <w:jc w:val="both"/>
            </w:pPr>
            <w:r>
              <w:t>поступающий допускает фактические ошибки и неточности при изложении материала, у него отсутствует знание специальной терминологии, нарушена логика и последовательность изложения материала; не отвечает на дополнительные вопросы по рассматриваемым темам</w:t>
            </w:r>
          </w:p>
        </w:tc>
      </w:tr>
    </w:tbl>
    <w:p w:rsidR="000325FC" w:rsidRDefault="000325FC" w:rsidP="000325FC">
      <w:pPr>
        <w:rPr>
          <w:sz w:val="32"/>
          <w:szCs w:val="32"/>
        </w:rPr>
      </w:pPr>
    </w:p>
    <w:p w:rsidR="000325FC" w:rsidRPr="00B22A53" w:rsidRDefault="000325FC" w:rsidP="00B22A53">
      <w:pPr>
        <w:ind w:firstLine="708"/>
        <w:jc w:val="both"/>
        <w:rPr>
          <w:sz w:val="28"/>
          <w:szCs w:val="28"/>
        </w:rPr>
      </w:pPr>
      <w:r w:rsidRPr="00B22A53">
        <w:rPr>
          <w:sz w:val="28"/>
          <w:szCs w:val="28"/>
        </w:rPr>
        <w:t>Критерии оценивания ответа п</w:t>
      </w:r>
      <w:r w:rsidR="00B22A53">
        <w:rPr>
          <w:sz w:val="28"/>
          <w:szCs w:val="28"/>
        </w:rPr>
        <w:t xml:space="preserve">оступающего (Аннотация научного </w:t>
      </w:r>
      <w:r w:rsidRPr="00B22A53">
        <w:rPr>
          <w:sz w:val="28"/>
          <w:szCs w:val="28"/>
        </w:rPr>
        <w:t>исследования):</w:t>
      </w:r>
    </w:p>
    <w:tbl>
      <w:tblPr>
        <w:tblpPr w:leftFromText="180" w:rightFromText="180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"/>
        <w:gridCol w:w="8750"/>
      </w:tblGrid>
      <w:tr w:rsidR="00B22A53" w:rsidRPr="00D651F6" w:rsidTr="00D651F6">
        <w:tc>
          <w:tcPr>
            <w:tcW w:w="1103" w:type="dxa"/>
            <w:shd w:val="clear" w:color="auto" w:fill="auto"/>
          </w:tcPr>
          <w:p w:rsidR="00B22A53" w:rsidRPr="000325FC" w:rsidRDefault="00B22A53" w:rsidP="00D651F6">
            <w:pPr>
              <w:spacing w:line="276" w:lineRule="auto"/>
              <w:jc w:val="both"/>
            </w:pPr>
            <w:r w:rsidRPr="000325FC">
              <w:t>Оценка</w:t>
            </w:r>
          </w:p>
        </w:tc>
        <w:tc>
          <w:tcPr>
            <w:tcW w:w="8750" w:type="dxa"/>
            <w:shd w:val="clear" w:color="auto" w:fill="auto"/>
          </w:tcPr>
          <w:p w:rsidR="00B22A53" w:rsidRPr="000325FC" w:rsidRDefault="00B22A53" w:rsidP="00D651F6">
            <w:pPr>
              <w:spacing w:line="276" w:lineRule="auto"/>
              <w:jc w:val="center"/>
            </w:pPr>
            <w:r w:rsidRPr="000325FC">
              <w:t>Критерии оценивания</w:t>
            </w:r>
          </w:p>
        </w:tc>
      </w:tr>
      <w:tr w:rsidR="00B22A53" w:rsidRPr="00D651F6" w:rsidTr="00D651F6">
        <w:tc>
          <w:tcPr>
            <w:tcW w:w="1103" w:type="dxa"/>
            <w:shd w:val="clear" w:color="auto" w:fill="auto"/>
          </w:tcPr>
          <w:p w:rsidR="00B22A53" w:rsidRPr="00D651F6" w:rsidRDefault="00B22A53" w:rsidP="00D651F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t>31-40 баллов</w:t>
            </w:r>
          </w:p>
        </w:tc>
        <w:tc>
          <w:tcPr>
            <w:tcW w:w="8750" w:type="dxa"/>
            <w:shd w:val="clear" w:color="auto" w:fill="auto"/>
          </w:tcPr>
          <w:p w:rsidR="00B22A53" w:rsidRPr="00D651F6" w:rsidRDefault="00B22A53" w:rsidP="00D651F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t>поступающий четко и обоснованно сформулировал актуальность темы, научную новизну, цель и задачи исследования; владеет понятийно-категориальным аппаратом по профилю исследования</w:t>
            </w:r>
          </w:p>
        </w:tc>
      </w:tr>
      <w:tr w:rsidR="00B22A53" w:rsidRPr="00D651F6" w:rsidTr="00D651F6">
        <w:tc>
          <w:tcPr>
            <w:tcW w:w="1103" w:type="dxa"/>
            <w:shd w:val="clear" w:color="auto" w:fill="auto"/>
          </w:tcPr>
          <w:p w:rsidR="00B22A53" w:rsidRDefault="00B22A53" w:rsidP="00D651F6">
            <w:r>
              <w:t>21-30 баллов</w:t>
            </w:r>
          </w:p>
        </w:tc>
        <w:tc>
          <w:tcPr>
            <w:tcW w:w="8750" w:type="dxa"/>
            <w:shd w:val="clear" w:color="auto" w:fill="auto"/>
          </w:tcPr>
          <w:p w:rsidR="00B22A53" w:rsidRDefault="00B22A53" w:rsidP="00D651F6">
            <w:r>
              <w:t>поступающий достаточно полно (но с отдельными неточностями) обосновал актуальность темы, научную новизну, цель и задачи исследования; владеет понятийно-категориальным аппаратом по профилю исследования, но допускает отдельные неточности при его использовании</w:t>
            </w:r>
          </w:p>
        </w:tc>
      </w:tr>
      <w:tr w:rsidR="00B22A53" w:rsidRPr="00D651F6" w:rsidTr="00D651F6">
        <w:tc>
          <w:tcPr>
            <w:tcW w:w="1103" w:type="dxa"/>
            <w:shd w:val="clear" w:color="auto" w:fill="auto"/>
          </w:tcPr>
          <w:p w:rsidR="00B22A53" w:rsidRPr="0082323B" w:rsidRDefault="00B22A53" w:rsidP="00D651F6">
            <w:r>
              <w:t>11-20 баллов</w:t>
            </w:r>
          </w:p>
        </w:tc>
        <w:tc>
          <w:tcPr>
            <w:tcW w:w="8750" w:type="dxa"/>
            <w:shd w:val="clear" w:color="auto" w:fill="auto"/>
          </w:tcPr>
          <w:p w:rsidR="00B22A53" w:rsidRPr="0082323B" w:rsidRDefault="00B22A53" w:rsidP="00D651F6">
            <w:r>
              <w:t>поступающий поверхностно сформулировал актуальность темы, научную новизну, цель и задачи исследования; имеются пробелы во владении понятийно-категориальным аппаратом по профилю исследования</w:t>
            </w:r>
          </w:p>
        </w:tc>
      </w:tr>
      <w:tr w:rsidR="00B22A53" w:rsidRPr="00D651F6" w:rsidTr="00D651F6">
        <w:tc>
          <w:tcPr>
            <w:tcW w:w="1103" w:type="dxa"/>
            <w:shd w:val="clear" w:color="auto" w:fill="auto"/>
          </w:tcPr>
          <w:p w:rsidR="00B22A53" w:rsidRPr="0082323B" w:rsidRDefault="00B22A53" w:rsidP="00D651F6">
            <w:r>
              <w:t>0-10 баллов</w:t>
            </w:r>
          </w:p>
        </w:tc>
        <w:tc>
          <w:tcPr>
            <w:tcW w:w="8750" w:type="dxa"/>
            <w:shd w:val="clear" w:color="auto" w:fill="auto"/>
          </w:tcPr>
          <w:p w:rsidR="00B22A53" w:rsidRPr="0082323B" w:rsidRDefault="00B22A53" w:rsidP="00D651F6">
            <w:pPr>
              <w:jc w:val="both"/>
            </w:pPr>
            <w:r>
              <w:t>поступающий не сформулировал или сформулировал с существенными недостатками актуальность темы, научную новизну, цель и задачи исследования; имеются существенные пробелы во владении понятийно-категориальным аппаратом по профилю исследования</w:t>
            </w:r>
          </w:p>
        </w:tc>
      </w:tr>
    </w:tbl>
    <w:p w:rsidR="000325FC" w:rsidRDefault="000325FC" w:rsidP="00073428">
      <w:pPr>
        <w:jc w:val="center"/>
        <w:rPr>
          <w:sz w:val="32"/>
          <w:szCs w:val="32"/>
        </w:rPr>
      </w:pPr>
    </w:p>
    <w:p w:rsidR="00B5655E" w:rsidRPr="00B22A53" w:rsidRDefault="00B22A53" w:rsidP="00073428">
      <w:pPr>
        <w:jc w:val="center"/>
        <w:rPr>
          <w:b/>
          <w:sz w:val="28"/>
          <w:szCs w:val="28"/>
        </w:rPr>
      </w:pPr>
      <w:r w:rsidRPr="00B22A53">
        <w:rPr>
          <w:b/>
          <w:sz w:val="28"/>
          <w:szCs w:val="28"/>
        </w:rPr>
        <w:t>СОДЕРЖАНИЕ ВСТУПИТЕЛЬНОГО ИСПЫТАНИЯ</w:t>
      </w:r>
    </w:p>
    <w:p w:rsidR="00CA57E2" w:rsidRDefault="00CA57E2" w:rsidP="00CA57E2">
      <w:pPr>
        <w:autoSpaceDN w:val="0"/>
        <w:spacing w:line="276" w:lineRule="auto"/>
        <w:jc w:val="both"/>
        <w:rPr>
          <w:sz w:val="28"/>
          <w:szCs w:val="28"/>
        </w:rPr>
      </w:pPr>
    </w:p>
    <w:p w:rsidR="00641B8D" w:rsidRPr="00CA57E2" w:rsidRDefault="00641B8D" w:rsidP="00CA57E2">
      <w:pPr>
        <w:pStyle w:val="a6"/>
        <w:numPr>
          <w:ilvl w:val="0"/>
          <w:numId w:val="40"/>
        </w:numPr>
        <w:autoSpaceDN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CA57E2">
        <w:rPr>
          <w:rFonts w:ascii="Times New Roman" w:hAnsi="Times New Roman"/>
          <w:sz w:val="28"/>
          <w:szCs w:val="28"/>
        </w:rPr>
        <w:t xml:space="preserve">Анатомия мочевых путей и половых органов.  </w:t>
      </w:r>
    </w:p>
    <w:p w:rsidR="00641B8D" w:rsidRPr="00CA57E2" w:rsidRDefault="00641B8D" w:rsidP="00CA57E2">
      <w:pPr>
        <w:pStyle w:val="a6"/>
        <w:numPr>
          <w:ilvl w:val="0"/>
          <w:numId w:val="40"/>
        </w:numPr>
        <w:autoSpaceDN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CA57E2">
        <w:rPr>
          <w:rFonts w:ascii="Times New Roman" w:hAnsi="Times New Roman"/>
          <w:sz w:val="28"/>
          <w:szCs w:val="28"/>
        </w:rPr>
        <w:t xml:space="preserve">Симптомы болезней мочевых путей и половых органов.   </w:t>
      </w:r>
    </w:p>
    <w:p w:rsidR="00641B8D" w:rsidRPr="00CA57E2" w:rsidRDefault="00641B8D" w:rsidP="00CA57E2">
      <w:pPr>
        <w:pStyle w:val="a6"/>
        <w:numPr>
          <w:ilvl w:val="0"/>
          <w:numId w:val="40"/>
        </w:numPr>
        <w:autoSpaceDN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CA57E2">
        <w:rPr>
          <w:rFonts w:ascii="Times New Roman" w:hAnsi="Times New Roman"/>
          <w:sz w:val="28"/>
          <w:szCs w:val="28"/>
        </w:rPr>
        <w:t xml:space="preserve">Лучевая диагностика урологических заболеваний.  </w:t>
      </w:r>
    </w:p>
    <w:p w:rsidR="00641B8D" w:rsidRPr="00CA57E2" w:rsidRDefault="00641B8D" w:rsidP="00CA57E2">
      <w:pPr>
        <w:pStyle w:val="a6"/>
        <w:numPr>
          <w:ilvl w:val="0"/>
          <w:numId w:val="40"/>
        </w:numPr>
        <w:autoSpaceDN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CA57E2">
        <w:rPr>
          <w:rFonts w:ascii="Times New Roman" w:hAnsi="Times New Roman"/>
          <w:sz w:val="28"/>
          <w:szCs w:val="28"/>
        </w:rPr>
        <w:t xml:space="preserve">Пиелонефрит. Классификация. </w:t>
      </w:r>
      <w:r w:rsidR="00BE10A1" w:rsidRPr="00CA57E2">
        <w:rPr>
          <w:rFonts w:ascii="Times New Roman" w:hAnsi="Times New Roman"/>
          <w:sz w:val="28"/>
          <w:szCs w:val="28"/>
        </w:rPr>
        <w:t>Клинические формы острого</w:t>
      </w:r>
      <w:r w:rsidRPr="00CA57E2">
        <w:rPr>
          <w:rFonts w:ascii="Times New Roman" w:hAnsi="Times New Roman"/>
          <w:sz w:val="28"/>
          <w:szCs w:val="28"/>
        </w:rPr>
        <w:t xml:space="preserve"> пиелонефрита и их характеристика. Показания к пункционной </w:t>
      </w:r>
      <w:proofErr w:type="spellStart"/>
      <w:r w:rsidRPr="00CA57E2">
        <w:rPr>
          <w:rFonts w:ascii="Times New Roman" w:hAnsi="Times New Roman"/>
          <w:sz w:val="28"/>
          <w:szCs w:val="28"/>
        </w:rPr>
        <w:t>нефростомии</w:t>
      </w:r>
      <w:proofErr w:type="spellEnd"/>
      <w:r w:rsidRPr="00CA57E2">
        <w:rPr>
          <w:rFonts w:ascii="Times New Roman" w:hAnsi="Times New Roman"/>
          <w:sz w:val="28"/>
          <w:szCs w:val="28"/>
        </w:rPr>
        <w:t xml:space="preserve"> при остром пиелонефрите. </w:t>
      </w:r>
    </w:p>
    <w:p w:rsidR="00641B8D" w:rsidRPr="00CA57E2" w:rsidRDefault="00641B8D" w:rsidP="00CA57E2">
      <w:pPr>
        <w:pStyle w:val="a6"/>
        <w:numPr>
          <w:ilvl w:val="0"/>
          <w:numId w:val="40"/>
        </w:numPr>
        <w:autoSpaceDN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CA57E2">
        <w:rPr>
          <w:rFonts w:ascii="Times New Roman" w:hAnsi="Times New Roman"/>
          <w:sz w:val="28"/>
          <w:szCs w:val="28"/>
        </w:rPr>
        <w:t xml:space="preserve">Острый пиелонефрит. Диагностика. Тактика лечения.  </w:t>
      </w:r>
    </w:p>
    <w:p w:rsidR="00641B8D" w:rsidRPr="00CA57E2" w:rsidRDefault="00641B8D" w:rsidP="00CA57E2">
      <w:pPr>
        <w:pStyle w:val="a6"/>
        <w:numPr>
          <w:ilvl w:val="0"/>
          <w:numId w:val="40"/>
        </w:numPr>
        <w:autoSpaceDN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CA57E2">
        <w:rPr>
          <w:rFonts w:ascii="Times New Roman" w:hAnsi="Times New Roman"/>
          <w:sz w:val="28"/>
          <w:szCs w:val="28"/>
        </w:rPr>
        <w:lastRenderedPageBreak/>
        <w:t xml:space="preserve">Пиелонефрит беременных. Тактика уролога.  </w:t>
      </w:r>
    </w:p>
    <w:p w:rsidR="00641B8D" w:rsidRPr="00CA57E2" w:rsidRDefault="00641B8D" w:rsidP="00CA57E2">
      <w:pPr>
        <w:pStyle w:val="a6"/>
        <w:numPr>
          <w:ilvl w:val="0"/>
          <w:numId w:val="40"/>
        </w:numPr>
        <w:autoSpaceDN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CA57E2">
        <w:rPr>
          <w:rFonts w:ascii="Times New Roman" w:hAnsi="Times New Roman"/>
          <w:sz w:val="28"/>
          <w:szCs w:val="28"/>
        </w:rPr>
        <w:t>Особенности антибактериальной терапии пиелонефрита.</w:t>
      </w:r>
      <w:r w:rsidR="00CA57E2" w:rsidRPr="00CA57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57E2">
        <w:rPr>
          <w:rFonts w:ascii="Times New Roman" w:hAnsi="Times New Roman"/>
          <w:sz w:val="28"/>
          <w:szCs w:val="28"/>
        </w:rPr>
        <w:t>Бактериотоксический</w:t>
      </w:r>
      <w:proofErr w:type="spellEnd"/>
      <w:r w:rsidRPr="00CA57E2">
        <w:rPr>
          <w:rFonts w:ascii="Times New Roman" w:hAnsi="Times New Roman"/>
          <w:sz w:val="28"/>
          <w:szCs w:val="28"/>
        </w:rPr>
        <w:t xml:space="preserve"> шок: причины, стадии, лечение. </w:t>
      </w:r>
    </w:p>
    <w:p w:rsidR="00641B8D" w:rsidRPr="00CA57E2" w:rsidRDefault="00641B8D" w:rsidP="00CA57E2">
      <w:pPr>
        <w:pStyle w:val="a6"/>
        <w:numPr>
          <w:ilvl w:val="0"/>
          <w:numId w:val="40"/>
        </w:numPr>
        <w:autoSpaceDN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CA57E2">
        <w:rPr>
          <w:rFonts w:ascii="Times New Roman" w:hAnsi="Times New Roman"/>
          <w:sz w:val="28"/>
          <w:szCs w:val="28"/>
        </w:rPr>
        <w:t xml:space="preserve">Острый простатит: характеристика клинических форм, осложнения. Хронический бактериальный простатит: эпидемиология, клиника, диагностика, принципы терапии. </w:t>
      </w:r>
    </w:p>
    <w:p w:rsidR="00641B8D" w:rsidRPr="00CA57E2" w:rsidRDefault="00641B8D" w:rsidP="00CA57E2">
      <w:pPr>
        <w:pStyle w:val="a6"/>
        <w:numPr>
          <w:ilvl w:val="0"/>
          <w:numId w:val="40"/>
        </w:numPr>
        <w:autoSpaceDN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CA57E2">
        <w:rPr>
          <w:rFonts w:ascii="Times New Roman" w:hAnsi="Times New Roman"/>
          <w:sz w:val="28"/>
          <w:szCs w:val="28"/>
        </w:rPr>
        <w:t xml:space="preserve">Мочекаменная болезнь: эпидемиология, этиология, клиника, диагностика </w:t>
      </w:r>
    </w:p>
    <w:p w:rsidR="00641B8D" w:rsidRPr="00CA57E2" w:rsidRDefault="00641B8D" w:rsidP="00CA57E2">
      <w:pPr>
        <w:pStyle w:val="a6"/>
        <w:numPr>
          <w:ilvl w:val="0"/>
          <w:numId w:val="40"/>
        </w:numPr>
        <w:autoSpaceDN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CA57E2">
        <w:rPr>
          <w:rFonts w:ascii="Times New Roman" w:hAnsi="Times New Roman"/>
          <w:sz w:val="28"/>
          <w:szCs w:val="28"/>
        </w:rPr>
        <w:t xml:space="preserve">Принципы лечения </w:t>
      </w:r>
      <w:proofErr w:type="gramStart"/>
      <w:r w:rsidRPr="00CA57E2">
        <w:rPr>
          <w:rFonts w:ascii="Times New Roman" w:hAnsi="Times New Roman"/>
          <w:sz w:val="28"/>
          <w:szCs w:val="28"/>
        </w:rPr>
        <w:t>почечно-каменной</w:t>
      </w:r>
      <w:proofErr w:type="gramEnd"/>
      <w:r w:rsidRPr="00CA57E2">
        <w:rPr>
          <w:rFonts w:ascii="Times New Roman" w:hAnsi="Times New Roman"/>
          <w:sz w:val="28"/>
          <w:szCs w:val="28"/>
        </w:rPr>
        <w:t xml:space="preserve"> болезни. </w:t>
      </w:r>
    </w:p>
    <w:p w:rsidR="00641B8D" w:rsidRPr="00CA57E2" w:rsidRDefault="00641B8D" w:rsidP="00CA57E2">
      <w:pPr>
        <w:pStyle w:val="a6"/>
        <w:numPr>
          <w:ilvl w:val="0"/>
          <w:numId w:val="40"/>
        </w:numPr>
        <w:autoSpaceDN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CA57E2">
        <w:rPr>
          <w:rFonts w:ascii="Times New Roman" w:hAnsi="Times New Roman"/>
          <w:sz w:val="28"/>
          <w:szCs w:val="28"/>
        </w:rPr>
        <w:t xml:space="preserve">Травматическое повреждение почек: классификация, клиника, диагностика травм почек. Лечебная тактика травм почек.   </w:t>
      </w:r>
    </w:p>
    <w:p w:rsidR="00641B8D" w:rsidRPr="00CA57E2" w:rsidRDefault="00641B8D" w:rsidP="00CA57E2">
      <w:pPr>
        <w:pStyle w:val="a6"/>
        <w:numPr>
          <w:ilvl w:val="0"/>
          <w:numId w:val="40"/>
        </w:numPr>
        <w:autoSpaceDN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CA57E2">
        <w:rPr>
          <w:rFonts w:ascii="Times New Roman" w:hAnsi="Times New Roman"/>
          <w:sz w:val="28"/>
          <w:szCs w:val="28"/>
        </w:rPr>
        <w:t xml:space="preserve">Травматическое повреждение мочевого пузыря: классификация, клиника, диагностика, лечебная тактика. </w:t>
      </w:r>
    </w:p>
    <w:p w:rsidR="00641B8D" w:rsidRPr="00CA57E2" w:rsidRDefault="00641B8D" w:rsidP="00CA57E2">
      <w:pPr>
        <w:pStyle w:val="a6"/>
        <w:numPr>
          <w:ilvl w:val="0"/>
          <w:numId w:val="40"/>
        </w:numPr>
        <w:autoSpaceDN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CA57E2">
        <w:rPr>
          <w:rFonts w:ascii="Times New Roman" w:hAnsi="Times New Roman"/>
          <w:sz w:val="28"/>
          <w:szCs w:val="28"/>
        </w:rPr>
        <w:t xml:space="preserve">Повреждения м/пузыря в акушерско-гинекологической практике. Диагностика. Лечение. </w:t>
      </w:r>
    </w:p>
    <w:p w:rsidR="00641B8D" w:rsidRPr="00CA57E2" w:rsidRDefault="00641B8D" w:rsidP="00CA57E2">
      <w:pPr>
        <w:pStyle w:val="a6"/>
        <w:numPr>
          <w:ilvl w:val="0"/>
          <w:numId w:val="40"/>
        </w:numPr>
        <w:autoSpaceDN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CA57E2">
        <w:rPr>
          <w:rFonts w:ascii="Times New Roman" w:hAnsi="Times New Roman"/>
          <w:sz w:val="28"/>
          <w:szCs w:val="28"/>
        </w:rPr>
        <w:t xml:space="preserve">Тупая травма промежности, </w:t>
      </w:r>
      <w:proofErr w:type="spellStart"/>
      <w:r w:rsidRPr="00CA57E2">
        <w:rPr>
          <w:rFonts w:ascii="Times New Roman" w:hAnsi="Times New Roman"/>
          <w:sz w:val="28"/>
          <w:szCs w:val="28"/>
        </w:rPr>
        <w:t>уретроррагия</w:t>
      </w:r>
      <w:proofErr w:type="spellEnd"/>
      <w:r w:rsidRPr="00CA57E2">
        <w:rPr>
          <w:rFonts w:ascii="Times New Roman" w:hAnsi="Times New Roman"/>
          <w:sz w:val="28"/>
          <w:szCs w:val="28"/>
        </w:rPr>
        <w:t xml:space="preserve">, гематома промежности и мошонки. Лечебная тактика. </w:t>
      </w:r>
    </w:p>
    <w:p w:rsidR="00641B8D" w:rsidRPr="00CA57E2" w:rsidRDefault="00641B8D" w:rsidP="00CA57E2">
      <w:pPr>
        <w:pStyle w:val="a6"/>
        <w:numPr>
          <w:ilvl w:val="0"/>
          <w:numId w:val="40"/>
        </w:numPr>
        <w:autoSpaceDN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CA57E2">
        <w:rPr>
          <w:rFonts w:ascii="Times New Roman" w:hAnsi="Times New Roman"/>
          <w:sz w:val="28"/>
          <w:szCs w:val="28"/>
        </w:rPr>
        <w:t xml:space="preserve">Травма органов мошонки. Лечебная тактика.  </w:t>
      </w:r>
    </w:p>
    <w:p w:rsidR="00641B8D" w:rsidRPr="00CA57E2" w:rsidRDefault="00641B8D" w:rsidP="00CA57E2">
      <w:pPr>
        <w:pStyle w:val="a6"/>
        <w:numPr>
          <w:ilvl w:val="0"/>
          <w:numId w:val="40"/>
        </w:numPr>
        <w:autoSpaceDN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CA57E2">
        <w:rPr>
          <w:rFonts w:ascii="Times New Roman" w:hAnsi="Times New Roman"/>
          <w:sz w:val="28"/>
          <w:szCs w:val="28"/>
        </w:rPr>
        <w:t xml:space="preserve">Травма уретры: классификация, диагностика, тактика лечения. </w:t>
      </w:r>
    </w:p>
    <w:p w:rsidR="00641B8D" w:rsidRPr="00CA57E2" w:rsidRDefault="00641B8D" w:rsidP="00CA57E2">
      <w:pPr>
        <w:pStyle w:val="a6"/>
        <w:numPr>
          <w:ilvl w:val="0"/>
          <w:numId w:val="40"/>
        </w:numPr>
        <w:autoSpaceDN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CA57E2">
        <w:rPr>
          <w:rFonts w:ascii="Times New Roman" w:hAnsi="Times New Roman"/>
          <w:sz w:val="28"/>
          <w:szCs w:val="28"/>
        </w:rPr>
        <w:t xml:space="preserve">Пузырно-вагинальный свищ. Диагностика. Лечение. </w:t>
      </w:r>
    </w:p>
    <w:p w:rsidR="00641B8D" w:rsidRPr="00CA57E2" w:rsidRDefault="00641B8D" w:rsidP="00CA57E2">
      <w:pPr>
        <w:pStyle w:val="a6"/>
        <w:numPr>
          <w:ilvl w:val="0"/>
          <w:numId w:val="40"/>
        </w:numPr>
        <w:autoSpaceDN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CA57E2">
        <w:rPr>
          <w:rFonts w:ascii="Times New Roman" w:hAnsi="Times New Roman"/>
          <w:sz w:val="28"/>
          <w:szCs w:val="28"/>
        </w:rPr>
        <w:t xml:space="preserve">Гидронефроз: этиология, классификация, диагностика, лечение. </w:t>
      </w:r>
    </w:p>
    <w:p w:rsidR="00641B8D" w:rsidRPr="00CA57E2" w:rsidRDefault="00641B8D" w:rsidP="00CA57E2">
      <w:pPr>
        <w:pStyle w:val="a6"/>
        <w:numPr>
          <w:ilvl w:val="0"/>
          <w:numId w:val="40"/>
        </w:numPr>
        <w:autoSpaceDN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CA57E2">
        <w:rPr>
          <w:rFonts w:ascii="Times New Roman" w:hAnsi="Times New Roman"/>
          <w:sz w:val="28"/>
          <w:szCs w:val="28"/>
        </w:rPr>
        <w:t xml:space="preserve">Кисты почек: классификация, диагностика, лечение.  </w:t>
      </w:r>
      <w:proofErr w:type="spellStart"/>
      <w:r w:rsidRPr="00CA57E2">
        <w:rPr>
          <w:rFonts w:ascii="Times New Roman" w:hAnsi="Times New Roman"/>
          <w:sz w:val="28"/>
          <w:szCs w:val="28"/>
        </w:rPr>
        <w:t>Поликистоз</w:t>
      </w:r>
      <w:proofErr w:type="spellEnd"/>
      <w:r w:rsidRPr="00CA57E2">
        <w:rPr>
          <w:rFonts w:ascii="Times New Roman" w:hAnsi="Times New Roman"/>
          <w:sz w:val="28"/>
          <w:szCs w:val="28"/>
        </w:rPr>
        <w:t xml:space="preserve"> почек.  </w:t>
      </w:r>
    </w:p>
    <w:p w:rsidR="00641B8D" w:rsidRPr="00CA57E2" w:rsidRDefault="00641B8D" w:rsidP="00CA57E2">
      <w:pPr>
        <w:pStyle w:val="a6"/>
        <w:numPr>
          <w:ilvl w:val="0"/>
          <w:numId w:val="40"/>
        </w:numPr>
        <w:autoSpaceDN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CA57E2">
        <w:rPr>
          <w:rFonts w:ascii="Times New Roman" w:hAnsi="Times New Roman"/>
          <w:sz w:val="28"/>
          <w:szCs w:val="28"/>
        </w:rPr>
        <w:t xml:space="preserve">Нефроптоз: классификация, диагностика. Показания к оперативному лечению, основные виды операций. </w:t>
      </w:r>
    </w:p>
    <w:p w:rsidR="00641B8D" w:rsidRPr="00CA57E2" w:rsidRDefault="00641B8D" w:rsidP="00CA57E2">
      <w:pPr>
        <w:pStyle w:val="a6"/>
        <w:numPr>
          <w:ilvl w:val="0"/>
          <w:numId w:val="40"/>
        </w:numPr>
        <w:autoSpaceDN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57E2">
        <w:rPr>
          <w:rFonts w:ascii="Times New Roman" w:hAnsi="Times New Roman"/>
          <w:sz w:val="28"/>
          <w:szCs w:val="28"/>
        </w:rPr>
        <w:t>Гидроцеле</w:t>
      </w:r>
      <w:proofErr w:type="spellEnd"/>
      <w:r w:rsidRPr="00CA57E2">
        <w:rPr>
          <w:rFonts w:ascii="Times New Roman" w:hAnsi="Times New Roman"/>
          <w:sz w:val="28"/>
          <w:szCs w:val="28"/>
        </w:rPr>
        <w:t xml:space="preserve">: диагностика, </w:t>
      </w:r>
      <w:r w:rsidR="00CA57E2" w:rsidRPr="00CA57E2">
        <w:rPr>
          <w:rFonts w:ascii="Times New Roman" w:hAnsi="Times New Roman"/>
          <w:sz w:val="28"/>
          <w:szCs w:val="28"/>
        </w:rPr>
        <w:t>показания и</w:t>
      </w:r>
      <w:r w:rsidRPr="00CA57E2">
        <w:rPr>
          <w:rFonts w:ascii="Times New Roman" w:hAnsi="Times New Roman"/>
          <w:sz w:val="28"/>
          <w:szCs w:val="28"/>
        </w:rPr>
        <w:t xml:space="preserve"> виды операций.  </w:t>
      </w:r>
    </w:p>
    <w:p w:rsidR="00641B8D" w:rsidRPr="00CA57E2" w:rsidRDefault="00641B8D" w:rsidP="00CA57E2">
      <w:pPr>
        <w:pStyle w:val="a6"/>
        <w:numPr>
          <w:ilvl w:val="0"/>
          <w:numId w:val="40"/>
        </w:numPr>
        <w:autoSpaceDN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CA57E2">
        <w:rPr>
          <w:rFonts w:ascii="Times New Roman" w:hAnsi="Times New Roman"/>
          <w:sz w:val="28"/>
          <w:szCs w:val="28"/>
        </w:rPr>
        <w:t>Доброкачественная гиперплазия пр</w:t>
      </w:r>
      <w:r w:rsidR="00CA57E2">
        <w:rPr>
          <w:rFonts w:ascii="Times New Roman" w:hAnsi="Times New Roman"/>
          <w:sz w:val="28"/>
          <w:szCs w:val="28"/>
        </w:rPr>
        <w:t xml:space="preserve">остаты: этиология, диагностика, </w:t>
      </w:r>
      <w:r w:rsidRPr="00CA57E2">
        <w:rPr>
          <w:rFonts w:ascii="Times New Roman" w:hAnsi="Times New Roman"/>
          <w:sz w:val="28"/>
          <w:szCs w:val="28"/>
        </w:rPr>
        <w:t xml:space="preserve">медикаментозное лечение.  </w:t>
      </w:r>
    </w:p>
    <w:p w:rsidR="00641B8D" w:rsidRPr="00CA57E2" w:rsidRDefault="00641B8D" w:rsidP="00CA57E2">
      <w:pPr>
        <w:pStyle w:val="a6"/>
        <w:numPr>
          <w:ilvl w:val="0"/>
          <w:numId w:val="40"/>
        </w:numPr>
        <w:autoSpaceDN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CA57E2">
        <w:rPr>
          <w:rFonts w:ascii="Times New Roman" w:hAnsi="Times New Roman"/>
          <w:sz w:val="28"/>
          <w:szCs w:val="28"/>
        </w:rPr>
        <w:t xml:space="preserve">Доброкачественная гиперплазия простаты: показания и техника ТУР. </w:t>
      </w:r>
    </w:p>
    <w:p w:rsidR="00641B8D" w:rsidRPr="00CA57E2" w:rsidRDefault="00641B8D" w:rsidP="00CA57E2">
      <w:pPr>
        <w:pStyle w:val="a6"/>
        <w:numPr>
          <w:ilvl w:val="0"/>
          <w:numId w:val="40"/>
        </w:numPr>
        <w:autoSpaceDN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CA57E2">
        <w:rPr>
          <w:rFonts w:ascii="Times New Roman" w:hAnsi="Times New Roman"/>
          <w:sz w:val="28"/>
          <w:szCs w:val="28"/>
        </w:rPr>
        <w:t xml:space="preserve">Доброкачественная гиперплазия простаты: </w:t>
      </w:r>
      <w:proofErr w:type="spellStart"/>
      <w:r w:rsidRPr="00CA57E2">
        <w:rPr>
          <w:rFonts w:ascii="Times New Roman" w:hAnsi="Times New Roman"/>
          <w:sz w:val="28"/>
          <w:szCs w:val="28"/>
        </w:rPr>
        <w:t>чреспузырная</w:t>
      </w:r>
      <w:proofErr w:type="spellEnd"/>
      <w:r w:rsidRPr="00CA57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57E2">
        <w:rPr>
          <w:rFonts w:ascii="Times New Roman" w:hAnsi="Times New Roman"/>
          <w:sz w:val="28"/>
          <w:szCs w:val="28"/>
        </w:rPr>
        <w:t>простатэктомия</w:t>
      </w:r>
      <w:proofErr w:type="spellEnd"/>
      <w:r w:rsidRPr="00CA57E2">
        <w:rPr>
          <w:rFonts w:ascii="Times New Roman" w:hAnsi="Times New Roman"/>
          <w:sz w:val="28"/>
          <w:szCs w:val="28"/>
        </w:rPr>
        <w:t xml:space="preserve">, показания и техника выполнения. </w:t>
      </w:r>
    </w:p>
    <w:p w:rsidR="00641B8D" w:rsidRPr="00CA57E2" w:rsidRDefault="00641B8D" w:rsidP="00CA57E2">
      <w:pPr>
        <w:pStyle w:val="a6"/>
        <w:numPr>
          <w:ilvl w:val="0"/>
          <w:numId w:val="40"/>
        </w:numPr>
        <w:autoSpaceDN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CA57E2">
        <w:rPr>
          <w:rFonts w:ascii="Times New Roman" w:hAnsi="Times New Roman"/>
          <w:sz w:val="28"/>
          <w:szCs w:val="28"/>
        </w:rPr>
        <w:t xml:space="preserve">Классификация аномалий почек. Клиническое значение аномалий мочеполовых органов. Диагностика и лечение. </w:t>
      </w:r>
    </w:p>
    <w:p w:rsidR="00641B8D" w:rsidRPr="00CA57E2" w:rsidRDefault="00641B8D" w:rsidP="00CA57E2">
      <w:pPr>
        <w:pStyle w:val="a6"/>
        <w:numPr>
          <w:ilvl w:val="0"/>
          <w:numId w:val="40"/>
        </w:numPr>
        <w:autoSpaceDN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CA57E2">
        <w:rPr>
          <w:rFonts w:ascii="Times New Roman" w:hAnsi="Times New Roman"/>
          <w:sz w:val="28"/>
          <w:szCs w:val="28"/>
        </w:rPr>
        <w:t xml:space="preserve">Аномалии мочеточников и мочевого пузыря: классификация, диагностика, лечение. </w:t>
      </w:r>
    </w:p>
    <w:p w:rsidR="00641B8D" w:rsidRPr="00CA57E2" w:rsidRDefault="00641B8D" w:rsidP="00CA57E2">
      <w:pPr>
        <w:pStyle w:val="a6"/>
        <w:numPr>
          <w:ilvl w:val="0"/>
          <w:numId w:val="40"/>
        </w:numPr>
        <w:autoSpaceDN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CA57E2">
        <w:rPr>
          <w:rFonts w:ascii="Times New Roman" w:hAnsi="Times New Roman"/>
          <w:sz w:val="28"/>
          <w:szCs w:val="28"/>
        </w:rPr>
        <w:t xml:space="preserve">Крипторхизм: диагностика, тактика, принципы лечения. </w:t>
      </w:r>
    </w:p>
    <w:p w:rsidR="00641B8D" w:rsidRPr="00CA57E2" w:rsidRDefault="00641B8D" w:rsidP="00CA57E2">
      <w:pPr>
        <w:pStyle w:val="a6"/>
        <w:numPr>
          <w:ilvl w:val="0"/>
          <w:numId w:val="40"/>
        </w:numPr>
        <w:autoSpaceDN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CA57E2">
        <w:rPr>
          <w:rFonts w:ascii="Times New Roman" w:hAnsi="Times New Roman"/>
          <w:sz w:val="28"/>
          <w:szCs w:val="28"/>
        </w:rPr>
        <w:t xml:space="preserve">Пузырно-мочеточниковый рефлюкс у детей: диагностика, тактика ведения. </w:t>
      </w:r>
    </w:p>
    <w:p w:rsidR="00641B8D" w:rsidRPr="00CA57E2" w:rsidRDefault="00641B8D" w:rsidP="00CA57E2">
      <w:pPr>
        <w:pStyle w:val="a6"/>
        <w:numPr>
          <w:ilvl w:val="0"/>
          <w:numId w:val="40"/>
        </w:numPr>
        <w:autoSpaceDN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CA57E2">
        <w:rPr>
          <w:rFonts w:ascii="Times New Roman" w:hAnsi="Times New Roman"/>
          <w:sz w:val="28"/>
          <w:szCs w:val="28"/>
        </w:rPr>
        <w:t xml:space="preserve">Пороки развития полового члена и уретры: классификация, лечение. </w:t>
      </w:r>
    </w:p>
    <w:p w:rsidR="00641B8D" w:rsidRPr="00CA57E2" w:rsidRDefault="00641B8D" w:rsidP="00CA57E2">
      <w:pPr>
        <w:pStyle w:val="a6"/>
        <w:numPr>
          <w:ilvl w:val="0"/>
          <w:numId w:val="40"/>
        </w:numPr>
        <w:autoSpaceDN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CA57E2">
        <w:rPr>
          <w:rFonts w:ascii="Times New Roman" w:hAnsi="Times New Roman"/>
          <w:sz w:val="28"/>
          <w:szCs w:val="28"/>
        </w:rPr>
        <w:t xml:space="preserve">Гипоспадия - классификация, оперативное лечение. </w:t>
      </w:r>
    </w:p>
    <w:p w:rsidR="00641B8D" w:rsidRPr="00CA57E2" w:rsidRDefault="00641B8D" w:rsidP="00CA57E2">
      <w:pPr>
        <w:pStyle w:val="a6"/>
        <w:numPr>
          <w:ilvl w:val="0"/>
          <w:numId w:val="40"/>
        </w:numPr>
        <w:autoSpaceDN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CA57E2">
        <w:rPr>
          <w:rFonts w:ascii="Times New Roman" w:hAnsi="Times New Roman"/>
          <w:sz w:val="28"/>
          <w:szCs w:val="28"/>
        </w:rPr>
        <w:t xml:space="preserve">Недержание мочи у женщин: диагностика, лечение.  </w:t>
      </w:r>
    </w:p>
    <w:p w:rsidR="00641B8D" w:rsidRPr="00CA57E2" w:rsidRDefault="00641B8D" w:rsidP="00CA57E2">
      <w:pPr>
        <w:pStyle w:val="a6"/>
        <w:numPr>
          <w:ilvl w:val="0"/>
          <w:numId w:val="40"/>
        </w:numPr>
        <w:autoSpaceDN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CA57E2">
        <w:rPr>
          <w:rFonts w:ascii="Times New Roman" w:hAnsi="Times New Roman"/>
          <w:sz w:val="28"/>
          <w:szCs w:val="28"/>
        </w:rPr>
        <w:t xml:space="preserve">ОПН. Этиология, диагностика и лечение. Гемодиализ. </w:t>
      </w:r>
    </w:p>
    <w:p w:rsidR="00641B8D" w:rsidRPr="00CA57E2" w:rsidRDefault="00641B8D" w:rsidP="00CA57E2">
      <w:pPr>
        <w:pStyle w:val="a6"/>
        <w:numPr>
          <w:ilvl w:val="0"/>
          <w:numId w:val="40"/>
        </w:numPr>
        <w:autoSpaceDN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CA57E2">
        <w:rPr>
          <w:rFonts w:ascii="Times New Roman" w:hAnsi="Times New Roman"/>
          <w:sz w:val="28"/>
          <w:szCs w:val="28"/>
        </w:rPr>
        <w:lastRenderedPageBreak/>
        <w:t xml:space="preserve">ХПН: классификация, клиника, диагностика и лечение. Гемодиализ. </w:t>
      </w:r>
    </w:p>
    <w:p w:rsidR="00641B8D" w:rsidRPr="00CA57E2" w:rsidRDefault="00641B8D" w:rsidP="00CA57E2">
      <w:pPr>
        <w:pStyle w:val="a6"/>
        <w:numPr>
          <w:ilvl w:val="0"/>
          <w:numId w:val="40"/>
        </w:numPr>
        <w:autoSpaceDN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CA57E2">
        <w:rPr>
          <w:rFonts w:ascii="Times New Roman" w:hAnsi="Times New Roman"/>
          <w:sz w:val="28"/>
          <w:szCs w:val="28"/>
        </w:rPr>
        <w:t xml:space="preserve">Туберкулёз верхних мочевых путей: клиника, диагностика и лечение. </w:t>
      </w:r>
    </w:p>
    <w:p w:rsidR="00CA57E2" w:rsidRDefault="00641B8D" w:rsidP="00CA57E2">
      <w:pPr>
        <w:pStyle w:val="a6"/>
        <w:numPr>
          <w:ilvl w:val="0"/>
          <w:numId w:val="40"/>
        </w:numPr>
        <w:autoSpaceDN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57E2">
        <w:rPr>
          <w:rFonts w:ascii="Times New Roman" w:hAnsi="Times New Roman"/>
          <w:sz w:val="28"/>
          <w:szCs w:val="28"/>
        </w:rPr>
        <w:t>Варикоцеле</w:t>
      </w:r>
      <w:proofErr w:type="spellEnd"/>
      <w:r w:rsidRPr="00CA57E2">
        <w:rPr>
          <w:rFonts w:ascii="Times New Roman" w:hAnsi="Times New Roman"/>
          <w:sz w:val="28"/>
          <w:szCs w:val="28"/>
        </w:rPr>
        <w:t xml:space="preserve">: этиология и патогенез, классификация, диагностика и </w:t>
      </w:r>
      <w:r w:rsidR="00CA57E2">
        <w:rPr>
          <w:rFonts w:ascii="Times New Roman" w:hAnsi="Times New Roman"/>
          <w:sz w:val="28"/>
          <w:szCs w:val="28"/>
        </w:rPr>
        <w:t>лечение.</w:t>
      </w:r>
    </w:p>
    <w:p w:rsidR="00641B8D" w:rsidRPr="00CA57E2" w:rsidRDefault="00641B8D" w:rsidP="00CA57E2">
      <w:pPr>
        <w:pStyle w:val="a6"/>
        <w:numPr>
          <w:ilvl w:val="0"/>
          <w:numId w:val="40"/>
        </w:numPr>
        <w:autoSpaceDN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57E2">
        <w:rPr>
          <w:rFonts w:ascii="Times New Roman" w:hAnsi="Times New Roman"/>
          <w:sz w:val="28"/>
          <w:szCs w:val="28"/>
        </w:rPr>
        <w:t>Гипогонадизм</w:t>
      </w:r>
      <w:proofErr w:type="spellEnd"/>
      <w:r w:rsidRPr="00CA57E2">
        <w:rPr>
          <w:rFonts w:ascii="Times New Roman" w:hAnsi="Times New Roman"/>
          <w:sz w:val="28"/>
          <w:szCs w:val="28"/>
        </w:rPr>
        <w:t xml:space="preserve">. Клиника и диагностика андрогенной недостаточности. </w:t>
      </w:r>
    </w:p>
    <w:p w:rsidR="00641B8D" w:rsidRPr="00CA57E2" w:rsidRDefault="00641B8D" w:rsidP="00CA57E2">
      <w:pPr>
        <w:pStyle w:val="a6"/>
        <w:numPr>
          <w:ilvl w:val="0"/>
          <w:numId w:val="40"/>
        </w:numPr>
        <w:autoSpaceDN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CA57E2">
        <w:rPr>
          <w:rFonts w:ascii="Times New Roman" w:hAnsi="Times New Roman"/>
          <w:sz w:val="28"/>
          <w:szCs w:val="28"/>
        </w:rPr>
        <w:t xml:space="preserve">Почечно-клеточный рак: классификация, клиника, диагностика, лечение. </w:t>
      </w:r>
    </w:p>
    <w:p w:rsidR="00641B8D" w:rsidRPr="00CA57E2" w:rsidRDefault="00641B8D" w:rsidP="00CA57E2">
      <w:pPr>
        <w:pStyle w:val="a6"/>
        <w:numPr>
          <w:ilvl w:val="0"/>
          <w:numId w:val="40"/>
        </w:numPr>
        <w:autoSpaceDN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CA57E2">
        <w:rPr>
          <w:rFonts w:ascii="Times New Roman" w:hAnsi="Times New Roman"/>
          <w:sz w:val="28"/>
          <w:szCs w:val="28"/>
        </w:rPr>
        <w:t xml:space="preserve">Радикальная </w:t>
      </w:r>
      <w:proofErr w:type="spellStart"/>
      <w:r w:rsidRPr="00CA57E2">
        <w:rPr>
          <w:rFonts w:ascii="Times New Roman" w:hAnsi="Times New Roman"/>
          <w:sz w:val="28"/>
          <w:szCs w:val="28"/>
        </w:rPr>
        <w:t>нефрэктомия</w:t>
      </w:r>
      <w:proofErr w:type="spellEnd"/>
      <w:r w:rsidRPr="00CA57E2">
        <w:rPr>
          <w:rFonts w:ascii="Times New Roman" w:hAnsi="Times New Roman"/>
          <w:sz w:val="28"/>
          <w:szCs w:val="28"/>
        </w:rPr>
        <w:t xml:space="preserve"> и резекция при раке почки. Показания. Техника операции.  </w:t>
      </w:r>
    </w:p>
    <w:p w:rsidR="00641B8D" w:rsidRPr="00CA57E2" w:rsidRDefault="00641B8D" w:rsidP="00CA57E2">
      <w:pPr>
        <w:pStyle w:val="a6"/>
        <w:numPr>
          <w:ilvl w:val="0"/>
          <w:numId w:val="40"/>
        </w:numPr>
        <w:autoSpaceDN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CA57E2">
        <w:rPr>
          <w:rFonts w:ascii="Times New Roman" w:hAnsi="Times New Roman"/>
          <w:sz w:val="28"/>
          <w:szCs w:val="28"/>
        </w:rPr>
        <w:t xml:space="preserve">Лечение первично метастатического рака почки. </w:t>
      </w:r>
      <w:proofErr w:type="spellStart"/>
      <w:r w:rsidRPr="00CA57E2">
        <w:rPr>
          <w:rFonts w:ascii="Times New Roman" w:hAnsi="Times New Roman"/>
          <w:sz w:val="28"/>
          <w:szCs w:val="28"/>
        </w:rPr>
        <w:t>Таргетная</w:t>
      </w:r>
      <w:proofErr w:type="spellEnd"/>
      <w:r w:rsidRPr="00CA57E2">
        <w:rPr>
          <w:rFonts w:ascii="Times New Roman" w:hAnsi="Times New Roman"/>
          <w:sz w:val="28"/>
          <w:szCs w:val="28"/>
        </w:rPr>
        <w:t xml:space="preserve"> терапия. </w:t>
      </w:r>
    </w:p>
    <w:p w:rsidR="00641B8D" w:rsidRPr="00CA57E2" w:rsidRDefault="00641B8D" w:rsidP="00CA57E2">
      <w:pPr>
        <w:pStyle w:val="a6"/>
        <w:numPr>
          <w:ilvl w:val="0"/>
          <w:numId w:val="40"/>
        </w:numPr>
        <w:autoSpaceDN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CA57E2">
        <w:rPr>
          <w:rFonts w:ascii="Times New Roman" w:hAnsi="Times New Roman"/>
          <w:sz w:val="28"/>
          <w:szCs w:val="28"/>
        </w:rPr>
        <w:t>Папиллярная опухоль лоханки и мочеточника: клиника, диагностика,</w:t>
      </w:r>
      <w:r w:rsidR="006E540F" w:rsidRPr="00CA57E2">
        <w:rPr>
          <w:rFonts w:ascii="Times New Roman" w:hAnsi="Times New Roman"/>
          <w:sz w:val="28"/>
          <w:szCs w:val="28"/>
        </w:rPr>
        <w:t xml:space="preserve"> </w:t>
      </w:r>
      <w:r w:rsidRPr="00CA57E2">
        <w:rPr>
          <w:rFonts w:ascii="Times New Roman" w:hAnsi="Times New Roman"/>
          <w:sz w:val="28"/>
          <w:szCs w:val="28"/>
        </w:rPr>
        <w:t xml:space="preserve">лечение. </w:t>
      </w:r>
    </w:p>
    <w:p w:rsidR="00641B8D" w:rsidRPr="00CA57E2" w:rsidRDefault="00641B8D" w:rsidP="00CA57E2">
      <w:pPr>
        <w:pStyle w:val="a6"/>
        <w:numPr>
          <w:ilvl w:val="0"/>
          <w:numId w:val="40"/>
        </w:numPr>
        <w:autoSpaceDN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CA57E2">
        <w:rPr>
          <w:rFonts w:ascii="Times New Roman" w:hAnsi="Times New Roman"/>
          <w:sz w:val="28"/>
          <w:szCs w:val="28"/>
        </w:rPr>
        <w:t xml:space="preserve">Рак мочевого пузыря: классификация, клиника, диагностика, лечение. </w:t>
      </w:r>
    </w:p>
    <w:p w:rsidR="00641B8D" w:rsidRPr="00CA57E2" w:rsidRDefault="00641B8D" w:rsidP="00CA57E2">
      <w:pPr>
        <w:pStyle w:val="a6"/>
        <w:numPr>
          <w:ilvl w:val="0"/>
          <w:numId w:val="40"/>
        </w:numPr>
        <w:autoSpaceDN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CA57E2">
        <w:rPr>
          <w:rFonts w:ascii="Times New Roman" w:hAnsi="Times New Roman"/>
          <w:sz w:val="28"/>
          <w:szCs w:val="28"/>
        </w:rPr>
        <w:t xml:space="preserve">Лечение малоинвазивного рака мочевого пузыря. </w:t>
      </w:r>
    </w:p>
    <w:p w:rsidR="00641B8D" w:rsidRPr="00CA57E2" w:rsidRDefault="00641B8D" w:rsidP="00CA57E2">
      <w:pPr>
        <w:pStyle w:val="a6"/>
        <w:numPr>
          <w:ilvl w:val="0"/>
          <w:numId w:val="40"/>
        </w:numPr>
        <w:autoSpaceDN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CA57E2">
        <w:rPr>
          <w:rFonts w:ascii="Times New Roman" w:hAnsi="Times New Roman"/>
          <w:sz w:val="28"/>
          <w:szCs w:val="28"/>
        </w:rPr>
        <w:t xml:space="preserve">Лечение инвазивного рака мочевого пузыря. </w:t>
      </w:r>
    </w:p>
    <w:p w:rsidR="00641B8D" w:rsidRPr="00CA57E2" w:rsidRDefault="00641B8D" w:rsidP="00CA57E2">
      <w:pPr>
        <w:pStyle w:val="a6"/>
        <w:numPr>
          <w:ilvl w:val="0"/>
          <w:numId w:val="40"/>
        </w:numPr>
        <w:autoSpaceDN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57E2">
        <w:rPr>
          <w:rFonts w:ascii="Times New Roman" w:hAnsi="Times New Roman"/>
          <w:sz w:val="28"/>
          <w:szCs w:val="28"/>
        </w:rPr>
        <w:t>Цистэктомия</w:t>
      </w:r>
      <w:proofErr w:type="spellEnd"/>
      <w:r w:rsidRPr="00CA57E2">
        <w:rPr>
          <w:rFonts w:ascii="Times New Roman" w:hAnsi="Times New Roman"/>
          <w:sz w:val="28"/>
          <w:szCs w:val="28"/>
        </w:rPr>
        <w:t>. Показания. Техника операции. Виды деривации мочи</w:t>
      </w:r>
      <w:r w:rsidR="006E540F" w:rsidRPr="00CA57E2">
        <w:rPr>
          <w:rFonts w:ascii="Times New Roman" w:hAnsi="Times New Roman"/>
          <w:sz w:val="28"/>
          <w:szCs w:val="28"/>
        </w:rPr>
        <w:t xml:space="preserve"> </w:t>
      </w:r>
      <w:r w:rsidRPr="00CA57E2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Pr="00CA57E2">
        <w:rPr>
          <w:rFonts w:ascii="Times New Roman" w:hAnsi="Times New Roman"/>
          <w:sz w:val="28"/>
          <w:szCs w:val="28"/>
        </w:rPr>
        <w:t>цистэктомии</w:t>
      </w:r>
      <w:proofErr w:type="spellEnd"/>
      <w:r w:rsidRPr="00CA57E2">
        <w:rPr>
          <w:rFonts w:ascii="Times New Roman" w:hAnsi="Times New Roman"/>
          <w:sz w:val="28"/>
          <w:szCs w:val="28"/>
        </w:rPr>
        <w:t xml:space="preserve">.  </w:t>
      </w:r>
    </w:p>
    <w:p w:rsidR="00641B8D" w:rsidRPr="00CA57E2" w:rsidRDefault="00641B8D" w:rsidP="00CA57E2">
      <w:pPr>
        <w:pStyle w:val="a6"/>
        <w:numPr>
          <w:ilvl w:val="0"/>
          <w:numId w:val="40"/>
        </w:numPr>
        <w:autoSpaceDN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CA57E2">
        <w:rPr>
          <w:rFonts w:ascii="Times New Roman" w:hAnsi="Times New Roman"/>
          <w:sz w:val="28"/>
          <w:szCs w:val="28"/>
        </w:rPr>
        <w:t xml:space="preserve">Рак предстательной железы: классификация, клиника, диагностика. </w:t>
      </w:r>
    </w:p>
    <w:p w:rsidR="00641B8D" w:rsidRPr="00CA57E2" w:rsidRDefault="00641B8D" w:rsidP="00CA57E2">
      <w:pPr>
        <w:pStyle w:val="a6"/>
        <w:numPr>
          <w:ilvl w:val="0"/>
          <w:numId w:val="40"/>
        </w:numPr>
        <w:autoSpaceDN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CA57E2">
        <w:rPr>
          <w:rFonts w:ascii="Times New Roman" w:hAnsi="Times New Roman"/>
          <w:sz w:val="28"/>
          <w:szCs w:val="28"/>
        </w:rPr>
        <w:t xml:space="preserve">Радикальная </w:t>
      </w:r>
      <w:proofErr w:type="spellStart"/>
      <w:r w:rsidRPr="00CA57E2">
        <w:rPr>
          <w:rFonts w:ascii="Times New Roman" w:hAnsi="Times New Roman"/>
          <w:sz w:val="28"/>
          <w:szCs w:val="28"/>
        </w:rPr>
        <w:t>простатэктомия</w:t>
      </w:r>
      <w:proofErr w:type="spellEnd"/>
      <w:r w:rsidRPr="00CA57E2">
        <w:rPr>
          <w:rFonts w:ascii="Times New Roman" w:hAnsi="Times New Roman"/>
          <w:sz w:val="28"/>
          <w:szCs w:val="28"/>
        </w:rPr>
        <w:t xml:space="preserve">. Показания. Техника операции. </w:t>
      </w:r>
    </w:p>
    <w:p w:rsidR="00641B8D" w:rsidRPr="00CA57E2" w:rsidRDefault="00641B8D" w:rsidP="00CA57E2">
      <w:pPr>
        <w:pStyle w:val="a6"/>
        <w:numPr>
          <w:ilvl w:val="0"/>
          <w:numId w:val="40"/>
        </w:numPr>
        <w:autoSpaceDN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CA57E2">
        <w:rPr>
          <w:rFonts w:ascii="Times New Roman" w:hAnsi="Times New Roman"/>
          <w:sz w:val="28"/>
          <w:szCs w:val="28"/>
        </w:rPr>
        <w:t xml:space="preserve">Гормональная терапия рака простаты. Показания, принципы терапии. </w:t>
      </w:r>
    </w:p>
    <w:p w:rsidR="00641B8D" w:rsidRPr="00CA57E2" w:rsidRDefault="00641B8D" w:rsidP="00CA57E2">
      <w:pPr>
        <w:pStyle w:val="a6"/>
        <w:numPr>
          <w:ilvl w:val="0"/>
          <w:numId w:val="40"/>
        </w:numPr>
        <w:autoSpaceDN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57E2">
        <w:rPr>
          <w:rFonts w:ascii="Times New Roman" w:hAnsi="Times New Roman"/>
          <w:sz w:val="28"/>
          <w:szCs w:val="28"/>
        </w:rPr>
        <w:t>Эректильная</w:t>
      </w:r>
      <w:proofErr w:type="spellEnd"/>
      <w:r w:rsidRPr="00CA57E2">
        <w:rPr>
          <w:rFonts w:ascii="Times New Roman" w:hAnsi="Times New Roman"/>
          <w:sz w:val="28"/>
          <w:szCs w:val="28"/>
        </w:rPr>
        <w:t xml:space="preserve"> дисфункция: Определение, этиология, классификация, лечение. </w:t>
      </w:r>
    </w:p>
    <w:p w:rsidR="00641B8D" w:rsidRPr="00CA57E2" w:rsidRDefault="00641B8D" w:rsidP="00CA57E2">
      <w:pPr>
        <w:pStyle w:val="a6"/>
        <w:numPr>
          <w:ilvl w:val="0"/>
          <w:numId w:val="40"/>
        </w:numPr>
        <w:autoSpaceDN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CA57E2">
        <w:rPr>
          <w:rFonts w:ascii="Times New Roman" w:hAnsi="Times New Roman"/>
          <w:sz w:val="28"/>
          <w:szCs w:val="28"/>
        </w:rPr>
        <w:t xml:space="preserve">Мужское бесплодие. Нарушение сперматогенеза. Диагностика, лечение. </w:t>
      </w:r>
    </w:p>
    <w:p w:rsidR="00641B8D" w:rsidRPr="00CA57E2" w:rsidRDefault="00641B8D" w:rsidP="00CA57E2">
      <w:pPr>
        <w:pStyle w:val="a6"/>
        <w:numPr>
          <w:ilvl w:val="0"/>
          <w:numId w:val="40"/>
        </w:numPr>
        <w:autoSpaceDN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57E2">
        <w:rPr>
          <w:rFonts w:ascii="Times New Roman" w:hAnsi="Times New Roman"/>
          <w:sz w:val="28"/>
          <w:szCs w:val="28"/>
        </w:rPr>
        <w:t>Приапизм</w:t>
      </w:r>
      <w:proofErr w:type="spellEnd"/>
      <w:r w:rsidRPr="00CA57E2">
        <w:rPr>
          <w:rFonts w:ascii="Times New Roman" w:hAnsi="Times New Roman"/>
          <w:sz w:val="28"/>
          <w:szCs w:val="28"/>
        </w:rPr>
        <w:t xml:space="preserve">: клиника, лечебная тактика. </w:t>
      </w:r>
    </w:p>
    <w:p w:rsidR="00641B8D" w:rsidRPr="00CA57E2" w:rsidRDefault="00641B8D" w:rsidP="00CA57E2">
      <w:pPr>
        <w:pStyle w:val="a6"/>
        <w:numPr>
          <w:ilvl w:val="0"/>
          <w:numId w:val="40"/>
        </w:numPr>
        <w:autoSpaceDN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CA57E2">
        <w:rPr>
          <w:rFonts w:ascii="Times New Roman" w:hAnsi="Times New Roman"/>
          <w:sz w:val="28"/>
          <w:szCs w:val="28"/>
        </w:rPr>
        <w:t xml:space="preserve">Болезнь </w:t>
      </w:r>
      <w:proofErr w:type="spellStart"/>
      <w:r w:rsidRPr="00CA57E2">
        <w:rPr>
          <w:rFonts w:ascii="Times New Roman" w:hAnsi="Times New Roman"/>
          <w:sz w:val="28"/>
          <w:szCs w:val="28"/>
        </w:rPr>
        <w:t>Пейрони</w:t>
      </w:r>
      <w:proofErr w:type="spellEnd"/>
      <w:r w:rsidRPr="00CA57E2">
        <w:rPr>
          <w:rFonts w:ascii="Times New Roman" w:hAnsi="Times New Roman"/>
          <w:sz w:val="28"/>
          <w:szCs w:val="28"/>
        </w:rPr>
        <w:t xml:space="preserve">: клиника, диагностика, лечение. </w:t>
      </w:r>
    </w:p>
    <w:p w:rsidR="00641B8D" w:rsidRPr="00CA57E2" w:rsidRDefault="00641B8D" w:rsidP="00CA57E2">
      <w:pPr>
        <w:pStyle w:val="a6"/>
        <w:numPr>
          <w:ilvl w:val="0"/>
          <w:numId w:val="40"/>
        </w:numPr>
        <w:autoSpaceDN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CA57E2">
        <w:rPr>
          <w:rFonts w:ascii="Times New Roman" w:hAnsi="Times New Roman"/>
          <w:sz w:val="28"/>
          <w:szCs w:val="28"/>
        </w:rPr>
        <w:t xml:space="preserve">Фимоз и </w:t>
      </w:r>
      <w:proofErr w:type="spellStart"/>
      <w:r w:rsidRPr="00CA57E2">
        <w:rPr>
          <w:rFonts w:ascii="Times New Roman" w:hAnsi="Times New Roman"/>
          <w:sz w:val="28"/>
          <w:szCs w:val="28"/>
        </w:rPr>
        <w:t>прафимоз</w:t>
      </w:r>
      <w:proofErr w:type="spellEnd"/>
      <w:r w:rsidRPr="00CA57E2">
        <w:rPr>
          <w:rFonts w:ascii="Times New Roman" w:hAnsi="Times New Roman"/>
          <w:sz w:val="28"/>
          <w:szCs w:val="28"/>
        </w:rPr>
        <w:t xml:space="preserve">. Лечение. </w:t>
      </w:r>
    </w:p>
    <w:p w:rsidR="00641B8D" w:rsidRPr="00CA57E2" w:rsidRDefault="00641B8D" w:rsidP="00CA57E2">
      <w:pPr>
        <w:pStyle w:val="a6"/>
        <w:numPr>
          <w:ilvl w:val="0"/>
          <w:numId w:val="40"/>
        </w:numPr>
        <w:autoSpaceDN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CA57E2">
        <w:rPr>
          <w:rFonts w:ascii="Times New Roman" w:hAnsi="Times New Roman"/>
          <w:sz w:val="28"/>
          <w:szCs w:val="28"/>
        </w:rPr>
        <w:t xml:space="preserve">Нейрогенный мочевой пузырь: этиология, клиника, </w:t>
      </w:r>
      <w:proofErr w:type="spellStart"/>
      <w:r w:rsidRPr="00CA57E2">
        <w:rPr>
          <w:rFonts w:ascii="Times New Roman" w:hAnsi="Times New Roman"/>
          <w:sz w:val="28"/>
          <w:szCs w:val="28"/>
        </w:rPr>
        <w:t>уродинамическая</w:t>
      </w:r>
      <w:proofErr w:type="spellEnd"/>
      <w:r w:rsidRPr="00CA57E2">
        <w:rPr>
          <w:rFonts w:ascii="Times New Roman" w:hAnsi="Times New Roman"/>
          <w:sz w:val="28"/>
          <w:szCs w:val="28"/>
        </w:rPr>
        <w:t xml:space="preserve"> </w:t>
      </w:r>
    </w:p>
    <w:p w:rsidR="00641B8D" w:rsidRPr="00CA57E2" w:rsidRDefault="00641B8D" w:rsidP="00CA57E2">
      <w:pPr>
        <w:pStyle w:val="a6"/>
        <w:numPr>
          <w:ilvl w:val="0"/>
          <w:numId w:val="40"/>
        </w:numPr>
        <w:autoSpaceDN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CA57E2">
        <w:rPr>
          <w:rFonts w:ascii="Times New Roman" w:hAnsi="Times New Roman"/>
          <w:sz w:val="28"/>
          <w:szCs w:val="28"/>
        </w:rPr>
        <w:t xml:space="preserve">диагностика, лечение. </w:t>
      </w:r>
    </w:p>
    <w:p w:rsidR="00641B8D" w:rsidRPr="00CA57E2" w:rsidRDefault="00641B8D" w:rsidP="00CA57E2">
      <w:pPr>
        <w:pStyle w:val="a6"/>
        <w:numPr>
          <w:ilvl w:val="0"/>
          <w:numId w:val="40"/>
        </w:numPr>
        <w:autoSpaceDN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CA57E2">
        <w:rPr>
          <w:rFonts w:ascii="Times New Roman" w:hAnsi="Times New Roman"/>
          <w:sz w:val="28"/>
          <w:szCs w:val="28"/>
        </w:rPr>
        <w:t>Синдром хронической тазовой боли: эпидемиология, этиология,</w:t>
      </w:r>
      <w:r w:rsidR="006E540F" w:rsidRPr="00CA57E2">
        <w:rPr>
          <w:rFonts w:ascii="Times New Roman" w:hAnsi="Times New Roman"/>
          <w:sz w:val="28"/>
          <w:szCs w:val="28"/>
        </w:rPr>
        <w:t xml:space="preserve"> </w:t>
      </w:r>
      <w:r w:rsidRPr="00CA57E2">
        <w:rPr>
          <w:rFonts w:ascii="Times New Roman" w:hAnsi="Times New Roman"/>
          <w:sz w:val="28"/>
          <w:szCs w:val="28"/>
        </w:rPr>
        <w:t xml:space="preserve">патогенез, клиника, диагностика, лечение. </w:t>
      </w:r>
    </w:p>
    <w:p w:rsidR="00641B8D" w:rsidRPr="00CA57E2" w:rsidRDefault="00641B8D" w:rsidP="00CA57E2">
      <w:pPr>
        <w:pStyle w:val="a6"/>
        <w:numPr>
          <w:ilvl w:val="0"/>
          <w:numId w:val="40"/>
        </w:numPr>
        <w:autoSpaceDN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CA57E2">
        <w:rPr>
          <w:rFonts w:ascii="Times New Roman" w:hAnsi="Times New Roman"/>
          <w:sz w:val="28"/>
          <w:szCs w:val="28"/>
        </w:rPr>
        <w:t xml:space="preserve">Опухоли яичка: классификация, клиника, диагностика и лечение.  </w:t>
      </w:r>
    </w:p>
    <w:p w:rsidR="00641B8D" w:rsidRPr="00CA57E2" w:rsidRDefault="00641B8D" w:rsidP="00CA57E2">
      <w:pPr>
        <w:pStyle w:val="a6"/>
        <w:numPr>
          <w:ilvl w:val="0"/>
          <w:numId w:val="40"/>
        </w:numPr>
        <w:autoSpaceDN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CA57E2">
        <w:rPr>
          <w:rFonts w:ascii="Times New Roman" w:hAnsi="Times New Roman"/>
          <w:sz w:val="28"/>
          <w:szCs w:val="28"/>
        </w:rPr>
        <w:t xml:space="preserve">Рак полового члена. Классификация, диагностика. Лечение рака полового члена. </w:t>
      </w:r>
    </w:p>
    <w:p w:rsidR="00641B8D" w:rsidRPr="00CA57E2" w:rsidRDefault="00641B8D" w:rsidP="00CA57E2">
      <w:pPr>
        <w:pStyle w:val="a6"/>
        <w:numPr>
          <w:ilvl w:val="0"/>
          <w:numId w:val="40"/>
        </w:numPr>
        <w:autoSpaceDN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CA57E2">
        <w:rPr>
          <w:rFonts w:ascii="Times New Roman" w:hAnsi="Times New Roman"/>
          <w:sz w:val="28"/>
          <w:szCs w:val="28"/>
        </w:rPr>
        <w:t xml:space="preserve">Заболевания, передающиеся половым путем. </w:t>
      </w:r>
    </w:p>
    <w:p w:rsidR="00641B8D" w:rsidRPr="00CA57E2" w:rsidRDefault="00641B8D" w:rsidP="00CA57E2">
      <w:pPr>
        <w:pStyle w:val="a6"/>
        <w:numPr>
          <w:ilvl w:val="0"/>
          <w:numId w:val="40"/>
        </w:numPr>
        <w:autoSpaceDN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CA57E2">
        <w:rPr>
          <w:rFonts w:ascii="Times New Roman" w:hAnsi="Times New Roman"/>
          <w:sz w:val="28"/>
          <w:szCs w:val="28"/>
        </w:rPr>
        <w:t xml:space="preserve">Эндоскопический операции в урологии. </w:t>
      </w:r>
    </w:p>
    <w:p w:rsidR="00641B8D" w:rsidRPr="00CA57E2" w:rsidRDefault="00641B8D" w:rsidP="00CA57E2">
      <w:pPr>
        <w:pStyle w:val="a6"/>
        <w:numPr>
          <w:ilvl w:val="0"/>
          <w:numId w:val="40"/>
        </w:numPr>
        <w:autoSpaceDN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CA57E2">
        <w:rPr>
          <w:rFonts w:ascii="Times New Roman" w:hAnsi="Times New Roman"/>
          <w:sz w:val="28"/>
          <w:szCs w:val="28"/>
        </w:rPr>
        <w:t xml:space="preserve">Перкутанные операции в урологии. </w:t>
      </w:r>
    </w:p>
    <w:p w:rsidR="00F94304" w:rsidRPr="00CA57E2" w:rsidRDefault="00641B8D" w:rsidP="00CA57E2">
      <w:pPr>
        <w:pStyle w:val="a6"/>
        <w:numPr>
          <w:ilvl w:val="0"/>
          <w:numId w:val="40"/>
        </w:numPr>
        <w:autoSpaceDN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57E2">
        <w:rPr>
          <w:rFonts w:ascii="Times New Roman" w:hAnsi="Times New Roman"/>
          <w:sz w:val="28"/>
          <w:szCs w:val="28"/>
        </w:rPr>
        <w:t>Лапароскопические</w:t>
      </w:r>
      <w:proofErr w:type="spellEnd"/>
      <w:r w:rsidRPr="00CA57E2">
        <w:rPr>
          <w:rFonts w:ascii="Times New Roman" w:hAnsi="Times New Roman"/>
          <w:sz w:val="28"/>
          <w:szCs w:val="28"/>
        </w:rPr>
        <w:t xml:space="preserve"> операции в урологии.</w:t>
      </w:r>
    </w:p>
    <w:p w:rsidR="00F94304" w:rsidRDefault="00F94304" w:rsidP="00BE10A1">
      <w:pPr>
        <w:autoSpaceDN w:val="0"/>
        <w:spacing w:line="276" w:lineRule="auto"/>
        <w:jc w:val="both"/>
        <w:rPr>
          <w:sz w:val="28"/>
          <w:szCs w:val="28"/>
        </w:rPr>
      </w:pPr>
    </w:p>
    <w:p w:rsidR="00F94304" w:rsidRDefault="00F94304" w:rsidP="00BE10A1">
      <w:pPr>
        <w:autoSpaceDN w:val="0"/>
        <w:spacing w:line="276" w:lineRule="auto"/>
        <w:jc w:val="both"/>
        <w:rPr>
          <w:sz w:val="28"/>
          <w:szCs w:val="28"/>
        </w:rPr>
      </w:pPr>
    </w:p>
    <w:p w:rsidR="00D6121F" w:rsidRDefault="00D6121F" w:rsidP="00BE10A1">
      <w:pPr>
        <w:autoSpaceDN w:val="0"/>
        <w:spacing w:line="276" w:lineRule="auto"/>
        <w:jc w:val="both"/>
        <w:rPr>
          <w:sz w:val="28"/>
          <w:szCs w:val="28"/>
        </w:rPr>
      </w:pPr>
    </w:p>
    <w:p w:rsidR="00073428" w:rsidRPr="00A4183B" w:rsidRDefault="00073428" w:rsidP="00A4183B">
      <w:pPr>
        <w:ind w:left="622" w:right="612" w:hanging="10"/>
        <w:jc w:val="center"/>
        <w:rPr>
          <w:b/>
          <w:sz w:val="28"/>
        </w:rPr>
      </w:pPr>
      <w:r w:rsidRPr="00A4183B">
        <w:rPr>
          <w:b/>
          <w:sz w:val="28"/>
        </w:rPr>
        <w:lastRenderedPageBreak/>
        <w:t>СПИСОК РЕКОМЕНДУЕМОЙ ЛИТЕРАТУРЫ ДЛЯ ПОДГОТОВКИ К ВСТУПИТЕЛЬНЫМ ИСПЫТАНИЯМ ПО СПЕЦИАЛЬНОСТИ</w:t>
      </w:r>
    </w:p>
    <w:p w:rsidR="00DB0838" w:rsidRPr="00A4183B" w:rsidRDefault="00DB0838" w:rsidP="00A4183B">
      <w:pPr>
        <w:ind w:left="622" w:right="612" w:hanging="10"/>
        <w:jc w:val="center"/>
        <w:rPr>
          <w:b/>
          <w:sz w:val="28"/>
        </w:rPr>
      </w:pPr>
      <w:r w:rsidRPr="00A4183B">
        <w:rPr>
          <w:b/>
          <w:sz w:val="28"/>
        </w:rPr>
        <w:t>3.1.</w:t>
      </w:r>
      <w:r w:rsidR="00641B8D" w:rsidRPr="00A4183B">
        <w:rPr>
          <w:b/>
          <w:sz w:val="28"/>
        </w:rPr>
        <w:t>1</w:t>
      </w:r>
      <w:r w:rsidRPr="00A4183B">
        <w:rPr>
          <w:b/>
          <w:sz w:val="28"/>
        </w:rPr>
        <w:t xml:space="preserve">3. </w:t>
      </w:r>
      <w:r w:rsidR="00641B8D" w:rsidRPr="00A4183B">
        <w:rPr>
          <w:b/>
          <w:sz w:val="28"/>
        </w:rPr>
        <w:t>Урология и андрология</w:t>
      </w:r>
    </w:p>
    <w:p w:rsidR="00DB0838" w:rsidRDefault="00DB0838" w:rsidP="00BE10A1">
      <w:pPr>
        <w:ind w:left="622" w:right="612" w:hanging="10"/>
        <w:jc w:val="both"/>
        <w:rPr>
          <w:b/>
        </w:rPr>
      </w:pPr>
    </w:p>
    <w:p w:rsidR="00073428" w:rsidRPr="00DB0838" w:rsidRDefault="00D6102E" w:rsidP="00BE10A1">
      <w:pPr>
        <w:ind w:left="622" w:right="612" w:hanging="10"/>
        <w:jc w:val="both"/>
        <w:rPr>
          <w:b/>
          <w:bCs/>
          <w:sz w:val="28"/>
          <w:szCs w:val="28"/>
        </w:rPr>
      </w:pPr>
      <w:r w:rsidRPr="00DB0838">
        <w:rPr>
          <w:b/>
          <w:bCs/>
          <w:sz w:val="28"/>
          <w:szCs w:val="28"/>
        </w:rPr>
        <w:t>Основная литература:</w:t>
      </w:r>
    </w:p>
    <w:p w:rsidR="00641B8D" w:rsidRPr="00641B8D" w:rsidRDefault="00641B8D" w:rsidP="00BE10A1">
      <w:pPr>
        <w:numPr>
          <w:ilvl w:val="0"/>
          <w:numId w:val="38"/>
        </w:numPr>
        <w:ind w:left="0" w:right="612" w:firstLine="426"/>
        <w:jc w:val="both"/>
        <w:rPr>
          <w:sz w:val="28"/>
          <w:szCs w:val="28"/>
        </w:rPr>
      </w:pPr>
      <w:r w:rsidRPr="00641B8D">
        <w:rPr>
          <w:sz w:val="28"/>
          <w:szCs w:val="28"/>
        </w:rPr>
        <w:t xml:space="preserve">Урология. Российские клинические рекомендации [Электронный ресурс] / под ред. Ю.Г. </w:t>
      </w:r>
      <w:proofErr w:type="spellStart"/>
      <w:r w:rsidRPr="00641B8D">
        <w:rPr>
          <w:sz w:val="28"/>
          <w:szCs w:val="28"/>
        </w:rPr>
        <w:t>Аляева</w:t>
      </w:r>
      <w:proofErr w:type="spellEnd"/>
      <w:r w:rsidRPr="00641B8D">
        <w:rPr>
          <w:sz w:val="28"/>
          <w:szCs w:val="28"/>
        </w:rPr>
        <w:t xml:space="preserve">, П.В. </w:t>
      </w:r>
      <w:proofErr w:type="spellStart"/>
      <w:r w:rsidRPr="00641B8D">
        <w:rPr>
          <w:sz w:val="28"/>
          <w:szCs w:val="28"/>
        </w:rPr>
        <w:t>Глыбочко</w:t>
      </w:r>
      <w:proofErr w:type="spellEnd"/>
      <w:r w:rsidRPr="00641B8D">
        <w:rPr>
          <w:sz w:val="28"/>
          <w:szCs w:val="28"/>
        </w:rPr>
        <w:t xml:space="preserve">, Д.Ю. Пушкаря - М.: ГЭОТАР-Медиа, 2015. – 480с. – Доступ из ЭБС “Консультант врача” </w:t>
      </w:r>
    </w:p>
    <w:p w:rsidR="00641B8D" w:rsidRPr="00641B8D" w:rsidRDefault="00641B8D" w:rsidP="00BE10A1">
      <w:pPr>
        <w:numPr>
          <w:ilvl w:val="0"/>
          <w:numId w:val="38"/>
        </w:numPr>
        <w:ind w:left="0" w:right="612" w:firstLine="426"/>
        <w:jc w:val="both"/>
        <w:rPr>
          <w:sz w:val="28"/>
          <w:szCs w:val="28"/>
        </w:rPr>
      </w:pPr>
      <w:r w:rsidRPr="00641B8D">
        <w:rPr>
          <w:sz w:val="28"/>
          <w:szCs w:val="28"/>
        </w:rPr>
        <w:t>Урология. От симптомов к диагнозу и лечению: иллюстрированное рук-во [Электронный ресурс</w:t>
      </w:r>
      <w:proofErr w:type="gramStart"/>
      <w:r w:rsidRPr="00641B8D">
        <w:rPr>
          <w:sz w:val="28"/>
          <w:szCs w:val="28"/>
        </w:rPr>
        <w:t>] :</w:t>
      </w:r>
      <w:proofErr w:type="gramEnd"/>
      <w:r w:rsidRPr="00641B8D">
        <w:rPr>
          <w:sz w:val="28"/>
          <w:szCs w:val="28"/>
        </w:rPr>
        <w:t xml:space="preserve"> </w:t>
      </w:r>
      <w:proofErr w:type="spellStart"/>
      <w:r w:rsidRPr="00641B8D">
        <w:rPr>
          <w:sz w:val="28"/>
          <w:szCs w:val="28"/>
        </w:rPr>
        <w:t>учеб.пособие</w:t>
      </w:r>
      <w:proofErr w:type="spellEnd"/>
      <w:r w:rsidRPr="00641B8D">
        <w:rPr>
          <w:sz w:val="28"/>
          <w:szCs w:val="28"/>
        </w:rPr>
        <w:t xml:space="preserve"> / под ред. П. В. </w:t>
      </w:r>
      <w:proofErr w:type="spellStart"/>
      <w:r w:rsidRPr="00641B8D">
        <w:rPr>
          <w:sz w:val="28"/>
          <w:szCs w:val="28"/>
        </w:rPr>
        <w:t>Глыбочко</w:t>
      </w:r>
      <w:proofErr w:type="spellEnd"/>
      <w:r w:rsidRPr="00641B8D">
        <w:rPr>
          <w:sz w:val="28"/>
          <w:szCs w:val="28"/>
        </w:rPr>
        <w:t xml:space="preserve">, Ю. Г. </w:t>
      </w:r>
      <w:proofErr w:type="spellStart"/>
      <w:r w:rsidRPr="00641B8D">
        <w:rPr>
          <w:sz w:val="28"/>
          <w:szCs w:val="28"/>
        </w:rPr>
        <w:t>Аляева</w:t>
      </w:r>
      <w:proofErr w:type="spellEnd"/>
      <w:r w:rsidRPr="00641B8D">
        <w:rPr>
          <w:sz w:val="28"/>
          <w:szCs w:val="28"/>
        </w:rPr>
        <w:t xml:space="preserve">, Н. А. Григорьева - М. : ГЭОТАР-Медиа, 2014. – 148c. - Доступ из ЭБС “Консультант врача” </w:t>
      </w:r>
    </w:p>
    <w:p w:rsidR="00DB0838" w:rsidRDefault="00641B8D" w:rsidP="00BE10A1">
      <w:pPr>
        <w:ind w:right="-2" w:firstLine="426"/>
        <w:jc w:val="both"/>
        <w:rPr>
          <w:sz w:val="28"/>
          <w:szCs w:val="28"/>
        </w:rPr>
      </w:pPr>
      <w:r w:rsidRPr="00641B8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641B8D">
        <w:rPr>
          <w:sz w:val="28"/>
          <w:szCs w:val="28"/>
        </w:rPr>
        <w:t xml:space="preserve">  Рациональная фармакотерапия в урологии: </w:t>
      </w:r>
      <w:proofErr w:type="spellStart"/>
      <w:r w:rsidRPr="00641B8D">
        <w:rPr>
          <w:sz w:val="28"/>
          <w:szCs w:val="28"/>
        </w:rPr>
        <w:t>сompendium</w:t>
      </w:r>
      <w:proofErr w:type="spellEnd"/>
      <w:r>
        <w:rPr>
          <w:sz w:val="28"/>
          <w:szCs w:val="28"/>
        </w:rPr>
        <w:t xml:space="preserve"> </w:t>
      </w:r>
      <w:r w:rsidRPr="00641B8D">
        <w:rPr>
          <w:sz w:val="28"/>
          <w:szCs w:val="28"/>
        </w:rPr>
        <w:t xml:space="preserve">[Электронный ресурс] / Н. А. Лопаткин, Т. С. </w:t>
      </w:r>
      <w:proofErr w:type="spellStart"/>
      <w:r w:rsidRPr="00641B8D">
        <w:rPr>
          <w:sz w:val="28"/>
          <w:szCs w:val="28"/>
        </w:rPr>
        <w:t>Перепанова</w:t>
      </w:r>
      <w:proofErr w:type="spellEnd"/>
      <w:r w:rsidRPr="00641B8D">
        <w:rPr>
          <w:sz w:val="28"/>
          <w:szCs w:val="28"/>
        </w:rPr>
        <w:t xml:space="preserve"> - М.:</w:t>
      </w:r>
      <w:r>
        <w:rPr>
          <w:sz w:val="28"/>
          <w:szCs w:val="28"/>
        </w:rPr>
        <w:t xml:space="preserve"> </w:t>
      </w:r>
      <w:proofErr w:type="spellStart"/>
      <w:r w:rsidRPr="00641B8D">
        <w:rPr>
          <w:sz w:val="28"/>
          <w:szCs w:val="28"/>
        </w:rPr>
        <w:t>Литтерра</w:t>
      </w:r>
      <w:proofErr w:type="spellEnd"/>
      <w:r w:rsidRPr="00641B8D">
        <w:rPr>
          <w:sz w:val="28"/>
          <w:szCs w:val="28"/>
        </w:rPr>
        <w:t>, 2015. – 488c. - Доступ из ЭБС “Консультант врача”</w:t>
      </w:r>
    </w:p>
    <w:p w:rsidR="00641B8D" w:rsidRDefault="00641B8D" w:rsidP="00BE10A1">
      <w:pPr>
        <w:ind w:right="612"/>
        <w:jc w:val="both"/>
        <w:rPr>
          <w:b/>
          <w:bCs/>
          <w:sz w:val="28"/>
          <w:szCs w:val="28"/>
        </w:rPr>
      </w:pPr>
    </w:p>
    <w:p w:rsidR="00DB0838" w:rsidRPr="00BE10A1" w:rsidRDefault="00D6121F" w:rsidP="00BE10A1">
      <w:pPr>
        <w:ind w:right="612"/>
        <w:jc w:val="both"/>
        <w:rPr>
          <w:b/>
          <w:bCs/>
          <w:sz w:val="28"/>
          <w:szCs w:val="28"/>
        </w:rPr>
      </w:pPr>
      <w:r w:rsidRPr="00DB0838">
        <w:rPr>
          <w:b/>
          <w:bCs/>
          <w:sz w:val="28"/>
          <w:szCs w:val="28"/>
        </w:rPr>
        <w:t>Дополнительная литература:</w:t>
      </w:r>
    </w:p>
    <w:p w:rsidR="00641B8D" w:rsidRPr="00641B8D" w:rsidRDefault="00641B8D" w:rsidP="00BE10A1">
      <w:pPr>
        <w:numPr>
          <w:ilvl w:val="0"/>
          <w:numId w:val="39"/>
        </w:numPr>
        <w:ind w:right="-2"/>
        <w:jc w:val="both"/>
        <w:rPr>
          <w:bCs/>
          <w:sz w:val="28"/>
          <w:szCs w:val="28"/>
        </w:rPr>
      </w:pPr>
      <w:r w:rsidRPr="00641B8D">
        <w:rPr>
          <w:bCs/>
          <w:sz w:val="28"/>
          <w:szCs w:val="28"/>
        </w:rPr>
        <w:t xml:space="preserve">Схемы лечения. Урология [Электронный ресурс] / под ред. Н. А. </w:t>
      </w:r>
    </w:p>
    <w:p w:rsidR="00641B8D" w:rsidRPr="00641B8D" w:rsidRDefault="00641B8D" w:rsidP="00BE10A1">
      <w:pPr>
        <w:ind w:right="-2"/>
        <w:jc w:val="both"/>
        <w:rPr>
          <w:bCs/>
          <w:sz w:val="28"/>
          <w:szCs w:val="28"/>
        </w:rPr>
      </w:pPr>
      <w:r w:rsidRPr="00641B8D">
        <w:rPr>
          <w:bCs/>
          <w:sz w:val="28"/>
          <w:szCs w:val="28"/>
        </w:rPr>
        <w:t xml:space="preserve">Лопаткина, Т. С. </w:t>
      </w:r>
      <w:proofErr w:type="spellStart"/>
      <w:r w:rsidRPr="00641B8D">
        <w:rPr>
          <w:bCs/>
          <w:sz w:val="28"/>
          <w:szCs w:val="28"/>
        </w:rPr>
        <w:t>Перепановой</w:t>
      </w:r>
      <w:proofErr w:type="spellEnd"/>
      <w:r w:rsidRPr="00641B8D">
        <w:rPr>
          <w:bCs/>
          <w:sz w:val="28"/>
          <w:szCs w:val="28"/>
        </w:rPr>
        <w:t xml:space="preserve">. - 2-е изд., </w:t>
      </w:r>
      <w:proofErr w:type="spellStart"/>
      <w:r w:rsidRPr="00641B8D">
        <w:rPr>
          <w:bCs/>
          <w:sz w:val="28"/>
          <w:szCs w:val="28"/>
        </w:rPr>
        <w:t>испр</w:t>
      </w:r>
      <w:proofErr w:type="spellEnd"/>
      <w:r w:rsidRPr="00641B8D">
        <w:rPr>
          <w:bCs/>
          <w:sz w:val="28"/>
          <w:szCs w:val="28"/>
        </w:rPr>
        <w:t xml:space="preserve">. и доп. - </w:t>
      </w:r>
      <w:proofErr w:type="gramStart"/>
      <w:r w:rsidRPr="00641B8D">
        <w:rPr>
          <w:bCs/>
          <w:sz w:val="28"/>
          <w:szCs w:val="28"/>
        </w:rPr>
        <w:t>М. :</w:t>
      </w:r>
      <w:proofErr w:type="spellStart"/>
      <w:r w:rsidRPr="00641B8D">
        <w:rPr>
          <w:bCs/>
          <w:sz w:val="28"/>
          <w:szCs w:val="28"/>
        </w:rPr>
        <w:t>Литтерра</w:t>
      </w:r>
      <w:proofErr w:type="spellEnd"/>
      <w:proofErr w:type="gramEnd"/>
      <w:r w:rsidRPr="00641B8D">
        <w:rPr>
          <w:bCs/>
          <w:sz w:val="28"/>
          <w:szCs w:val="28"/>
        </w:rPr>
        <w:t xml:space="preserve">, 2014. – 144c. - Доступ из ЭБС “Консультант врача”   </w:t>
      </w:r>
    </w:p>
    <w:p w:rsidR="00641B8D" w:rsidRPr="00641B8D" w:rsidRDefault="00641B8D" w:rsidP="00BE10A1">
      <w:pPr>
        <w:numPr>
          <w:ilvl w:val="0"/>
          <w:numId w:val="39"/>
        </w:numPr>
        <w:ind w:right="-2"/>
        <w:jc w:val="both"/>
        <w:rPr>
          <w:bCs/>
          <w:sz w:val="28"/>
          <w:szCs w:val="28"/>
        </w:rPr>
      </w:pPr>
      <w:r w:rsidRPr="00641B8D">
        <w:rPr>
          <w:bCs/>
          <w:sz w:val="28"/>
          <w:szCs w:val="28"/>
        </w:rPr>
        <w:t xml:space="preserve">Урология. Клинические рекомендации [Электронный ресурс] / под </w:t>
      </w:r>
    </w:p>
    <w:p w:rsidR="00641B8D" w:rsidRPr="00641B8D" w:rsidRDefault="00641B8D" w:rsidP="00BE10A1">
      <w:pPr>
        <w:ind w:right="-2"/>
        <w:jc w:val="both"/>
        <w:rPr>
          <w:bCs/>
          <w:sz w:val="28"/>
          <w:szCs w:val="28"/>
        </w:rPr>
      </w:pPr>
      <w:r w:rsidRPr="00641B8D">
        <w:rPr>
          <w:bCs/>
          <w:sz w:val="28"/>
          <w:szCs w:val="28"/>
        </w:rPr>
        <w:t xml:space="preserve">ред. Н. А. Лопаткина. - 2-е изд., </w:t>
      </w:r>
      <w:proofErr w:type="spellStart"/>
      <w:proofErr w:type="gramStart"/>
      <w:r w:rsidRPr="00641B8D">
        <w:rPr>
          <w:bCs/>
          <w:sz w:val="28"/>
          <w:szCs w:val="28"/>
        </w:rPr>
        <w:t>перераб</w:t>
      </w:r>
      <w:proofErr w:type="spellEnd"/>
      <w:r w:rsidRPr="00641B8D">
        <w:rPr>
          <w:bCs/>
          <w:sz w:val="28"/>
          <w:szCs w:val="28"/>
        </w:rPr>
        <w:t>.-</w:t>
      </w:r>
      <w:proofErr w:type="gramEnd"/>
      <w:r w:rsidRPr="00641B8D">
        <w:rPr>
          <w:bCs/>
          <w:sz w:val="28"/>
          <w:szCs w:val="28"/>
        </w:rPr>
        <w:t xml:space="preserve"> М. : ГЭОТАР-Медиа,</w:t>
      </w:r>
      <w:r w:rsidR="0074130C">
        <w:rPr>
          <w:bCs/>
          <w:sz w:val="28"/>
          <w:szCs w:val="28"/>
        </w:rPr>
        <w:t xml:space="preserve"> </w:t>
      </w:r>
      <w:r w:rsidRPr="00641B8D">
        <w:rPr>
          <w:bCs/>
          <w:sz w:val="28"/>
          <w:szCs w:val="28"/>
        </w:rPr>
        <w:t xml:space="preserve">2013. - 416 с.- Доступ из ЭБС “Консультант врача”  </w:t>
      </w:r>
    </w:p>
    <w:p w:rsidR="00641B8D" w:rsidRPr="0074130C" w:rsidRDefault="00641B8D" w:rsidP="00BE10A1">
      <w:pPr>
        <w:numPr>
          <w:ilvl w:val="0"/>
          <w:numId w:val="39"/>
        </w:numPr>
        <w:ind w:left="0" w:right="-2" w:firstLine="284"/>
        <w:jc w:val="both"/>
        <w:rPr>
          <w:bCs/>
          <w:sz w:val="28"/>
          <w:szCs w:val="28"/>
        </w:rPr>
      </w:pPr>
      <w:r w:rsidRPr="0074130C">
        <w:rPr>
          <w:bCs/>
          <w:sz w:val="28"/>
          <w:szCs w:val="28"/>
        </w:rPr>
        <w:t>Ультразвуковая диагностика [Электронный ресурс] / Н. Ю.</w:t>
      </w:r>
      <w:r w:rsidR="0074130C" w:rsidRPr="0074130C">
        <w:rPr>
          <w:bCs/>
          <w:sz w:val="28"/>
          <w:szCs w:val="28"/>
        </w:rPr>
        <w:t xml:space="preserve"> </w:t>
      </w:r>
      <w:r w:rsidRPr="0074130C">
        <w:rPr>
          <w:bCs/>
          <w:sz w:val="28"/>
          <w:szCs w:val="28"/>
        </w:rPr>
        <w:t xml:space="preserve">Маркина, М. В. Кислякова; под ред. С. К. Тернового. - 2-е изд. - М.: ГЭОТАР-Медиа, 2015. – 240c. - Доступ из ЭБС “Консультант врача”  </w:t>
      </w:r>
    </w:p>
    <w:p w:rsidR="00641B8D" w:rsidRPr="0074130C" w:rsidRDefault="00641B8D" w:rsidP="00BE10A1">
      <w:pPr>
        <w:numPr>
          <w:ilvl w:val="0"/>
          <w:numId w:val="39"/>
        </w:numPr>
        <w:ind w:left="0" w:right="-2" w:firstLine="284"/>
        <w:jc w:val="both"/>
        <w:rPr>
          <w:bCs/>
          <w:sz w:val="28"/>
          <w:szCs w:val="28"/>
        </w:rPr>
      </w:pPr>
      <w:r w:rsidRPr="0074130C">
        <w:rPr>
          <w:bCs/>
          <w:sz w:val="28"/>
          <w:szCs w:val="28"/>
        </w:rPr>
        <w:t>Оперативное лечение больных опухолью почки (прошлое,</w:t>
      </w:r>
      <w:r w:rsidR="0074130C" w:rsidRPr="0074130C">
        <w:rPr>
          <w:bCs/>
          <w:sz w:val="28"/>
          <w:szCs w:val="28"/>
        </w:rPr>
        <w:t xml:space="preserve"> </w:t>
      </w:r>
      <w:r w:rsidRPr="0074130C">
        <w:rPr>
          <w:bCs/>
          <w:sz w:val="28"/>
          <w:szCs w:val="28"/>
        </w:rPr>
        <w:t xml:space="preserve">настоящее, будущее) [Электронный ресурс] / Ю. Г. </w:t>
      </w:r>
      <w:proofErr w:type="spellStart"/>
      <w:r w:rsidRPr="0074130C">
        <w:rPr>
          <w:bCs/>
          <w:sz w:val="28"/>
          <w:szCs w:val="28"/>
        </w:rPr>
        <w:t>Аляев</w:t>
      </w:r>
      <w:proofErr w:type="spellEnd"/>
      <w:r w:rsidRPr="0074130C">
        <w:rPr>
          <w:bCs/>
          <w:sz w:val="28"/>
          <w:szCs w:val="28"/>
        </w:rPr>
        <w:t xml:space="preserve">, П. В. </w:t>
      </w:r>
      <w:proofErr w:type="spellStart"/>
      <w:r w:rsidRPr="0074130C">
        <w:rPr>
          <w:bCs/>
          <w:sz w:val="28"/>
          <w:szCs w:val="28"/>
        </w:rPr>
        <w:t>Глыбочко</w:t>
      </w:r>
      <w:proofErr w:type="spellEnd"/>
      <w:r w:rsidRPr="0074130C">
        <w:rPr>
          <w:bCs/>
          <w:sz w:val="28"/>
          <w:szCs w:val="28"/>
        </w:rPr>
        <w:t xml:space="preserve"> - </w:t>
      </w:r>
      <w:proofErr w:type="gramStart"/>
      <w:r w:rsidRPr="0074130C">
        <w:rPr>
          <w:bCs/>
          <w:sz w:val="28"/>
          <w:szCs w:val="28"/>
        </w:rPr>
        <w:t>М. :</w:t>
      </w:r>
      <w:proofErr w:type="gramEnd"/>
      <w:r w:rsidRPr="0074130C">
        <w:rPr>
          <w:bCs/>
          <w:sz w:val="28"/>
          <w:szCs w:val="28"/>
        </w:rPr>
        <w:t xml:space="preserve"> ГЭОТАР-Медиа, 2015. – 488c. - Доступ из ЭБС “Консультант врача” </w:t>
      </w:r>
    </w:p>
    <w:p w:rsidR="00641B8D" w:rsidRPr="00641B8D" w:rsidRDefault="00641B8D" w:rsidP="00BE10A1">
      <w:pPr>
        <w:numPr>
          <w:ilvl w:val="0"/>
          <w:numId w:val="39"/>
        </w:numPr>
        <w:ind w:right="-2"/>
        <w:jc w:val="both"/>
        <w:rPr>
          <w:bCs/>
          <w:sz w:val="28"/>
          <w:szCs w:val="28"/>
        </w:rPr>
      </w:pPr>
      <w:r w:rsidRPr="00641B8D">
        <w:rPr>
          <w:bCs/>
          <w:sz w:val="28"/>
          <w:szCs w:val="28"/>
        </w:rPr>
        <w:t xml:space="preserve">Рациональная антимикробная терапия: рук-во для практикующих </w:t>
      </w:r>
    </w:p>
    <w:p w:rsidR="00641B8D" w:rsidRPr="00641B8D" w:rsidRDefault="00641B8D" w:rsidP="00BE10A1">
      <w:pPr>
        <w:ind w:right="-2"/>
        <w:jc w:val="both"/>
        <w:rPr>
          <w:bCs/>
          <w:sz w:val="28"/>
          <w:szCs w:val="28"/>
        </w:rPr>
      </w:pPr>
      <w:r w:rsidRPr="00641B8D">
        <w:rPr>
          <w:bCs/>
          <w:sz w:val="28"/>
          <w:szCs w:val="28"/>
        </w:rPr>
        <w:t xml:space="preserve">врачей [Электронный ресурс] / под ред. С. В. Яковлева. - 2-е изд., </w:t>
      </w:r>
      <w:proofErr w:type="spellStart"/>
      <w:r w:rsidRPr="00641B8D">
        <w:rPr>
          <w:bCs/>
          <w:sz w:val="28"/>
          <w:szCs w:val="28"/>
        </w:rPr>
        <w:t>перераб</w:t>
      </w:r>
      <w:proofErr w:type="spellEnd"/>
      <w:r w:rsidRPr="00641B8D">
        <w:rPr>
          <w:bCs/>
          <w:sz w:val="28"/>
          <w:szCs w:val="28"/>
        </w:rPr>
        <w:t xml:space="preserve">. и доп. - М.: </w:t>
      </w:r>
      <w:proofErr w:type="spellStart"/>
      <w:r w:rsidRPr="00641B8D">
        <w:rPr>
          <w:bCs/>
          <w:sz w:val="28"/>
          <w:szCs w:val="28"/>
        </w:rPr>
        <w:t>Литтерра</w:t>
      </w:r>
      <w:proofErr w:type="spellEnd"/>
      <w:r w:rsidRPr="00641B8D">
        <w:rPr>
          <w:bCs/>
          <w:sz w:val="28"/>
          <w:szCs w:val="28"/>
        </w:rPr>
        <w:t xml:space="preserve">, 2015. - 1040 с.- Доступ из ЭБС “Консультант врача” </w:t>
      </w:r>
    </w:p>
    <w:p w:rsidR="00A4183B" w:rsidRDefault="00641B8D" w:rsidP="00A4183B">
      <w:pPr>
        <w:numPr>
          <w:ilvl w:val="0"/>
          <w:numId w:val="39"/>
        </w:numPr>
        <w:ind w:left="0" w:right="-2" w:firstLine="284"/>
        <w:jc w:val="both"/>
        <w:rPr>
          <w:bCs/>
          <w:sz w:val="28"/>
          <w:szCs w:val="28"/>
        </w:rPr>
      </w:pPr>
      <w:r w:rsidRPr="0074130C">
        <w:rPr>
          <w:bCs/>
          <w:sz w:val="28"/>
          <w:szCs w:val="28"/>
        </w:rPr>
        <w:t xml:space="preserve">Иммунотерапия: рук-во / под ред. Р. М. </w:t>
      </w:r>
      <w:proofErr w:type="spellStart"/>
      <w:r w:rsidRPr="0074130C">
        <w:rPr>
          <w:bCs/>
          <w:sz w:val="28"/>
          <w:szCs w:val="28"/>
        </w:rPr>
        <w:t>Хаитова</w:t>
      </w:r>
      <w:proofErr w:type="spellEnd"/>
      <w:r w:rsidRPr="0074130C">
        <w:rPr>
          <w:bCs/>
          <w:sz w:val="28"/>
          <w:szCs w:val="28"/>
        </w:rPr>
        <w:t>, Р. И.</w:t>
      </w:r>
      <w:r w:rsidR="0074130C" w:rsidRPr="0074130C">
        <w:rPr>
          <w:bCs/>
          <w:sz w:val="28"/>
          <w:szCs w:val="28"/>
        </w:rPr>
        <w:t xml:space="preserve"> </w:t>
      </w:r>
      <w:proofErr w:type="spellStart"/>
      <w:r w:rsidRPr="0074130C">
        <w:rPr>
          <w:bCs/>
          <w:sz w:val="28"/>
          <w:szCs w:val="28"/>
        </w:rPr>
        <w:t>Атауллаханова</w:t>
      </w:r>
      <w:proofErr w:type="spellEnd"/>
      <w:r w:rsidRPr="0074130C">
        <w:rPr>
          <w:bCs/>
          <w:sz w:val="28"/>
          <w:szCs w:val="28"/>
        </w:rPr>
        <w:t>. - М.: ГЭОТАР-Медиа, 2014. - 672 с.- Доступ из ЭБС “Консультант врача”</w:t>
      </w:r>
      <w:r w:rsidR="00DB0838" w:rsidRPr="0074130C">
        <w:rPr>
          <w:sz w:val="28"/>
          <w:szCs w:val="28"/>
        </w:rPr>
        <w:t xml:space="preserve"> </w:t>
      </w:r>
    </w:p>
    <w:p w:rsidR="00A4183B" w:rsidRDefault="00A4183B" w:rsidP="00A4183B">
      <w:pPr>
        <w:ind w:right="-2"/>
        <w:jc w:val="both"/>
        <w:rPr>
          <w:bCs/>
          <w:sz w:val="28"/>
          <w:szCs w:val="28"/>
        </w:rPr>
      </w:pPr>
    </w:p>
    <w:p w:rsidR="00A4183B" w:rsidRDefault="00A4183B" w:rsidP="00A4183B">
      <w:pPr>
        <w:ind w:right="-2"/>
        <w:jc w:val="both"/>
        <w:rPr>
          <w:bCs/>
          <w:sz w:val="28"/>
          <w:szCs w:val="28"/>
        </w:rPr>
      </w:pPr>
    </w:p>
    <w:p w:rsidR="00A4183B" w:rsidRDefault="00A4183B" w:rsidP="00A4183B">
      <w:pPr>
        <w:ind w:right="-2"/>
        <w:jc w:val="both"/>
        <w:rPr>
          <w:bCs/>
          <w:sz w:val="28"/>
          <w:szCs w:val="28"/>
        </w:rPr>
      </w:pPr>
    </w:p>
    <w:p w:rsidR="00A4183B" w:rsidRDefault="00A4183B" w:rsidP="00A4183B">
      <w:pPr>
        <w:ind w:right="-2"/>
        <w:jc w:val="both"/>
        <w:rPr>
          <w:bCs/>
          <w:sz w:val="28"/>
          <w:szCs w:val="28"/>
        </w:rPr>
      </w:pPr>
    </w:p>
    <w:p w:rsidR="00A4183B" w:rsidRDefault="00A4183B" w:rsidP="00A4183B">
      <w:pPr>
        <w:ind w:right="-2"/>
        <w:jc w:val="both"/>
        <w:rPr>
          <w:bCs/>
          <w:sz w:val="28"/>
          <w:szCs w:val="28"/>
        </w:rPr>
      </w:pPr>
    </w:p>
    <w:p w:rsidR="00A4183B" w:rsidRDefault="00A4183B" w:rsidP="00A4183B">
      <w:pPr>
        <w:ind w:right="-2"/>
        <w:jc w:val="both"/>
        <w:rPr>
          <w:bCs/>
          <w:sz w:val="28"/>
          <w:szCs w:val="28"/>
        </w:rPr>
      </w:pPr>
    </w:p>
    <w:p w:rsidR="00A4183B" w:rsidRDefault="00A4183B" w:rsidP="00A4183B">
      <w:pPr>
        <w:ind w:right="-2"/>
        <w:jc w:val="both"/>
        <w:rPr>
          <w:bCs/>
          <w:sz w:val="28"/>
          <w:szCs w:val="28"/>
        </w:rPr>
      </w:pPr>
    </w:p>
    <w:p w:rsidR="00A4183B" w:rsidRDefault="00A4183B" w:rsidP="00A4183B">
      <w:pPr>
        <w:ind w:right="-2"/>
        <w:jc w:val="both"/>
        <w:rPr>
          <w:bCs/>
          <w:sz w:val="28"/>
          <w:szCs w:val="28"/>
        </w:rPr>
      </w:pPr>
    </w:p>
    <w:p w:rsidR="00A4183B" w:rsidRDefault="00A4183B" w:rsidP="00A4183B">
      <w:pPr>
        <w:ind w:right="-2"/>
        <w:jc w:val="both"/>
        <w:rPr>
          <w:bCs/>
          <w:sz w:val="28"/>
          <w:szCs w:val="28"/>
        </w:rPr>
      </w:pPr>
    </w:p>
    <w:p w:rsidR="00A4183B" w:rsidRDefault="00A4183B" w:rsidP="00A4183B">
      <w:pPr>
        <w:ind w:right="-2"/>
        <w:jc w:val="both"/>
        <w:rPr>
          <w:bCs/>
          <w:sz w:val="28"/>
          <w:szCs w:val="28"/>
        </w:rPr>
      </w:pPr>
    </w:p>
    <w:p w:rsidR="009D2BE6" w:rsidRPr="00A4183B" w:rsidRDefault="009D2BE6" w:rsidP="00A4183B">
      <w:pPr>
        <w:ind w:right="-2"/>
        <w:jc w:val="center"/>
        <w:rPr>
          <w:bCs/>
          <w:sz w:val="28"/>
          <w:szCs w:val="28"/>
        </w:rPr>
      </w:pPr>
      <w:r w:rsidRPr="00A4183B">
        <w:rPr>
          <w:b/>
          <w:sz w:val="28"/>
          <w:szCs w:val="28"/>
        </w:rPr>
        <w:lastRenderedPageBreak/>
        <w:t>Базы данных, информационно-справочные и поисковые системы</w:t>
      </w:r>
    </w:p>
    <w:p w:rsidR="009D2BE6" w:rsidRPr="009D2BE6" w:rsidRDefault="009D2BE6" w:rsidP="00BE10A1">
      <w:pPr>
        <w:keepNext/>
        <w:jc w:val="both"/>
        <w:outlineLvl w:val="0"/>
        <w:rPr>
          <w:b/>
          <w:sz w:val="28"/>
          <w:szCs w:val="28"/>
        </w:rPr>
      </w:pPr>
    </w:p>
    <w:p w:rsidR="009D2BE6" w:rsidRPr="004A43AC" w:rsidRDefault="009D2BE6" w:rsidP="00BE10A1">
      <w:pPr>
        <w:keepNext/>
        <w:jc w:val="both"/>
        <w:outlineLvl w:val="0"/>
        <w:rPr>
          <w:sz w:val="28"/>
          <w:szCs w:val="28"/>
        </w:rPr>
      </w:pPr>
      <w:bookmarkStart w:id="0" w:name="_GoBack"/>
      <w:r w:rsidRPr="004A43AC">
        <w:rPr>
          <w:sz w:val="28"/>
          <w:szCs w:val="28"/>
        </w:rPr>
        <w:t xml:space="preserve"> 1. </w:t>
      </w:r>
      <w:hyperlink r:id="rId6" w:history="1">
        <w:r w:rsidRPr="004A43AC">
          <w:rPr>
            <w:rStyle w:val="a7"/>
            <w:color w:val="auto"/>
            <w:sz w:val="28"/>
            <w:szCs w:val="28"/>
          </w:rPr>
          <w:t>http://www.studentlibrary.ru/</w:t>
        </w:r>
      </w:hyperlink>
      <w:r w:rsidRPr="004A43AC">
        <w:rPr>
          <w:sz w:val="28"/>
          <w:szCs w:val="28"/>
        </w:rPr>
        <w:t xml:space="preserve">  ЭБС «Консультант студента»</w:t>
      </w:r>
    </w:p>
    <w:p w:rsidR="009D2BE6" w:rsidRPr="004A43AC" w:rsidRDefault="009D2BE6" w:rsidP="00BE10A1">
      <w:pPr>
        <w:keepNext/>
        <w:jc w:val="both"/>
        <w:outlineLvl w:val="0"/>
        <w:rPr>
          <w:sz w:val="28"/>
          <w:szCs w:val="28"/>
        </w:rPr>
      </w:pPr>
      <w:r w:rsidRPr="004A43AC">
        <w:rPr>
          <w:sz w:val="28"/>
          <w:szCs w:val="28"/>
        </w:rPr>
        <w:t>5.http://library.volgmed.ru/Marc/Work.asp?ValueDB=47&amp;DisplayDB=%DD%C1%D1%A0%C2%EE%EB%E3%C3%CC%D3   ЭБС ВолгГМУ</w:t>
      </w:r>
    </w:p>
    <w:p w:rsidR="009D2BE6" w:rsidRPr="004A43AC" w:rsidRDefault="0074130C" w:rsidP="00BE10A1">
      <w:pPr>
        <w:keepNext/>
        <w:jc w:val="both"/>
        <w:outlineLvl w:val="0"/>
        <w:rPr>
          <w:sz w:val="28"/>
          <w:szCs w:val="28"/>
        </w:rPr>
      </w:pPr>
      <w:r w:rsidRPr="004A43AC">
        <w:rPr>
          <w:sz w:val="28"/>
          <w:szCs w:val="28"/>
        </w:rPr>
        <w:t>2.</w:t>
      </w:r>
      <w:r w:rsidR="009D2BE6" w:rsidRPr="004A43AC">
        <w:rPr>
          <w:sz w:val="28"/>
          <w:szCs w:val="28"/>
        </w:rPr>
        <w:t xml:space="preserve"> </w:t>
      </w:r>
      <w:hyperlink r:id="rId7" w:history="1">
        <w:r w:rsidR="009D2BE6" w:rsidRPr="004A43AC">
          <w:rPr>
            <w:rStyle w:val="a7"/>
            <w:color w:val="auto"/>
            <w:sz w:val="28"/>
            <w:szCs w:val="28"/>
          </w:rPr>
          <w:t>http://elibrary.ru/</w:t>
        </w:r>
      </w:hyperlink>
      <w:r w:rsidR="009D2BE6" w:rsidRPr="004A43AC">
        <w:rPr>
          <w:sz w:val="28"/>
          <w:szCs w:val="28"/>
        </w:rPr>
        <w:t xml:space="preserve">  Научная электронная библиотека e-LABRARY.RU</w:t>
      </w:r>
    </w:p>
    <w:p w:rsidR="009D2BE6" w:rsidRPr="004A43AC" w:rsidRDefault="0074130C" w:rsidP="00BE10A1">
      <w:pPr>
        <w:keepNext/>
        <w:jc w:val="both"/>
        <w:outlineLvl w:val="0"/>
        <w:rPr>
          <w:sz w:val="28"/>
          <w:szCs w:val="28"/>
        </w:rPr>
      </w:pPr>
      <w:r w:rsidRPr="004A43AC">
        <w:rPr>
          <w:sz w:val="28"/>
          <w:szCs w:val="28"/>
        </w:rPr>
        <w:t xml:space="preserve">3. </w:t>
      </w:r>
      <w:hyperlink r:id="rId8" w:history="1">
        <w:r w:rsidR="00246CED" w:rsidRPr="004A43AC">
          <w:rPr>
            <w:rStyle w:val="a7"/>
            <w:color w:val="auto"/>
            <w:sz w:val="28"/>
            <w:szCs w:val="28"/>
          </w:rPr>
          <w:t>www.scopus.com</w:t>
        </w:r>
      </w:hyperlink>
      <w:r w:rsidR="00246CED" w:rsidRPr="004A43AC">
        <w:rPr>
          <w:sz w:val="28"/>
          <w:szCs w:val="28"/>
        </w:rPr>
        <w:t xml:space="preserve"> </w:t>
      </w:r>
      <w:r w:rsidR="009D2BE6" w:rsidRPr="004A43AC">
        <w:rPr>
          <w:sz w:val="28"/>
          <w:szCs w:val="28"/>
        </w:rPr>
        <w:t xml:space="preserve"> международная реферативная база данных научно-</w:t>
      </w:r>
      <w:proofErr w:type="spellStart"/>
      <w:r w:rsidR="009D2BE6" w:rsidRPr="004A43AC">
        <w:rPr>
          <w:sz w:val="28"/>
          <w:szCs w:val="28"/>
        </w:rPr>
        <w:t>технических,медицинских</w:t>
      </w:r>
      <w:proofErr w:type="spellEnd"/>
      <w:r w:rsidR="009D2BE6" w:rsidRPr="004A43AC">
        <w:rPr>
          <w:sz w:val="28"/>
          <w:szCs w:val="28"/>
        </w:rPr>
        <w:t xml:space="preserve"> журналов.</w:t>
      </w:r>
    </w:p>
    <w:p w:rsidR="009D2BE6" w:rsidRPr="004A43AC" w:rsidRDefault="0074130C" w:rsidP="00BE10A1">
      <w:pPr>
        <w:keepNext/>
        <w:jc w:val="both"/>
        <w:outlineLvl w:val="0"/>
        <w:rPr>
          <w:sz w:val="28"/>
          <w:szCs w:val="28"/>
        </w:rPr>
      </w:pPr>
      <w:r w:rsidRPr="004A43AC">
        <w:rPr>
          <w:sz w:val="28"/>
          <w:szCs w:val="28"/>
        </w:rPr>
        <w:t>4</w:t>
      </w:r>
      <w:r w:rsidR="009D2BE6" w:rsidRPr="004A43AC">
        <w:rPr>
          <w:sz w:val="28"/>
          <w:szCs w:val="28"/>
        </w:rPr>
        <w:t>. Электронная библиотечная система «Консультант студента»</w:t>
      </w:r>
    </w:p>
    <w:p w:rsidR="009D2BE6" w:rsidRPr="004A43AC" w:rsidRDefault="004A43AC" w:rsidP="00BE10A1">
      <w:pPr>
        <w:keepNext/>
        <w:jc w:val="both"/>
        <w:outlineLvl w:val="0"/>
        <w:rPr>
          <w:sz w:val="28"/>
          <w:szCs w:val="28"/>
        </w:rPr>
      </w:pPr>
      <w:hyperlink r:id="rId9" w:history="1">
        <w:r w:rsidR="00246CED" w:rsidRPr="004A43AC">
          <w:rPr>
            <w:rStyle w:val="a7"/>
            <w:color w:val="auto"/>
            <w:sz w:val="28"/>
            <w:szCs w:val="28"/>
          </w:rPr>
          <w:t>http://www.studentlibrary.ru/</w:t>
        </w:r>
      </w:hyperlink>
      <w:r w:rsidR="00246CED" w:rsidRPr="004A43AC">
        <w:rPr>
          <w:sz w:val="28"/>
          <w:szCs w:val="28"/>
        </w:rPr>
        <w:t xml:space="preserve"> </w:t>
      </w:r>
    </w:p>
    <w:p w:rsidR="009D2BE6" w:rsidRPr="004A43AC" w:rsidRDefault="0074130C" w:rsidP="00BE10A1">
      <w:pPr>
        <w:keepNext/>
        <w:jc w:val="both"/>
        <w:outlineLvl w:val="0"/>
        <w:rPr>
          <w:sz w:val="28"/>
          <w:szCs w:val="28"/>
        </w:rPr>
      </w:pPr>
      <w:r w:rsidRPr="004A43AC">
        <w:rPr>
          <w:sz w:val="28"/>
          <w:szCs w:val="28"/>
        </w:rPr>
        <w:t>5</w:t>
      </w:r>
      <w:r w:rsidR="009D2BE6" w:rsidRPr="004A43AC">
        <w:rPr>
          <w:sz w:val="28"/>
          <w:szCs w:val="28"/>
        </w:rPr>
        <w:t xml:space="preserve">. Электронная библиотечная система ВолгГМУ </w:t>
      </w:r>
      <w:hyperlink r:id="rId10" w:history="1">
        <w:r w:rsidR="00246CED" w:rsidRPr="004A43AC">
          <w:rPr>
            <w:rStyle w:val="a7"/>
            <w:color w:val="auto"/>
            <w:sz w:val="28"/>
            <w:szCs w:val="28"/>
          </w:rPr>
          <w:t>http://library.volgmed.ru/ebs/</w:t>
        </w:r>
      </w:hyperlink>
      <w:r w:rsidR="00246CED" w:rsidRPr="004A43AC">
        <w:rPr>
          <w:sz w:val="28"/>
          <w:szCs w:val="28"/>
        </w:rPr>
        <w:t xml:space="preserve"> </w:t>
      </w:r>
    </w:p>
    <w:p w:rsidR="009D2BE6" w:rsidRPr="004A43AC" w:rsidRDefault="0074130C" w:rsidP="00BE10A1">
      <w:pPr>
        <w:keepNext/>
        <w:jc w:val="both"/>
        <w:outlineLvl w:val="0"/>
        <w:rPr>
          <w:sz w:val="28"/>
          <w:szCs w:val="28"/>
        </w:rPr>
      </w:pPr>
      <w:r w:rsidRPr="004A43AC">
        <w:rPr>
          <w:sz w:val="28"/>
          <w:szCs w:val="28"/>
        </w:rPr>
        <w:t>6</w:t>
      </w:r>
      <w:r w:rsidR="009D2BE6" w:rsidRPr="004A43AC">
        <w:rPr>
          <w:sz w:val="28"/>
          <w:szCs w:val="28"/>
        </w:rPr>
        <w:t>. Федеральная электронная медицинская библиотека</w:t>
      </w:r>
    </w:p>
    <w:p w:rsidR="009D2BE6" w:rsidRPr="004A43AC" w:rsidRDefault="004A43AC" w:rsidP="00BE10A1">
      <w:pPr>
        <w:keepNext/>
        <w:jc w:val="both"/>
        <w:outlineLvl w:val="0"/>
        <w:rPr>
          <w:sz w:val="28"/>
          <w:szCs w:val="28"/>
        </w:rPr>
      </w:pPr>
      <w:hyperlink r:id="rId11" w:history="1">
        <w:r w:rsidR="00246CED" w:rsidRPr="004A43AC">
          <w:rPr>
            <w:rStyle w:val="a7"/>
            <w:color w:val="auto"/>
            <w:sz w:val="28"/>
            <w:szCs w:val="28"/>
          </w:rPr>
          <w:t>http://feml.scsml.rssi.ru/feml?240962</w:t>
        </w:r>
      </w:hyperlink>
      <w:r w:rsidR="00246CED" w:rsidRPr="004A43AC">
        <w:rPr>
          <w:sz w:val="28"/>
          <w:szCs w:val="28"/>
        </w:rPr>
        <w:t xml:space="preserve"> </w:t>
      </w:r>
    </w:p>
    <w:p w:rsidR="00337705" w:rsidRPr="004A43AC" w:rsidRDefault="0074130C" w:rsidP="00BE10A1">
      <w:pPr>
        <w:keepNext/>
        <w:jc w:val="both"/>
        <w:outlineLvl w:val="0"/>
        <w:rPr>
          <w:sz w:val="28"/>
          <w:szCs w:val="28"/>
          <w:shd w:val="clear" w:color="auto" w:fill="FFFFFF"/>
        </w:rPr>
      </w:pPr>
      <w:r w:rsidRPr="004A43AC">
        <w:rPr>
          <w:sz w:val="28"/>
          <w:szCs w:val="28"/>
        </w:rPr>
        <w:t xml:space="preserve">7. </w:t>
      </w:r>
      <w:hyperlink r:id="rId12" w:history="1">
        <w:r w:rsidR="00337705" w:rsidRPr="004A43AC">
          <w:rPr>
            <w:rStyle w:val="a7"/>
            <w:color w:val="auto"/>
            <w:sz w:val="28"/>
            <w:szCs w:val="28"/>
          </w:rPr>
          <w:t>https://ecuro.ru</w:t>
        </w:r>
      </w:hyperlink>
      <w:r w:rsidR="00337705" w:rsidRPr="004A43AC">
        <w:rPr>
          <w:sz w:val="28"/>
          <w:szCs w:val="28"/>
        </w:rPr>
        <w:t xml:space="preserve"> </w:t>
      </w:r>
      <w:r w:rsidR="00337705" w:rsidRPr="004A43AC">
        <w:rPr>
          <w:rStyle w:val="af0"/>
          <w:sz w:val="28"/>
          <w:szCs w:val="28"/>
          <w:shd w:val="clear" w:color="auto" w:fill="FFFFFF"/>
        </w:rPr>
        <w:t>«</w:t>
      </w:r>
      <w:r w:rsidR="00337705" w:rsidRPr="004A43AC">
        <w:rPr>
          <w:rStyle w:val="af0"/>
          <w:b w:val="0"/>
          <w:sz w:val="28"/>
          <w:szCs w:val="28"/>
          <w:shd w:val="clear" w:color="auto" w:fill="FFFFFF"/>
        </w:rPr>
        <w:t>Экспериментальная и клиническая урология</w:t>
      </w:r>
      <w:r w:rsidR="00337705" w:rsidRPr="004A43AC">
        <w:rPr>
          <w:rStyle w:val="af0"/>
          <w:sz w:val="28"/>
          <w:szCs w:val="28"/>
          <w:shd w:val="clear" w:color="auto" w:fill="FFFFFF"/>
        </w:rPr>
        <w:t>»</w:t>
      </w:r>
      <w:r w:rsidR="00337705" w:rsidRPr="004A43AC">
        <w:rPr>
          <w:sz w:val="28"/>
          <w:szCs w:val="28"/>
          <w:shd w:val="clear" w:color="auto" w:fill="FFFFFF"/>
        </w:rPr>
        <w:t> - профессиональное издание для урологов, онкологов, </w:t>
      </w:r>
      <w:proofErr w:type="spellStart"/>
      <w:r w:rsidR="00337705" w:rsidRPr="004A43AC">
        <w:rPr>
          <w:sz w:val="28"/>
          <w:szCs w:val="28"/>
          <w:shd w:val="clear" w:color="auto" w:fill="FFFFFF"/>
        </w:rPr>
        <w:t>урогинекологов</w:t>
      </w:r>
      <w:proofErr w:type="spellEnd"/>
      <w:r w:rsidR="00337705" w:rsidRPr="004A43AC">
        <w:rPr>
          <w:sz w:val="28"/>
          <w:szCs w:val="28"/>
          <w:shd w:val="clear" w:color="auto" w:fill="FFFFFF"/>
        </w:rPr>
        <w:t xml:space="preserve">, </w:t>
      </w:r>
      <w:proofErr w:type="spellStart"/>
      <w:r w:rsidR="00337705" w:rsidRPr="004A43AC">
        <w:rPr>
          <w:sz w:val="28"/>
          <w:szCs w:val="28"/>
          <w:shd w:val="clear" w:color="auto" w:fill="FFFFFF"/>
        </w:rPr>
        <w:t>андрологов</w:t>
      </w:r>
      <w:proofErr w:type="spellEnd"/>
      <w:r w:rsidR="00337705" w:rsidRPr="004A43AC">
        <w:rPr>
          <w:sz w:val="28"/>
          <w:szCs w:val="28"/>
          <w:shd w:val="clear" w:color="auto" w:fill="FFFFFF"/>
        </w:rPr>
        <w:t>, детских урологов, </w:t>
      </w:r>
      <w:proofErr w:type="spellStart"/>
      <w:r w:rsidR="00337705" w:rsidRPr="004A43AC">
        <w:rPr>
          <w:sz w:val="28"/>
          <w:szCs w:val="28"/>
          <w:shd w:val="clear" w:color="auto" w:fill="FFFFFF"/>
        </w:rPr>
        <w:t>фтизиоурологов</w:t>
      </w:r>
      <w:proofErr w:type="spellEnd"/>
      <w:r w:rsidR="00337705" w:rsidRPr="004A43AC">
        <w:rPr>
          <w:sz w:val="28"/>
          <w:szCs w:val="28"/>
          <w:shd w:val="clear" w:color="auto" w:fill="FFFFFF"/>
        </w:rPr>
        <w:t> и врачей смежных специальностей, научных работников, ординаторов, аспирантов. </w:t>
      </w:r>
    </w:p>
    <w:p w:rsidR="00337705" w:rsidRPr="004A43AC" w:rsidRDefault="00337705" w:rsidP="00BE10A1">
      <w:pPr>
        <w:jc w:val="both"/>
        <w:rPr>
          <w:sz w:val="28"/>
          <w:szCs w:val="28"/>
        </w:rPr>
      </w:pPr>
      <w:r w:rsidRPr="004A43AC">
        <w:rPr>
          <w:sz w:val="28"/>
          <w:szCs w:val="28"/>
          <w:shd w:val="clear" w:color="auto" w:fill="FFFFFF"/>
        </w:rPr>
        <w:t xml:space="preserve">8. </w:t>
      </w:r>
      <w:proofErr w:type="gramStart"/>
      <w:r w:rsidRPr="004A43AC">
        <w:rPr>
          <w:sz w:val="28"/>
          <w:szCs w:val="28"/>
          <w:shd w:val="clear" w:color="auto" w:fill="FFFFFF"/>
        </w:rPr>
        <w:t>https://www.uroweb.</w:t>
      </w:r>
      <w:r w:rsidRPr="004A43AC">
        <w:rPr>
          <w:sz w:val="28"/>
          <w:szCs w:val="28"/>
        </w:rPr>
        <w:t>ru  Урологический</w:t>
      </w:r>
      <w:proofErr w:type="gramEnd"/>
      <w:r w:rsidRPr="004A43AC">
        <w:rPr>
          <w:sz w:val="28"/>
          <w:szCs w:val="28"/>
        </w:rPr>
        <w:t xml:space="preserve"> информационный портал</w:t>
      </w:r>
    </w:p>
    <w:p w:rsidR="009D2BE6" w:rsidRPr="004A43AC" w:rsidRDefault="00337705" w:rsidP="00BE10A1">
      <w:pPr>
        <w:jc w:val="both"/>
        <w:rPr>
          <w:sz w:val="28"/>
          <w:szCs w:val="28"/>
          <w:shd w:val="clear" w:color="auto" w:fill="FFFFFF"/>
        </w:rPr>
      </w:pPr>
      <w:r w:rsidRPr="004A43AC">
        <w:rPr>
          <w:sz w:val="28"/>
          <w:szCs w:val="28"/>
        </w:rPr>
        <w:t>9. Https://uro.tv/online</w:t>
      </w:r>
      <w:r w:rsidR="00246CED" w:rsidRPr="004A43AC">
        <w:rPr>
          <w:sz w:val="28"/>
          <w:szCs w:val="28"/>
        </w:rPr>
        <w:t xml:space="preserve"> </w:t>
      </w:r>
      <w:r w:rsidRPr="004A43AC">
        <w:rPr>
          <w:sz w:val="28"/>
          <w:szCs w:val="28"/>
          <w:shd w:val="clear" w:color="auto" w:fill="FFFFFF"/>
        </w:rPr>
        <w:t xml:space="preserve">Научно-образовательный проект, созданный для предоставления урологам максимально простого и удобного доступа к профильному </w:t>
      </w:r>
      <w:proofErr w:type="spellStart"/>
      <w:r w:rsidRPr="004A43AC">
        <w:rPr>
          <w:sz w:val="28"/>
          <w:szCs w:val="28"/>
          <w:shd w:val="clear" w:color="auto" w:fill="FFFFFF"/>
        </w:rPr>
        <w:t>видеоконтенту</w:t>
      </w:r>
      <w:proofErr w:type="spellEnd"/>
    </w:p>
    <w:p w:rsidR="00337705" w:rsidRPr="004A43AC" w:rsidRDefault="00337705" w:rsidP="009D2BE6">
      <w:pPr>
        <w:keepNext/>
        <w:outlineLvl w:val="0"/>
        <w:rPr>
          <w:sz w:val="28"/>
          <w:szCs w:val="28"/>
        </w:rPr>
      </w:pPr>
    </w:p>
    <w:p w:rsidR="009D2BE6" w:rsidRPr="004A43AC" w:rsidRDefault="009D2BE6" w:rsidP="009D2BE6">
      <w:pPr>
        <w:keepNext/>
        <w:outlineLvl w:val="0"/>
        <w:rPr>
          <w:sz w:val="28"/>
          <w:szCs w:val="28"/>
        </w:rPr>
      </w:pPr>
    </w:p>
    <w:bookmarkEnd w:id="0"/>
    <w:p w:rsidR="009D2BE6" w:rsidRDefault="009D2BE6" w:rsidP="00AD5CF4">
      <w:pPr>
        <w:keepNext/>
        <w:outlineLvl w:val="0"/>
        <w:rPr>
          <w:sz w:val="28"/>
          <w:szCs w:val="28"/>
        </w:rPr>
      </w:pPr>
    </w:p>
    <w:p w:rsidR="009D2BE6" w:rsidRDefault="009D2BE6" w:rsidP="00DB0838">
      <w:pPr>
        <w:keepNext/>
        <w:jc w:val="center"/>
        <w:outlineLvl w:val="0"/>
        <w:rPr>
          <w:sz w:val="28"/>
          <w:szCs w:val="28"/>
        </w:rPr>
      </w:pPr>
    </w:p>
    <w:p w:rsidR="00D6102E" w:rsidRDefault="00D6102E" w:rsidP="00DB0838">
      <w:pPr>
        <w:keepNext/>
        <w:jc w:val="center"/>
        <w:outlineLvl w:val="0"/>
        <w:rPr>
          <w:b/>
        </w:rPr>
      </w:pPr>
      <w:r w:rsidRPr="005F0E52">
        <w:rPr>
          <w:b/>
        </w:rPr>
        <w:t>ОБРАЗЕЦ ОФОРМЛЕНИЯ БИЛЕТА ДЛЯ ПРОВЕДЕНИЯ ВСТУПИТЕЛЬНОГО</w:t>
      </w:r>
      <w:r>
        <w:rPr>
          <w:b/>
        </w:rPr>
        <w:t xml:space="preserve"> </w:t>
      </w:r>
      <w:r w:rsidRPr="005F0E52">
        <w:rPr>
          <w:b/>
        </w:rPr>
        <w:t>ЭКЗАМЕНА</w:t>
      </w:r>
    </w:p>
    <w:p w:rsidR="00D6102E" w:rsidRDefault="00D6102E" w:rsidP="00B5655E">
      <w:pPr>
        <w:jc w:val="both"/>
      </w:pPr>
    </w:p>
    <w:p w:rsidR="000C71C4" w:rsidRDefault="000C71C4" w:rsidP="000C71C4">
      <w:pPr>
        <w:jc w:val="both"/>
      </w:pPr>
    </w:p>
    <w:tbl>
      <w:tblPr>
        <w:tblW w:w="96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6"/>
        <w:gridCol w:w="4889"/>
        <w:gridCol w:w="2365"/>
      </w:tblGrid>
      <w:tr w:rsidR="000C71C4" w:rsidRPr="000C71C4" w:rsidTr="000C71C4">
        <w:trPr>
          <w:trHeight w:val="82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1C4" w:rsidRDefault="00836605">
            <w:pPr>
              <w:pStyle w:val="1"/>
              <w:spacing w:line="25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196340" cy="1196340"/>
                  <wp:effectExtent l="19050" t="0" r="381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1196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1C4" w:rsidRDefault="000C71C4">
            <w:pPr>
              <w:pStyle w:val="1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Федеральное государственное бюджетное образовательное учреждение </w:t>
            </w:r>
          </w:p>
          <w:p w:rsidR="000C71C4" w:rsidRDefault="000C71C4">
            <w:pPr>
              <w:pStyle w:val="1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высшего образования</w:t>
            </w:r>
          </w:p>
          <w:p w:rsidR="000C71C4" w:rsidRDefault="000C71C4">
            <w:pPr>
              <w:pStyle w:val="1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«Волгоградский государственный медицинский университет» Министерства здравоохранения </w:t>
            </w:r>
          </w:p>
          <w:p w:rsidR="000C71C4" w:rsidRDefault="000C71C4">
            <w:pPr>
              <w:pStyle w:val="1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Российской Федерации</w:t>
            </w:r>
          </w:p>
          <w:p w:rsidR="000C71C4" w:rsidRDefault="000C71C4">
            <w:pPr>
              <w:pStyle w:val="1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аспирантуры и докторантуры</w:t>
            </w:r>
          </w:p>
          <w:p w:rsidR="000C71C4" w:rsidRDefault="000C71C4">
            <w:pPr>
              <w:pStyle w:val="1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ВСТУПИТЕЛЬНЫЙ ЭКЗАМЕН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1C4" w:rsidRDefault="000C71C4">
            <w:pPr>
              <w:pStyle w:val="1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СПЕЦИАЛЬНАЯ ДИСЦИПЛИНА</w:t>
            </w:r>
          </w:p>
          <w:p w:rsidR="000C71C4" w:rsidRDefault="00337705" w:rsidP="00337705">
            <w:pPr>
              <w:pStyle w:val="1"/>
              <w:spacing w:line="256" w:lineRule="auto"/>
              <w:jc w:val="center"/>
              <w:rPr>
                <w:lang w:eastAsia="en-US"/>
              </w:rPr>
            </w:pPr>
            <w:r w:rsidRPr="00337705">
              <w:rPr>
                <w:lang w:eastAsia="en-US"/>
              </w:rPr>
              <w:t>3.1.1</w:t>
            </w:r>
            <w:r w:rsidR="000C71C4" w:rsidRPr="00337705">
              <w:rPr>
                <w:lang w:eastAsia="en-US"/>
              </w:rPr>
              <w:t xml:space="preserve">3. </w:t>
            </w:r>
            <w:r w:rsidRPr="00337705">
              <w:rPr>
                <w:lang w:eastAsia="en-US"/>
              </w:rPr>
              <w:t>Урология и андрология</w:t>
            </w:r>
          </w:p>
        </w:tc>
      </w:tr>
    </w:tbl>
    <w:p w:rsidR="000C71C4" w:rsidRDefault="000C71C4" w:rsidP="000C71C4">
      <w:pPr>
        <w:pStyle w:val="1"/>
        <w:jc w:val="center"/>
        <w:rPr>
          <w:b/>
          <w:sz w:val="28"/>
        </w:rPr>
      </w:pPr>
    </w:p>
    <w:p w:rsidR="000C71C4" w:rsidRDefault="000C71C4" w:rsidP="000C71C4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ЭКЗАМЕНАЦИОННЫЙ БИЛЕТ № 1</w:t>
      </w:r>
    </w:p>
    <w:p w:rsidR="000C71C4" w:rsidRDefault="000C71C4" w:rsidP="000C71C4">
      <w:pPr>
        <w:pStyle w:val="1"/>
        <w:rPr>
          <w:b/>
          <w:sz w:val="28"/>
          <w:szCs w:val="28"/>
        </w:rPr>
      </w:pPr>
    </w:p>
    <w:p w:rsidR="000C71C4" w:rsidRPr="00337705" w:rsidRDefault="00337705" w:rsidP="000C71C4">
      <w:pPr>
        <w:numPr>
          <w:ilvl w:val="0"/>
          <w:numId w:val="37"/>
        </w:numPr>
        <w:autoSpaceDN w:val="0"/>
        <w:spacing w:line="276" w:lineRule="auto"/>
        <w:jc w:val="both"/>
        <w:rPr>
          <w:sz w:val="28"/>
          <w:szCs w:val="28"/>
        </w:rPr>
      </w:pPr>
      <w:r w:rsidRPr="00337705">
        <w:rPr>
          <w:sz w:val="28"/>
          <w:szCs w:val="28"/>
        </w:rPr>
        <w:t>Анатомия мочевых путей и половых органов.</w:t>
      </w:r>
      <w:r w:rsidR="000C71C4" w:rsidRPr="00337705">
        <w:rPr>
          <w:sz w:val="28"/>
          <w:szCs w:val="28"/>
        </w:rPr>
        <w:t xml:space="preserve"> </w:t>
      </w:r>
    </w:p>
    <w:p w:rsidR="000C71C4" w:rsidRDefault="00337705" w:rsidP="000C71C4">
      <w:pPr>
        <w:numPr>
          <w:ilvl w:val="0"/>
          <w:numId w:val="37"/>
        </w:numPr>
        <w:autoSpaceDN w:val="0"/>
        <w:spacing w:line="276" w:lineRule="auto"/>
        <w:jc w:val="both"/>
        <w:rPr>
          <w:sz w:val="28"/>
          <w:szCs w:val="28"/>
        </w:rPr>
      </w:pPr>
      <w:r w:rsidRPr="00337705">
        <w:rPr>
          <w:sz w:val="28"/>
          <w:szCs w:val="28"/>
        </w:rPr>
        <w:t>Симптомы болезней мочевых путей и половых органов</w:t>
      </w:r>
      <w:r w:rsidR="000C71C4">
        <w:rPr>
          <w:sz w:val="28"/>
          <w:szCs w:val="28"/>
        </w:rPr>
        <w:t>.</w:t>
      </w:r>
    </w:p>
    <w:p w:rsidR="000C71C4" w:rsidRDefault="00B22A53" w:rsidP="000C71C4">
      <w:pPr>
        <w:numPr>
          <w:ilvl w:val="0"/>
          <w:numId w:val="37"/>
        </w:numPr>
        <w:autoSpaceDN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Аннотация научного исследования.</w:t>
      </w:r>
    </w:p>
    <w:p w:rsidR="000C71C4" w:rsidRDefault="000C71C4" w:rsidP="000C71C4">
      <w:pPr>
        <w:pStyle w:val="1"/>
        <w:tabs>
          <w:tab w:val="left" w:pos="258"/>
        </w:tabs>
        <w:rPr>
          <w:sz w:val="28"/>
          <w:szCs w:val="28"/>
        </w:rPr>
      </w:pPr>
    </w:p>
    <w:p w:rsidR="000C71C4" w:rsidRDefault="000C71C4" w:rsidP="000C71C4">
      <w:pPr>
        <w:jc w:val="both"/>
      </w:pPr>
      <w:r>
        <w:rPr>
          <w:b/>
        </w:rPr>
        <w:t>Зав. отделом аспирантуры и докторантуры                                                     О.Ю.Голицына</w:t>
      </w:r>
    </w:p>
    <w:p w:rsidR="0081311C" w:rsidRDefault="0081311C" w:rsidP="00B5655E">
      <w:pPr>
        <w:jc w:val="both"/>
      </w:pPr>
    </w:p>
    <w:sectPr w:rsidR="0081311C" w:rsidSect="004B047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54EA"/>
    <w:multiLevelType w:val="hybridMultilevel"/>
    <w:tmpl w:val="ABD80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3E7A"/>
    <w:multiLevelType w:val="hybridMultilevel"/>
    <w:tmpl w:val="3D7C4BAE"/>
    <w:lvl w:ilvl="0" w:tplc="A1D29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567FC"/>
    <w:multiLevelType w:val="multilevel"/>
    <w:tmpl w:val="1AAA3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D70EE"/>
    <w:multiLevelType w:val="hybridMultilevel"/>
    <w:tmpl w:val="715C6C9A"/>
    <w:lvl w:ilvl="0" w:tplc="FFFFFFFF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A7A1385"/>
    <w:multiLevelType w:val="hybridMultilevel"/>
    <w:tmpl w:val="E1426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97CCA"/>
    <w:multiLevelType w:val="hybridMultilevel"/>
    <w:tmpl w:val="B38A473E"/>
    <w:lvl w:ilvl="0" w:tplc="6FDA6452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52FEA"/>
    <w:multiLevelType w:val="hybridMultilevel"/>
    <w:tmpl w:val="BB0074C4"/>
    <w:lvl w:ilvl="0" w:tplc="281E8B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3D75376"/>
    <w:multiLevelType w:val="multilevel"/>
    <w:tmpl w:val="1A64B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621DC9"/>
    <w:multiLevelType w:val="multilevel"/>
    <w:tmpl w:val="1A64B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571275"/>
    <w:multiLevelType w:val="hybridMultilevel"/>
    <w:tmpl w:val="9CB0A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546BC"/>
    <w:multiLevelType w:val="hybridMultilevel"/>
    <w:tmpl w:val="3C8C14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C3EAD"/>
    <w:multiLevelType w:val="hybridMultilevel"/>
    <w:tmpl w:val="733AE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E57FA0"/>
    <w:multiLevelType w:val="hybridMultilevel"/>
    <w:tmpl w:val="3C8C14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95F80"/>
    <w:multiLevelType w:val="hybridMultilevel"/>
    <w:tmpl w:val="A79A4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D6DF7"/>
    <w:multiLevelType w:val="hybridMultilevel"/>
    <w:tmpl w:val="CEC2910C"/>
    <w:lvl w:ilvl="0" w:tplc="DAD6CC0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0E96884"/>
    <w:multiLevelType w:val="hybridMultilevel"/>
    <w:tmpl w:val="3C8C14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D22B5"/>
    <w:multiLevelType w:val="hybridMultilevel"/>
    <w:tmpl w:val="816EFA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070884"/>
    <w:multiLevelType w:val="hybridMultilevel"/>
    <w:tmpl w:val="56CE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D1ACB"/>
    <w:multiLevelType w:val="hybridMultilevel"/>
    <w:tmpl w:val="EB967526"/>
    <w:lvl w:ilvl="0" w:tplc="A01A85A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4E5609A6"/>
    <w:multiLevelType w:val="hybridMultilevel"/>
    <w:tmpl w:val="6A62C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27E15"/>
    <w:multiLevelType w:val="hybridMultilevel"/>
    <w:tmpl w:val="3C8C14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819F8"/>
    <w:multiLevelType w:val="multilevel"/>
    <w:tmpl w:val="1A64B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835032"/>
    <w:multiLevelType w:val="hybridMultilevel"/>
    <w:tmpl w:val="AE6CF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876679"/>
    <w:multiLevelType w:val="hybridMultilevel"/>
    <w:tmpl w:val="5B24C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92A12"/>
    <w:multiLevelType w:val="hybridMultilevel"/>
    <w:tmpl w:val="3C8C14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07EA1"/>
    <w:multiLevelType w:val="hybridMultilevel"/>
    <w:tmpl w:val="51CC8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F372B"/>
    <w:multiLevelType w:val="hybridMultilevel"/>
    <w:tmpl w:val="3AEE3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7D1E94"/>
    <w:multiLevelType w:val="hybridMultilevel"/>
    <w:tmpl w:val="F460A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2729F5"/>
    <w:multiLevelType w:val="hybridMultilevel"/>
    <w:tmpl w:val="FE1AF1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1309BE4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23730C"/>
    <w:multiLevelType w:val="hybridMultilevel"/>
    <w:tmpl w:val="3C8C14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6521D"/>
    <w:multiLevelType w:val="hybridMultilevel"/>
    <w:tmpl w:val="B7E0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B718F6"/>
    <w:multiLevelType w:val="hybridMultilevel"/>
    <w:tmpl w:val="AEF6BF0C"/>
    <w:lvl w:ilvl="0" w:tplc="3B86E9D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4292C08"/>
    <w:multiLevelType w:val="hybridMultilevel"/>
    <w:tmpl w:val="397CBE3E"/>
    <w:lvl w:ilvl="0" w:tplc="EB3C246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4984524"/>
    <w:multiLevelType w:val="hybridMultilevel"/>
    <w:tmpl w:val="3C8C14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F65819"/>
    <w:multiLevelType w:val="multilevel"/>
    <w:tmpl w:val="1A64B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394B38"/>
    <w:multiLevelType w:val="hybridMultilevel"/>
    <w:tmpl w:val="2FB49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AA2529"/>
    <w:multiLevelType w:val="hybridMultilevel"/>
    <w:tmpl w:val="CFBCF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1B0741"/>
    <w:multiLevelType w:val="hybridMultilevel"/>
    <w:tmpl w:val="EDAA4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AA5564"/>
    <w:multiLevelType w:val="hybridMultilevel"/>
    <w:tmpl w:val="3C8C14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7"/>
  </w:num>
  <w:num w:numId="3">
    <w:abstractNumId w:val="5"/>
  </w:num>
  <w:num w:numId="4">
    <w:abstractNumId w:val="7"/>
  </w:num>
  <w:num w:numId="5">
    <w:abstractNumId w:val="8"/>
  </w:num>
  <w:num w:numId="6">
    <w:abstractNumId w:val="21"/>
  </w:num>
  <w:num w:numId="7">
    <w:abstractNumId w:val="34"/>
  </w:num>
  <w:num w:numId="8">
    <w:abstractNumId w:val="16"/>
  </w:num>
  <w:num w:numId="9">
    <w:abstractNumId w:val="3"/>
  </w:num>
  <w:num w:numId="10">
    <w:abstractNumId w:val="9"/>
  </w:num>
  <w:num w:numId="11">
    <w:abstractNumId w:val="1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19"/>
  </w:num>
  <w:num w:numId="16">
    <w:abstractNumId w:val="31"/>
  </w:num>
  <w:num w:numId="17">
    <w:abstractNumId w:val="32"/>
  </w:num>
  <w:num w:numId="18">
    <w:abstractNumId w:val="25"/>
  </w:num>
  <w:num w:numId="19">
    <w:abstractNumId w:val="12"/>
  </w:num>
  <w:num w:numId="20">
    <w:abstractNumId w:val="22"/>
  </w:num>
  <w:num w:numId="21">
    <w:abstractNumId w:val="18"/>
  </w:num>
  <w:num w:numId="22">
    <w:abstractNumId w:val="17"/>
  </w:num>
  <w:num w:numId="23">
    <w:abstractNumId w:val="23"/>
  </w:num>
  <w:num w:numId="24">
    <w:abstractNumId w:val="14"/>
  </w:num>
  <w:num w:numId="25">
    <w:abstractNumId w:val="36"/>
  </w:num>
  <w:num w:numId="26">
    <w:abstractNumId w:val="15"/>
  </w:num>
  <w:num w:numId="27">
    <w:abstractNumId w:val="0"/>
  </w:num>
  <w:num w:numId="28">
    <w:abstractNumId w:val="6"/>
  </w:num>
  <w:num w:numId="29">
    <w:abstractNumId w:val="35"/>
  </w:num>
  <w:num w:numId="30">
    <w:abstractNumId w:val="38"/>
  </w:num>
  <w:num w:numId="31">
    <w:abstractNumId w:val="28"/>
  </w:num>
  <w:num w:numId="32">
    <w:abstractNumId w:val="24"/>
  </w:num>
  <w:num w:numId="33">
    <w:abstractNumId w:val="10"/>
  </w:num>
  <w:num w:numId="34">
    <w:abstractNumId w:val="33"/>
  </w:num>
  <w:num w:numId="35">
    <w:abstractNumId w:val="2"/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13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2E13"/>
    <w:rsid w:val="00012775"/>
    <w:rsid w:val="00031D6F"/>
    <w:rsid w:val="000325FC"/>
    <w:rsid w:val="000401E1"/>
    <w:rsid w:val="00073428"/>
    <w:rsid w:val="0008494B"/>
    <w:rsid w:val="000C5D1C"/>
    <w:rsid w:val="000C71C4"/>
    <w:rsid w:val="000E5200"/>
    <w:rsid w:val="000F5860"/>
    <w:rsid w:val="001101CF"/>
    <w:rsid w:val="00127BD3"/>
    <w:rsid w:val="001442B0"/>
    <w:rsid w:val="001525AE"/>
    <w:rsid w:val="00175CD2"/>
    <w:rsid w:val="001974A2"/>
    <w:rsid w:val="001D6CBD"/>
    <w:rsid w:val="00246CED"/>
    <w:rsid w:val="00280ACF"/>
    <w:rsid w:val="00285404"/>
    <w:rsid w:val="00292DD5"/>
    <w:rsid w:val="002C085D"/>
    <w:rsid w:val="002D7357"/>
    <w:rsid w:val="002E0926"/>
    <w:rsid w:val="002E4C7E"/>
    <w:rsid w:val="00301191"/>
    <w:rsid w:val="003066C1"/>
    <w:rsid w:val="00337705"/>
    <w:rsid w:val="0034771A"/>
    <w:rsid w:val="003741C4"/>
    <w:rsid w:val="003A6B41"/>
    <w:rsid w:val="003B71FE"/>
    <w:rsid w:val="003D1C93"/>
    <w:rsid w:val="003F0C40"/>
    <w:rsid w:val="00404122"/>
    <w:rsid w:val="00412E13"/>
    <w:rsid w:val="00420533"/>
    <w:rsid w:val="00454C91"/>
    <w:rsid w:val="004A2D9D"/>
    <w:rsid w:val="004A43AC"/>
    <w:rsid w:val="004B047F"/>
    <w:rsid w:val="004C35C3"/>
    <w:rsid w:val="004E27A2"/>
    <w:rsid w:val="00527149"/>
    <w:rsid w:val="005831FC"/>
    <w:rsid w:val="00587B65"/>
    <w:rsid w:val="005B0463"/>
    <w:rsid w:val="0062788F"/>
    <w:rsid w:val="00641B8D"/>
    <w:rsid w:val="006754C0"/>
    <w:rsid w:val="00682C28"/>
    <w:rsid w:val="0069318B"/>
    <w:rsid w:val="006E540F"/>
    <w:rsid w:val="00732F20"/>
    <w:rsid w:val="0074130C"/>
    <w:rsid w:val="0074158D"/>
    <w:rsid w:val="00751346"/>
    <w:rsid w:val="00754A4F"/>
    <w:rsid w:val="007675F2"/>
    <w:rsid w:val="00776B54"/>
    <w:rsid w:val="0081311C"/>
    <w:rsid w:val="00826BBA"/>
    <w:rsid w:val="00836605"/>
    <w:rsid w:val="00845F4E"/>
    <w:rsid w:val="00863127"/>
    <w:rsid w:val="00870209"/>
    <w:rsid w:val="008C27FA"/>
    <w:rsid w:val="0092610A"/>
    <w:rsid w:val="00951800"/>
    <w:rsid w:val="00990AB0"/>
    <w:rsid w:val="009A3AAC"/>
    <w:rsid w:val="009D2BE6"/>
    <w:rsid w:val="009E095D"/>
    <w:rsid w:val="009F0BE5"/>
    <w:rsid w:val="009F78D0"/>
    <w:rsid w:val="00A06878"/>
    <w:rsid w:val="00A40811"/>
    <w:rsid w:val="00A4183B"/>
    <w:rsid w:val="00A43395"/>
    <w:rsid w:val="00A70421"/>
    <w:rsid w:val="00A71BC6"/>
    <w:rsid w:val="00A771AC"/>
    <w:rsid w:val="00AD5CF4"/>
    <w:rsid w:val="00B2198A"/>
    <w:rsid w:val="00B22A53"/>
    <w:rsid w:val="00B256AA"/>
    <w:rsid w:val="00B40412"/>
    <w:rsid w:val="00B539C8"/>
    <w:rsid w:val="00B5655E"/>
    <w:rsid w:val="00B66C54"/>
    <w:rsid w:val="00BA6B27"/>
    <w:rsid w:val="00BC20F1"/>
    <w:rsid w:val="00BE10A1"/>
    <w:rsid w:val="00BF53D5"/>
    <w:rsid w:val="00C01638"/>
    <w:rsid w:val="00C104F3"/>
    <w:rsid w:val="00C21B61"/>
    <w:rsid w:val="00C57785"/>
    <w:rsid w:val="00C724B4"/>
    <w:rsid w:val="00C76E2C"/>
    <w:rsid w:val="00C916AB"/>
    <w:rsid w:val="00CA57E2"/>
    <w:rsid w:val="00CE76F0"/>
    <w:rsid w:val="00D0591E"/>
    <w:rsid w:val="00D2125B"/>
    <w:rsid w:val="00D248A6"/>
    <w:rsid w:val="00D24F56"/>
    <w:rsid w:val="00D6102E"/>
    <w:rsid w:val="00D6121F"/>
    <w:rsid w:val="00D651F6"/>
    <w:rsid w:val="00DA2584"/>
    <w:rsid w:val="00DB0838"/>
    <w:rsid w:val="00DB51CB"/>
    <w:rsid w:val="00DB7604"/>
    <w:rsid w:val="00E04304"/>
    <w:rsid w:val="00E1502A"/>
    <w:rsid w:val="00E503CF"/>
    <w:rsid w:val="00E50F79"/>
    <w:rsid w:val="00E51209"/>
    <w:rsid w:val="00F02E3A"/>
    <w:rsid w:val="00F94304"/>
    <w:rsid w:val="00F97F2A"/>
    <w:rsid w:val="00FF2005"/>
    <w:rsid w:val="00FF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A8A70"/>
  <w15:docId w15:val="{6487AAC8-18C2-4E86-8C75-83CDE9B8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21F"/>
    <w:rPr>
      <w:sz w:val="24"/>
      <w:szCs w:val="24"/>
    </w:rPr>
  </w:style>
  <w:style w:type="paragraph" w:styleId="2">
    <w:name w:val="heading 2"/>
    <w:basedOn w:val="a"/>
    <w:link w:val="20"/>
    <w:qFormat/>
    <w:rsid w:val="00B539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qFormat/>
    <w:rsid w:val="00B539C8"/>
    <w:p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9F78D0"/>
    <w:pPr>
      <w:spacing w:before="240" w:after="60" w:line="276" w:lineRule="auto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539C8"/>
    <w:rPr>
      <w:b/>
      <w:bCs/>
      <w:sz w:val="36"/>
      <w:szCs w:val="36"/>
    </w:rPr>
  </w:style>
  <w:style w:type="character" w:customStyle="1" w:styleId="40">
    <w:name w:val="Заголовок 4 Знак"/>
    <w:link w:val="4"/>
    <w:rsid w:val="00B539C8"/>
    <w:rPr>
      <w:b/>
      <w:bCs/>
      <w:sz w:val="24"/>
      <w:szCs w:val="24"/>
    </w:rPr>
  </w:style>
  <w:style w:type="paragraph" w:styleId="a3">
    <w:name w:val="Body Text"/>
    <w:basedOn w:val="a"/>
    <w:link w:val="a4"/>
    <w:unhideWhenUsed/>
    <w:rsid w:val="00412E13"/>
    <w:pPr>
      <w:spacing w:after="120"/>
    </w:pPr>
  </w:style>
  <w:style w:type="character" w:customStyle="1" w:styleId="a4">
    <w:name w:val="Основной текст Знак"/>
    <w:link w:val="a3"/>
    <w:rsid w:val="00412E13"/>
    <w:rPr>
      <w:sz w:val="24"/>
      <w:szCs w:val="24"/>
    </w:rPr>
  </w:style>
  <w:style w:type="paragraph" w:styleId="21">
    <w:name w:val="Body Text Indent 2"/>
    <w:basedOn w:val="a"/>
    <w:link w:val="22"/>
    <w:rsid w:val="00412E1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412E13"/>
    <w:rPr>
      <w:sz w:val="24"/>
      <w:szCs w:val="24"/>
    </w:rPr>
  </w:style>
  <w:style w:type="paragraph" w:styleId="a5">
    <w:name w:val="Normal (Web)"/>
    <w:basedOn w:val="a"/>
    <w:rsid w:val="00412E13"/>
    <w:pPr>
      <w:spacing w:before="100" w:beforeAutospacing="1" w:after="100" w:afterAutospacing="1"/>
    </w:pPr>
  </w:style>
  <w:style w:type="paragraph" w:customStyle="1" w:styleId="Style6">
    <w:name w:val="Style6"/>
    <w:basedOn w:val="a"/>
    <w:rsid w:val="00412E13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412E13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412E13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412E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rsid w:val="00412E13"/>
    <w:rPr>
      <w:color w:val="0000FF"/>
      <w:u w:val="single"/>
    </w:rPr>
  </w:style>
  <w:style w:type="paragraph" w:customStyle="1" w:styleId="1">
    <w:name w:val="Обычный1"/>
    <w:rsid w:val="00412E13"/>
  </w:style>
  <w:style w:type="paragraph" w:styleId="a8">
    <w:name w:val="Title"/>
    <w:basedOn w:val="a"/>
    <w:link w:val="a9"/>
    <w:qFormat/>
    <w:rsid w:val="00412E13"/>
    <w:pPr>
      <w:jc w:val="center"/>
    </w:pPr>
    <w:rPr>
      <w:sz w:val="28"/>
      <w:szCs w:val="20"/>
    </w:rPr>
  </w:style>
  <w:style w:type="character" w:customStyle="1" w:styleId="a9">
    <w:name w:val="Заголовок Знак"/>
    <w:link w:val="a8"/>
    <w:rsid w:val="00412E13"/>
    <w:rPr>
      <w:sz w:val="28"/>
    </w:rPr>
  </w:style>
  <w:style w:type="paragraph" w:styleId="aa">
    <w:name w:val="Body Text Indent"/>
    <w:basedOn w:val="a"/>
    <w:link w:val="ab"/>
    <w:rsid w:val="00B5655E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link w:val="aa"/>
    <w:rsid w:val="00B5655E"/>
  </w:style>
  <w:style w:type="character" w:customStyle="1" w:styleId="60">
    <w:name w:val="Заголовок 6 Знак"/>
    <w:link w:val="6"/>
    <w:rsid w:val="009F78D0"/>
    <w:rPr>
      <w:b/>
      <w:bCs/>
      <w:sz w:val="22"/>
      <w:szCs w:val="22"/>
    </w:rPr>
  </w:style>
  <w:style w:type="paragraph" w:customStyle="1" w:styleId="Default">
    <w:name w:val="Default"/>
    <w:rsid w:val="00990AB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7">
    <w:name w:val="Основной текст (7)_"/>
    <w:link w:val="70"/>
    <w:rsid w:val="002C085D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2C085D"/>
    <w:pPr>
      <w:widowControl w:val="0"/>
      <w:shd w:val="clear" w:color="auto" w:fill="FFFFFF"/>
      <w:spacing w:after="160"/>
    </w:pPr>
    <w:rPr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2C085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2C085D"/>
    <w:rPr>
      <w:sz w:val="16"/>
      <w:szCs w:val="16"/>
    </w:rPr>
  </w:style>
  <w:style w:type="character" w:customStyle="1" w:styleId="ac">
    <w:name w:val="Неразрешенное упоминание"/>
    <w:uiPriority w:val="99"/>
    <w:semiHidden/>
    <w:unhideWhenUsed/>
    <w:rsid w:val="00D6121F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032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30119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301191"/>
    <w:rPr>
      <w:rFonts w:ascii="Segoe UI" w:hAnsi="Segoe UI" w:cs="Segoe UI"/>
      <w:sz w:val="18"/>
      <w:szCs w:val="18"/>
    </w:rPr>
  </w:style>
  <w:style w:type="character" w:styleId="af0">
    <w:name w:val="Strong"/>
    <w:basedOn w:val="a0"/>
    <w:uiPriority w:val="22"/>
    <w:qFormat/>
    <w:rsid w:val="003377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pus.com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elibrary.ru/" TargetMode="External"/><Relationship Id="rId12" Type="http://schemas.openxmlformats.org/officeDocument/2006/relationships/hyperlink" Target="https://ecu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" TargetMode="External"/><Relationship Id="rId11" Type="http://schemas.openxmlformats.org/officeDocument/2006/relationships/hyperlink" Target="http://feml.scsml.rssi.ru/feml?240962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library.volgmed.ru/eb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1891</Words>
  <Characters>10782</Characters>
  <Application>Microsoft Office Word</Application>
  <DocSecurity>0</DocSecurity>
  <Lines>89</Lines>
  <Paragraphs>25</Paragraphs>
  <ScaleCrop>false</ScaleCrop>
  <Company/>
  <LinksUpToDate>false</LinksUpToDate>
  <CharactersWithSpaces>12648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2024-12-10T10:15:00Z</cp:lastPrinted>
  <dcterms:created xsi:type="dcterms:W3CDTF">2025-01-09T06:00:00Z</dcterms:created>
  <dcterms:modified xsi:type="dcterms:W3CDTF">2025-01-21T07:39:00Z</dcterms:modified>
</cp:coreProperties>
</file>