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4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946"/>
        <w:gridCol w:w="959"/>
        <w:gridCol w:w="2354"/>
        <w:gridCol w:w="2601"/>
        <w:gridCol w:w="1409"/>
        <w:gridCol w:w="36"/>
        <w:gridCol w:w="36"/>
        <w:gridCol w:w="51"/>
      </w:tblGrid>
      <w:tr w:rsidR="005959FD" w:rsidTr="00595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Год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Полный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Источник</w:t>
            </w: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959FD" w:rsidTr="00595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Металлы и сплавы в клинической стоматологии</w:t>
            </w:r>
            <w:r>
              <w:rPr>
                <w:rFonts w:eastAsia="Times New Roman"/>
              </w:rPr>
              <w:t xml:space="preserve"> 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особие / </w:t>
            </w:r>
            <w:proofErr w:type="spellStart"/>
            <w:r>
              <w:rPr>
                <w:rFonts w:eastAsia="Times New Roman"/>
              </w:rPr>
              <w:t>рец</w:t>
            </w:r>
            <w:proofErr w:type="spellEnd"/>
            <w:r>
              <w:rPr>
                <w:rFonts w:eastAsia="Times New Roman"/>
              </w:rPr>
              <w:t xml:space="preserve">.: </w:t>
            </w:r>
            <w:proofErr w:type="spellStart"/>
            <w:r>
              <w:rPr>
                <w:rFonts w:eastAsia="Times New Roman"/>
              </w:rPr>
              <w:t>Македонова</w:t>
            </w:r>
            <w:proofErr w:type="spellEnd"/>
            <w:r>
              <w:rPr>
                <w:rFonts w:eastAsia="Times New Roman"/>
              </w:rPr>
              <w:t xml:space="preserve"> Ю. А., Озеров А. А. – Волгоград : Издательство ВолгГМУ, 2020. – 192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– 273-90.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2020_Металлы </w:t>
            </w:r>
            <w:proofErr w:type="spellStart"/>
            <w:proofErr w:type="gramStart"/>
            <w:r>
              <w:rPr>
                <w:rFonts w:eastAsia="Times New Roman"/>
              </w:rPr>
              <w:t>обл</w:t>
            </w:r>
            <w:proofErr w:type="spellEnd"/>
            <w:proofErr w:type="gramEnd"/>
            <w:r>
              <w:rPr>
                <w:rFonts w:eastAsia="Times New Roman"/>
              </w:rPr>
              <w:t xml:space="preserve">, 2020_Металлы титульный, 2020_Металлы оборот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959FD" w:rsidTr="00595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Осложнения гнойно-воспалительных заболеваний челюстно-лицевой области</w:t>
            </w:r>
            <w:r>
              <w:rPr>
                <w:rFonts w:eastAsia="Times New Roman"/>
              </w:rPr>
              <w:t xml:space="preserve"> 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особие / Е. В. Фомичев, И. В. Фоменко, А. С. Сербин [и др.].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2021. – 96 с.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.: с. 95.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издательство ВолгГМУ</w:t>
            </w: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959FD" w:rsidTr="00595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Основные аспекты </w:t>
            </w:r>
            <w:proofErr w:type="spellStart"/>
            <w:r>
              <w:rPr>
                <w:rFonts w:eastAsia="Times New Roman"/>
                <w:b/>
                <w:bCs/>
              </w:rPr>
              <w:t>репаративной</w:t>
            </w:r>
            <w:proofErr w:type="spellEnd"/>
            <w:r>
              <w:rPr>
                <w:rFonts w:eastAsia="Times New Roman"/>
                <w:b/>
                <w:bCs/>
              </w:rPr>
              <w:t xml:space="preserve"> регенерации слизистой оболочки рта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Ю. А. </w:t>
            </w:r>
            <w:proofErr w:type="spellStart"/>
            <w:r>
              <w:rPr>
                <w:rFonts w:eastAsia="Times New Roman"/>
              </w:rPr>
              <w:t>Македонова</w:t>
            </w:r>
            <w:proofErr w:type="spellEnd"/>
            <w:r>
              <w:rPr>
                <w:rFonts w:eastAsia="Times New Roman"/>
              </w:rPr>
              <w:t>, Л. В. Журавлев, С. В. Дьяченко [и др.].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Принт</w:t>
            </w:r>
            <w:proofErr w:type="spellEnd"/>
            <w:r>
              <w:rPr>
                <w:rFonts w:eastAsia="Times New Roman"/>
              </w:rPr>
              <w:t xml:space="preserve">, 2022. – 36 с.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978-5-94424-234-1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100 экз.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пособие_основные</w:t>
            </w:r>
            <w:proofErr w:type="spellEnd"/>
            <w:r>
              <w:rPr>
                <w:rFonts w:eastAsia="Times New Roman"/>
              </w:rPr>
              <w:t xml:space="preserve"> аспекты регенерации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текст кафедры, </w:t>
            </w:r>
            <w:proofErr w:type="spellStart"/>
            <w:proofErr w:type="gramStart"/>
            <w:r>
              <w:rPr>
                <w:rFonts w:eastAsia="Times New Roman"/>
              </w:rPr>
              <w:t>имидж-файлы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959FD" w:rsidTr="00595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Интегративный диагностический подход к оказанию стоматологической помощи пациентам с заболеваниями слизистой оболочки </w:t>
            </w:r>
            <w:proofErr w:type="spellStart"/>
            <w:r>
              <w:rPr>
                <w:rFonts w:eastAsia="Times New Roman"/>
                <w:b/>
                <w:bCs/>
              </w:rPr>
              <w:t>тра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Ю. А. </w:t>
            </w:r>
            <w:proofErr w:type="spellStart"/>
            <w:r>
              <w:rPr>
                <w:rFonts w:eastAsia="Times New Roman"/>
              </w:rPr>
              <w:t>Македонова</w:t>
            </w:r>
            <w:proofErr w:type="spellEnd"/>
            <w:r>
              <w:rPr>
                <w:rFonts w:eastAsia="Times New Roman"/>
              </w:rPr>
              <w:t xml:space="preserve">, С. В. Дьяченко, С. А. </w:t>
            </w:r>
            <w:proofErr w:type="spellStart"/>
            <w:r>
              <w:rPr>
                <w:rFonts w:eastAsia="Times New Roman"/>
              </w:rPr>
              <w:t>Варгина</w:t>
            </w:r>
            <w:proofErr w:type="spellEnd"/>
            <w:r>
              <w:rPr>
                <w:rFonts w:eastAsia="Times New Roman"/>
              </w:rPr>
              <w:t xml:space="preserve"> [и др.].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Принт</w:t>
            </w:r>
            <w:proofErr w:type="spellEnd"/>
            <w:r>
              <w:rPr>
                <w:rFonts w:eastAsia="Times New Roman"/>
              </w:rPr>
              <w:t xml:space="preserve">, 2022. – 48 с.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978-5-94424-269-3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100 экз.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пособие_интегративный</w:t>
            </w:r>
            <w:proofErr w:type="spellEnd"/>
            <w:r>
              <w:rPr>
                <w:rFonts w:eastAsia="Times New Roman"/>
              </w:rPr>
              <w:t xml:space="preserve"> подход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текст кафедры, </w:t>
            </w:r>
            <w:proofErr w:type="spellStart"/>
            <w:proofErr w:type="gramStart"/>
            <w:r>
              <w:rPr>
                <w:rFonts w:eastAsia="Times New Roman"/>
              </w:rPr>
              <w:t>имидж-файлы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959FD" w:rsidTr="00595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издание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Анатомия полости зуба и корневых каналов в клиническом аспекте</w:t>
            </w:r>
            <w:r>
              <w:rPr>
                <w:rFonts w:eastAsia="Times New Roman"/>
              </w:rPr>
              <w:t xml:space="preserve"> / А. В. Михальченко, Е. В. </w:t>
            </w:r>
            <w:proofErr w:type="spellStart"/>
            <w:r>
              <w:rPr>
                <w:rFonts w:eastAsia="Times New Roman"/>
              </w:rPr>
              <w:t>Венскель</w:t>
            </w:r>
            <w:proofErr w:type="spellEnd"/>
            <w:r>
              <w:rPr>
                <w:rFonts w:eastAsia="Times New Roman"/>
              </w:rPr>
              <w:t>, Д. Ю. Дьяченко [и др.].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ВолгГМУ, 2022. – 52 с.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Анатомия полости зуба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текст кафедры</w:t>
            </w: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959FD" w:rsidTr="00595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 w:rsidP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 w:rsidP="00FD2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 w:rsidP="00FD2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 w:rsidP="00FD2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Хирургия полости рта</w:t>
            </w:r>
            <w:r>
              <w:rPr>
                <w:rFonts w:eastAsia="Times New Roman"/>
              </w:rPr>
              <w:t xml:space="preserve"> / О. О. </w:t>
            </w:r>
            <w:proofErr w:type="spellStart"/>
            <w:r>
              <w:rPr>
                <w:rFonts w:eastAsia="Times New Roman"/>
              </w:rPr>
              <w:t>Авраменко</w:t>
            </w:r>
            <w:proofErr w:type="spellEnd"/>
            <w:r>
              <w:rPr>
                <w:rFonts w:eastAsia="Times New Roman"/>
              </w:rPr>
              <w:t xml:space="preserve">, А. А. </w:t>
            </w:r>
            <w:proofErr w:type="spellStart"/>
            <w:r>
              <w:rPr>
                <w:rFonts w:eastAsia="Times New Roman"/>
              </w:rPr>
              <w:t>Музычина</w:t>
            </w:r>
            <w:proofErr w:type="spellEnd"/>
            <w:r>
              <w:rPr>
                <w:rFonts w:eastAsia="Times New Roman"/>
              </w:rPr>
              <w:t xml:space="preserve">, Е. О. </w:t>
            </w:r>
            <w:proofErr w:type="spellStart"/>
            <w:r>
              <w:rPr>
                <w:rFonts w:eastAsia="Times New Roman"/>
              </w:rPr>
              <w:t>Кальней</w:t>
            </w:r>
            <w:proofErr w:type="spellEnd"/>
            <w:r>
              <w:rPr>
                <w:rFonts w:eastAsia="Times New Roman"/>
              </w:rPr>
              <w:t xml:space="preserve"> [и др.]. – 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Знание-М</w:t>
            </w:r>
            <w:proofErr w:type="spellEnd"/>
            <w:r>
              <w:rPr>
                <w:rFonts w:eastAsia="Times New Roman"/>
              </w:rPr>
              <w:t xml:space="preserve">, 2023. – 255 с.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978-5-00187-436-2.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 w:rsidP="00FD2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Хирургия полости рта </w:t>
            </w:r>
            <w:proofErr w:type="spellStart"/>
            <w:proofErr w:type="gramStart"/>
            <w:r>
              <w:rPr>
                <w:rFonts w:eastAsia="Times New Roman"/>
              </w:rPr>
              <w:t>обл</w:t>
            </w:r>
            <w:proofErr w:type="spellEnd"/>
            <w:proofErr w:type="gramEnd"/>
            <w:r>
              <w:rPr>
                <w:rFonts w:eastAsia="Times New Roman"/>
              </w:rPr>
              <w:t xml:space="preserve">, Хирургия полости рта оборот </w:t>
            </w:r>
            <w:proofErr w:type="spellStart"/>
            <w:r>
              <w:rPr>
                <w:rFonts w:eastAsia="Times New Roman"/>
              </w:rPr>
              <w:t>тит</w:t>
            </w:r>
            <w:proofErr w:type="spellEnd"/>
            <w:r>
              <w:rPr>
                <w:rFonts w:eastAsia="Times New Roman"/>
              </w:rPr>
              <w:t xml:space="preserve"> листа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 w:rsidP="00FD2F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сканировано </w:t>
            </w:r>
            <w:proofErr w:type="spellStart"/>
            <w:proofErr w:type="gramStart"/>
            <w:r>
              <w:rPr>
                <w:rFonts w:eastAsia="Times New Roman"/>
              </w:rPr>
              <w:t>имидж-файлы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959FD" w:rsidTr="00595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 w:rsidP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Перепелкин А. И.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Синтопия</w:t>
            </w:r>
            <w:proofErr w:type="spellEnd"/>
            <w:r>
              <w:rPr>
                <w:rFonts w:eastAsia="Times New Roman"/>
              </w:rPr>
              <w:t xml:space="preserve"> корней зубов верхней челюсти и верхнечелюстной пазухи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А. И. Перепелкин, С. А. Калашникова, А. В. Туманова.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2024. – 44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цв</w:t>
            </w:r>
            <w:proofErr w:type="spellEnd"/>
            <w:r>
              <w:rPr>
                <w:rFonts w:eastAsia="Times New Roman"/>
              </w:rPr>
              <w:t xml:space="preserve">. ил.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.: с. 41-43.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978-5-9652-0975-0.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9FD" w:rsidRDefault="005959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издательство ВолгГМУ</w:t>
            </w: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59FD" w:rsidRDefault="005959F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50590" w:rsidRDefault="00E50590">
      <w:pPr>
        <w:rPr>
          <w:rFonts w:eastAsia="Times New Roman"/>
        </w:rPr>
      </w:pPr>
    </w:p>
    <w:sectPr w:rsidR="00E50590" w:rsidSect="00FC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2A6744"/>
    <w:rsid w:val="002A6744"/>
    <w:rsid w:val="005959FD"/>
    <w:rsid w:val="00E50590"/>
    <w:rsid w:val="00FC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5A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для верификации</dc:title>
  <dc:creator>zamylina</dc:creator>
  <cp:lastModifiedBy>borisova</cp:lastModifiedBy>
  <cp:revision>2</cp:revision>
  <dcterms:created xsi:type="dcterms:W3CDTF">2025-01-29T13:39:00Z</dcterms:created>
  <dcterms:modified xsi:type="dcterms:W3CDTF">2025-01-29T13:39:00Z</dcterms:modified>
</cp:coreProperties>
</file>