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F4" w:rsidRDefault="00C56BF4">
      <w:pPr>
        <w:spacing w:after="0" w:line="240" w:lineRule="auto"/>
        <w:rPr>
          <w:rFonts w:ascii="Roboto" w:eastAsia="Roboto" w:hAnsi="Roboto" w:cs="Roboto"/>
          <w:color w:val="0F2B46"/>
          <w:sz w:val="28"/>
        </w:rPr>
      </w:pPr>
    </w:p>
    <w:p w:rsidR="00C56BF4" w:rsidRDefault="00C56BF4">
      <w:pPr>
        <w:spacing w:after="0" w:line="240" w:lineRule="auto"/>
        <w:rPr>
          <w:rFonts w:ascii="Times New Roman" w:eastAsia="Times New Roman" w:hAnsi="Times New Roman" w:cs="Times New Roman"/>
          <w:sz w:val="24"/>
        </w:rPr>
      </w:pPr>
    </w:p>
    <w:p w:rsidR="00C56BF4" w:rsidRDefault="00C56BF4">
      <w:pPr>
        <w:widowControl w:val="0"/>
        <w:spacing w:after="0" w:line="240" w:lineRule="auto"/>
        <w:jc w:val="center"/>
        <w:rPr>
          <w:rFonts w:ascii="Times New Roman" w:eastAsia="Times New Roman" w:hAnsi="Times New Roman" w:cs="Times New Roman"/>
          <w:sz w:val="28"/>
        </w:rPr>
      </w:pPr>
    </w:p>
    <w:p w:rsidR="00A5691A" w:rsidRPr="007122E5" w:rsidRDefault="00A5691A" w:rsidP="00A5691A">
      <w:pPr>
        <w:shd w:val="clear" w:color="auto" w:fill="FFFFFF"/>
        <w:spacing w:after="100" w:afterAutospacing="1" w:line="240" w:lineRule="auto"/>
        <w:jc w:val="center"/>
        <w:outlineLvl w:val="1"/>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VOLGOGRAD STATE MEDICAL UNIVERSITY</w:t>
      </w:r>
    </w:p>
    <w:p w:rsidR="00A5691A" w:rsidRPr="007122E5" w:rsidRDefault="00A5691A" w:rsidP="00A5691A">
      <w:pPr>
        <w:spacing w:after="0" w:line="240" w:lineRule="auto"/>
        <w:jc w:val="center"/>
        <w:rPr>
          <w:rFonts w:ascii="Times New Roman" w:eastAsia="Times New Roman" w:hAnsi="Times New Roman" w:cs="Times New Roman"/>
          <w:b/>
          <w:sz w:val="28"/>
          <w:shd w:val="clear" w:color="auto" w:fill="FFFFFF"/>
          <w:lang w:val="en-US"/>
        </w:rPr>
      </w:pPr>
      <w:r w:rsidRPr="007122E5">
        <w:rPr>
          <w:rFonts w:ascii="Times New Roman" w:eastAsia="Times New Roman" w:hAnsi="Times New Roman" w:cs="Times New Roman"/>
          <w:b/>
          <w:sz w:val="28"/>
          <w:shd w:val="clear" w:color="auto" w:fill="FFFFFF"/>
          <w:lang w:val="en-US"/>
        </w:rPr>
        <w:t>DEPARTMENT OF HOSPITAL THERAPY</w:t>
      </w:r>
    </w:p>
    <w:p w:rsidR="00C56BF4" w:rsidRPr="00A5691A" w:rsidRDefault="00C56BF4">
      <w:pPr>
        <w:tabs>
          <w:tab w:val="center" w:pos="4153"/>
          <w:tab w:val="right" w:pos="8306"/>
        </w:tabs>
        <w:spacing w:after="0" w:line="240" w:lineRule="auto"/>
        <w:jc w:val="center"/>
        <w:rPr>
          <w:rFonts w:ascii="Times New Roman" w:eastAsia="Times New Roman" w:hAnsi="Times New Roman" w:cs="Times New Roman"/>
          <w:sz w:val="28"/>
          <w:lang w:val="en-US"/>
        </w:rPr>
      </w:pPr>
    </w:p>
    <w:p w:rsidR="00C56BF4" w:rsidRPr="00A5691A" w:rsidRDefault="00C56BF4">
      <w:pPr>
        <w:tabs>
          <w:tab w:val="center" w:pos="4153"/>
          <w:tab w:val="right" w:pos="8306"/>
        </w:tabs>
        <w:spacing w:after="0" w:line="240" w:lineRule="auto"/>
        <w:jc w:val="center"/>
        <w:rPr>
          <w:rFonts w:ascii="Times New Roman" w:eastAsia="Times New Roman" w:hAnsi="Times New Roman" w:cs="Times New Roman"/>
          <w:sz w:val="28"/>
          <w:lang w:val="en-US"/>
        </w:rPr>
      </w:pPr>
    </w:p>
    <w:p w:rsidR="00C56BF4" w:rsidRPr="00A5691A" w:rsidRDefault="00A5691A">
      <w:pPr>
        <w:spacing w:after="0" w:line="240" w:lineRule="auto"/>
        <w:jc w:val="center"/>
        <w:rPr>
          <w:rFonts w:ascii="Times New Roman" w:eastAsia="Times New Roman" w:hAnsi="Times New Roman" w:cs="Times New Roman"/>
          <w:b/>
          <w:sz w:val="28"/>
          <w:lang w:val="en-US"/>
        </w:rPr>
      </w:pPr>
      <w:r w:rsidRPr="00A5691A">
        <w:rPr>
          <w:rFonts w:ascii="Times New Roman" w:eastAsia="Times New Roman" w:hAnsi="Times New Roman" w:cs="Times New Roman"/>
          <w:b/>
          <w:sz w:val="28"/>
          <w:lang w:val="en-US"/>
        </w:rPr>
        <w:t>INDIVIDUAL TASK</w:t>
      </w:r>
    </w:p>
    <w:p w:rsidR="00C56BF4" w:rsidRPr="00A5691A" w:rsidRDefault="00A5691A">
      <w:pPr>
        <w:spacing w:after="0" w:line="240" w:lineRule="auto"/>
        <w:jc w:val="center"/>
        <w:rPr>
          <w:rFonts w:ascii="Times New Roman" w:eastAsia="Times New Roman" w:hAnsi="Times New Roman" w:cs="Times New Roman"/>
          <w:b/>
          <w:sz w:val="28"/>
          <w:lang w:val="en-US"/>
        </w:rPr>
      </w:pPr>
      <w:proofErr w:type="gramStart"/>
      <w:r w:rsidRPr="00A5691A">
        <w:rPr>
          <w:rFonts w:ascii="Times New Roman" w:eastAsia="Times New Roman" w:hAnsi="Times New Roman" w:cs="Times New Roman"/>
          <w:b/>
          <w:sz w:val="28"/>
          <w:lang w:val="en-US"/>
        </w:rPr>
        <w:t>for</w:t>
      </w:r>
      <w:proofErr w:type="gramEnd"/>
      <w:r w:rsidRPr="00A5691A">
        <w:rPr>
          <w:rFonts w:ascii="Times New Roman" w:eastAsia="Times New Roman" w:hAnsi="Times New Roman" w:cs="Times New Roman"/>
          <w:b/>
          <w:sz w:val="28"/>
          <w:lang w:val="en-US"/>
        </w:rPr>
        <w:t xml:space="preserve"> the formation of competencies established by the working program of practice</w:t>
      </w:r>
    </w:p>
    <w:p w:rsidR="00C56BF4" w:rsidRPr="00A5691A" w:rsidRDefault="00A5691A">
      <w:pPr>
        <w:spacing w:after="0" w:line="240" w:lineRule="auto"/>
        <w:jc w:val="center"/>
        <w:rPr>
          <w:rFonts w:ascii="Times New Roman" w:eastAsia="Times New Roman" w:hAnsi="Times New Roman" w:cs="Times New Roman"/>
          <w:b/>
          <w:sz w:val="28"/>
          <w:lang w:val="en-US"/>
        </w:rPr>
      </w:pPr>
      <w:r w:rsidRPr="00A5691A">
        <w:rPr>
          <w:rFonts w:ascii="Times New Roman" w:eastAsia="Times New Roman" w:hAnsi="Times New Roman" w:cs="Times New Roman"/>
          <w:b/>
          <w:sz w:val="28"/>
          <w:lang w:val="en-US"/>
        </w:rPr>
        <w:t>"Industrial practice: diagnostic profile practice"</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proofErr w:type="gramStart"/>
      <w:r w:rsidRPr="00A5691A">
        <w:rPr>
          <w:rFonts w:ascii="Times New Roman" w:eastAsia="Times New Roman" w:hAnsi="Times New Roman" w:cs="Times New Roman"/>
          <w:b/>
          <w:sz w:val="28"/>
          <w:shd w:val="clear" w:color="auto" w:fill="FFFFFF"/>
          <w:lang w:val="en-US"/>
        </w:rPr>
        <w:t>for</w:t>
      </w:r>
      <w:proofErr w:type="gramEnd"/>
      <w:r w:rsidRPr="00A5691A">
        <w:rPr>
          <w:rFonts w:ascii="Times New Roman" w:eastAsia="Times New Roman" w:hAnsi="Times New Roman" w:cs="Times New Roman"/>
          <w:b/>
          <w:sz w:val="28"/>
          <w:shd w:val="clear" w:color="auto" w:fill="FFFFFF"/>
          <w:lang w:val="en-US"/>
        </w:rPr>
        <w:t xml:space="preserve"> students enrolling in the class of 2022</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proofErr w:type="gramStart"/>
      <w:r w:rsidRPr="00A5691A">
        <w:rPr>
          <w:rFonts w:ascii="Times New Roman" w:eastAsia="Times New Roman" w:hAnsi="Times New Roman" w:cs="Times New Roman"/>
          <w:b/>
          <w:sz w:val="28"/>
          <w:shd w:val="clear" w:color="auto" w:fill="FFFFFF"/>
          <w:lang w:val="en-US"/>
        </w:rPr>
        <w:t>in</w:t>
      </w:r>
      <w:proofErr w:type="gramEnd"/>
      <w:r w:rsidRPr="00A5691A">
        <w:rPr>
          <w:rFonts w:ascii="Times New Roman" w:eastAsia="Times New Roman" w:hAnsi="Times New Roman" w:cs="Times New Roman"/>
          <w:b/>
          <w:sz w:val="28"/>
          <w:shd w:val="clear" w:color="auto" w:fill="FFFFFF"/>
          <w:lang w:val="en-US"/>
        </w:rPr>
        <w:t xml:space="preserve"> an educational program</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r w:rsidRPr="00A5691A">
        <w:rPr>
          <w:rFonts w:ascii="Times New Roman" w:eastAsia="Times New Roman" w:hAnsi="Times New Roman" w:cs="Times New Roman"/>
          <w:b/>
          <w:sz w:val="28"/>
          <w:shd w:val="clear" w:color="auto" w:fill="FFFFFF"/>
          <w:lang w:val="en-US"/>
        </w:rPr>
        <w:t>31.05.01 Medicine,</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proofErr w:type="gramStart"/>
      <w:r w:rsidRPr="00A5691A">
        <w:rPr>
          <w:rFonts w:ascii="Times New Roman" w:eastAsia="Times New Roman" w:hAnsi="Times New Roman" w:cs="Times New Roman"/>
          <w:b/>
          <w:sz w:val="28"/>
          <w:shd w:val="clear" w:color="auto" w:fill="FFFFFF"/>
          <w:lang w:val="en-US"/>
        </w:rPr>
        <w:t>specialization</w:t>
      </w:r>
      <w:proofErr w:type="gramEnd"/>
      <w:r w:rsidRPr="00A5691A">
        <w:rPr>
          <w:rFonts w:ascii="Times New Roman" w:eastAsia="Times New Roman" w:hAnsi="Times New Roman" w:cs="Times New Roman"/>
          <w:b/>
          <w:sz w:val="28"/>
          <w:shd w:val="clear" w:color="auto" w:fill="FFFFFF"/>
          <w:lang w:val="en-US"/>
        </w:rPr>
        <w:t xml:space="preserve"> (profile) Medicine</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r w:rsidRPr="00A5691A">
        <w:rPr>
          <w:rFonts w:ascii="Times New Roman" w:eastAsia="Times New Roman" w:hAnsi="Times New Roman" w:cs="Times New Roman"/>
          <w:b/>
          <w:sz w:val="28"/>
          <w:shd w:val="clear" w:color="auto" w:fill="FFFFFF"/>
          <w:lang w:val="en-US"/>
        </w:rPr>
        <w:t>(</w:t>
      </w:r>
      <w:proofErr w:type="gramStart"/>
      <w:r w:rsidRPr="00A5691A">
        <w:rPr>
          <w:rFonts w:ascii="Times New Roman" w:eastAsia="Times New Roman" w:hAnsi="Times New Roman" w:cs="Times New Roman"/>
          <w:b/>
          <w:sz w:val="28"/>
          <w:shd w:val="clear" w:color="auto" w:fill="FFFFFF"/>
          <w:lang w:val="en-US"/>
        </w:rPr>
        <w:t>specialization</w:t>
      </w:r>
      <w:proofErr w:type="gramEnd"/>
      <w:r w:rsidRPr="00A5691A">
        <w:rPr>
          <w:rFonts w:ascii="Times New Roman" w:eastAsia="Times New Roman" w:hAnsi="Times New Roman" w:cs="Times New Roman"/>
          <w:b/>
          <w:sz w:val="28"/>
          <w:shd w:val="clear" w:color="auto" w:fill="FFFFFF"/>
          <w:lang w:val="en-US"/>
        </w:rPr>
        <w:t>),</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proofErr w:type="gramStart"/>
      <w:r w:rsidRPr="00A5691A">
        <w:rPr>
          <w:rFonts w:ascii="Times New Roman" w:eastAsia="Times New Roman" w:hAnsi="Times New Roman" w:cs="Times New Roman"/>
          <w:b/>
          <w:sz w:val="28"/>
          <w:shd w:val="clear" w:color="auto" w:fill="FFFFFF"/>
          <w:lang w:val="en-US"/>
        </w:rPr>
        <w:t>full-time</w:t>
      </w:r>
      <w:proofErr w:type="gramEnd"/>
      <w:r w:rsidRPr="00A5691A">
        <w:rPr>
          <w:rFonts w:ascii="Times New Roman" w:eastAsia="Times New Roman" w:hAnsi="Times New Roman" w:cs="Times New Roman"/>
          <w:b/>
          <w:sz w:val="28"/>
          <w:shd w:val="clear" w:color="auto" w:fill="FFFFFF"/>
          <w:lang w:val="en-US"/>
        </w:rPr>
        <w:t xml:space="preserve"> education</w:t>
      </w:r>
    </w:p>
    <w:p w:rsidR="00C56BF4" w:rsidRPr="00A5691A" w:rsidRDefault="00A5691A">
      <w:pPr>
        <w:spacing w:after="0" w:line="240" w:lineRule="auto"/>
        <w:jc w:val="center"/>
        <w:rPr>
          <w:rFonts w:ascii="Times New Roman" w:eastAsia="Times New Roman" w:hAnsi="Times New Roman" w:cs="Times New Roman"/>
          <w:b/>
          <w:sz w:val="28"/>
          <w:shd w:val="clear" w:color="auto" w:fill="FFFFFF"/>
          <w:lang w:val="en-US"/>
        </w:rPr>
      </w:pPr>
      <w:r w:rsidRPr="00A5691A">
        <w:rPr>
          <w:rFonts w:ascii="Times New Roman" w:eastAsia="Times New Roman" w:hAnsi="Times New Roman" w:cs="Times New Roman"/>
          <w:b/>
          <w:sz w:val="28"/>
          <w:shd w:val="clear" w:color="auto" w:fill="FFFFFF"/>
          <w:lang w:val="en-US"/>
        </w:rPr>
        <w:t>2024-202</w:t>
      </w:r>
      <w:r w:rsidR="008B4E23">
        <w:rPr>
          <w:rFonts w:ascii="Times New Roman" w:eastAsia="Times New Roman" w:hAnsi="Times New Roman" w:cs="Times New Roman"/>
          <w:b/>
          <w:sz w:val="28"/>
          <w:shd w:val="clear" w:color="auto" w:fill="FFFFFF"/>
        </w:rPr>
        <w:t>5</w:t>
      </w:r>
      <w:r w:rsidRPr="00A5691A">
        <w:rPr>
          <w:rFonts w:ascii="Times New Roman" w:eastAsia="Times New Roman" w:hAnsi="Times New Roman" w:cs="Times New Roman"/>
          <w:b/>
          <w:sz w:val="28"/>
          <w:shd w:val="clear" w:color="auto" w:fill="FFFFFF"/>
          <w:lang w:val="en-US"/>
        </w:rPr>
        <w:t xml:space="preserve"> school year</w:t>
      </w:r>
    </w:p>
    <w:p w:rsidR="00C56BF4" w:rsidRPr="00A5691A" w:rsidRDefault="00C56BF4">
      <w:pPr>
        <w:spacing w:after="0" w:line="240" w:lineRule="auto"/>
        <w:jc w:val="center"/>
        <w:rPr>
          <w:rFonts w:ascii="Times New Roman" w:eastAsia="Times New Roman" w:hAnsi="Times New Roman" w:cs="Times New Roman"/>
          <w:sz w:val="28"/>
          <w:lang w:val="en-US"/>
        </w:rPr>
      </w:pPr>
    </w:p>
    <w:p w:rsidR="00C56BF4" w:rsidRPr="00A5691A" w:rsidRDefault="00A5691A">
      <w:pPr>
        <w:spacing w:after="0" w:line="240" w:lineRule="auto"/>
        <w:jc w:val="center"/>
        <w:rPr>
          <w:rFonts w:ascii="Times New Roman" w:eastAsia="Times New Roman" w:hAnsi="Times New Roman" w:cs="Times New Roman"/>
          <w:sz w:val="32"/>
          <w:u w:val="single"/>
          <w:lang w:val="en-US"/>
        </w:rPr>
      </w:pPr>
      <w:r w:rsidRPr="00A5691A">
        <w:rPr>
          <w:rFonts w:ascii="Times New Roman" w:eastAsia="Times New Roman" w:hAnsi="Times New Roman" w:cs="Times New Roman"/>
          <w:sz w:val="32"/>
          <w:u w:val="single"/>
          <w:lang w:val="en-US"/>
        </w:rPr>
        <w:t xml:space="preserve">___Course Group </w:t>
      </w:r>
      <w:r w:rsidRPr="008B4E23">
        <w:rPr>
          <w:rFonts w:ascii="Times New Roman" w:eastAsia="Times New Roman" w:hAnsi="Times New Roman" w:cs="Times New Roman"/>
          <w:sz w:val="32"/>
          <w:u w:val="single"/>
          <w:lang w:val="en-US"/>
        </w:rPr>
        <w:t>№</w:t>
      </w:r>
      <w:r w:rsidRPr="00A5691A">
        <w:rPr>
          <w:rFonts w:ascii="Times New Roman" w:eastAsia="Times New Roman" w:hAnsi="Times New Roman" w:cs="Times New Roman"/>
          <w:sz w:val="32"/>
          <w:u w:val="single"/>
          <w:lang w:val="en-US"/>
        </w:rPr>
        <w:t>____</w:t>
      </w:r>
    </w:p>
    <w:p w:rsidR="00C56BF4" w:rsidRPr="00A5691A" w:rsidRDefault="00C56BF4">
      <w:pPr>
        <w:spacing w:after="0" w:line="240" w:lineRule="auto"/>
        <w:jc w:val="center"/>
        <w:rPr>
          <w:rFonts w:ascii="Times New Roman" w:eastAsia="Times New Roman" w:hAnsi="Times New Roman" w:cs="Times New Roman"/>
          <w:sz w:val="32"/>
          <w:lang w:val="en-US"/>
        </w:rPr>
      </w:pPr>
    </w:p>
    <w:p w:rsidR="00C56BF4" w:rsidRPr="00A5691A" w:rsidRDefault="00A5691A">
      <w:pPr>
        <w:spacing w:after="0" w:line="240" w:lineRule="auto"/>
        <w:jc w:val="center"/>
        <w:rPr>
          <w:rFonts w:ascii="Times New Roman" w:eastAsia="Times New Roman" w:hAnsi="Times New Roman" w:cs="Times New Roman"/>
          <w:sz w:val="32"/>
          <w:u w:val="single"/>
          <w:shd w:val="clear" w:color="auto" w:fill="FFFFFF"/>
          <w:lang w:val="en-US"/>
        </w:rPr>
      </w:pPr>
      <w:r w:rsidRPr="00A5691A">
        <w:rPr>
          <w:rFonts w:ascii="Times New Roman" w:eastAsia="Times New Roman" w:hAnsi="Times New Roman" w:cs="Times New Roman"/>
          <w:sz w:val="32"/>
          <w:u w:val="single"/>
          <w:shd w:val="clear" w:color="auto" w:fill="FFFFFF"/>
          <w:lang w:val="en-US"/>
        </w:rPr>
        <w:t>__________________________________</w:t>
      </w:r>
    </w:p>
    <w:p w:rsidR="00C56BF4" w:rsidRPr="008B4E23" w:rsidRDefault="00A5691A">
      <w:pPr>
        <w:spacing w:after="0" w:line="240" w:lineRule="auto"/>
        <w:jc w:val="center"/>
        <w:rPr>
          <w:rFonts w:ascii="Times New Roman" w:eastAsia="Times New Roman" w:hAnsi="Times New Roman" w:cs="Times New Roman"/>
          <w:sz w:val="32"/>
          <w:shd w:val="clear" w:color="auto" w:fill="FFFFFF"/>
          <w:lang w:val="en-US"/>
        </w:rPr>
      </w:pPr>
      <w:r>
        <w:rPr>
          <w:rFonts w:ascii="Times New Roman" w:eastAsia="Times New Roman" w:hAnsi="Times New Roman" w:cs="Times New Roman"/>
          <w:sz w:val="32"/>
          <w:shd w:val="clear" w:color="auto" w:fill="FFFFFF"/>
          <w:lang w:val="en-US"/>
        </w:rPr>
        <w:t xml:space="preserve"> (Surname, first name</w:t>
      </w:r>
      <w:r w:rsidRPr="00A5691A">
        <w:rPr>
          <w:rFonts w:ascii="Times New Roman" w:eastAsia="Times New Roman" w:hAnsi="Times New Roman" w:cs="Times New Roman"/>
          <w:sz w:val="32"/>
          <w:shd w:val="clear" w:color="auto" w:fill="FFFFFF"/>
          <w:lang w:val="en-US"/>
        </w:rPr>
        <w:t>)</w:t>
      </w:r>
    </w:p>
    <w:p w:rsidR="00A5691A" w:rsidRPr="008B4E23" w:rsidRDefault="00A5691A">
      <w:pPr>
        <w:spacing w:after="0" w:line="240" w:lineRule="auto"/>
        <w:jc w:val="center"/>
        <w:rPr>
          <w:rFonts w:ascii="Times New Roman" w:eastAsia="Times New Roman" w:hAnsi="Times New Roman" w:cs="Times New Roman"/>
          <w:sz w:val="32"/>
          <w:shd w:val="clear" w:color="auto" w:fill="FFFFFF"/>
          <w:lang w:val="en-US"/>
        </w:rPr>
      </w:pPr>
    </w:p>
    <w:p w:rsidR="00A5691A" w:rsidRPr="007122E5" w:rsidRDefault="00A5691A" w:rsidP="00A5691A">
      <w:pPr>
        <w:spacing w:after="0" w:line="240" w:lineRule="auto"/>
        <w:jc w:val="center"/>
        <w:rPr>
          <w:rFonts w:ascii="Times New Roman" w:eastAsia="Times New Roman" w:hAnsi="Times New Roman" w:cs="Times New Roman"/>
          <w:sz w:val="32"/>
          <w:shd w:val="clear" w:color="auto" w:fill="FFFFFF"/>
          <w:lang w:val="en-US"/>
        </w:rPr>
      </w:pPr>
      <w:r w:rsidRPr="007122E5">
        <w:rPr>
          <w:rFonts w:ascii="Times New Roman" w:eastAsia="Times New Roman" w:hAnsi="Times New Roman" w:cs="Times New Roman"/>
          <w:sz w:val="32"/>
          <w:shd w:val="clear" w:color="auto" w:fill="FFFFFF"/>
          <w:lang w:val="en-US"/>
        </w:rPr>
        <w:t>Term of the internship:</w:t>
      </w:r>
    </w:p>
    <w:p w:rsidR="00A5691A" w:rsidRPr="007122E5" w:rsidRDefault="00A5691A" w:rsidP="00A5691A">
      <w:pPr>
        <w:spacing w:after="0" w:line="240" w:lineRule="auto"/>
        <w:jc w:val="center"/>
        <w:rPr>
          <w:rFonts w:ascii="Times New Roman" w:eastAsia="Times New Roman" w:hAnsi="Times New Roman" w:cs="Times New Roman"/>
          <w:sz w:val="32"/>
          <w:u w:val="single"/>
          <w:shd w:val="clear" w:color="auto" w:fill="FFFFFF"/>
          <w:lang w:val="en-US"/>
        </w:rPr>
      </w:pPr>
      <w:r w:rsidRPr="007122E5">
        <w:rPr>
          <w:rFonts w:ascii="Times New Roman" w:eastAsia="Times New Roman" w:hAnsi="Times New Roman" w:cs="Times New Roman"/>
          <w:sz w:val="32"/>
          <w:u w:val="single"/>
          <w:shd w:val="clear" w:color="auto" w:fill="FFFFFF"/>
          <w:lang w:val="en-US"/>
        </w:rPr>
        <w:t xml:space="preserve">February 03, 2025. </w:t>
      </w:r>
    </w:p>
    <w:p w:rsidR="00A5691A" w:rsidRPr="007122E5" w:rsidRDefault="00A5691A" w:rsidP="00A5691A">
      <w:pPr>
        <w:spacing w:after="0" w:line="240" w:lineRule="auto"/>
        <w:jc w:val="center"/>
        <w:rPr>
          <w:rFonts w:ascii="Times New Roman" w:eastAsia="Times New Roman" w:hAnsi="Times New Roman" w:cs="Times New Roman"/>
          <w:sz w:val="32"/>
          <w:u w:val="single"/>
          <w:shd w:val="clear" w:color="auto" w:fill="FFFFFF"/>
          <w:lang w:val="en-US"/>
        </w:rPr>
      </w:pPr>
      <w:r>
        <w:rPr>
          <w:rFonts w:ascii="Times New Roman" w:eastAsia="Times New Roman" w:hAnsi="Times New Roman" w:cs="Times New Roman"/>
          <w:sz w:val="32"/>
          <w:u w:val="single"/>
          <w:shd w:val="clear" w:color="auto" w:fill="FFFFFF"/>
          <w:lang w:val="en-US"/>
        </w:rPr>
        <w:t>April 25</w:t>
      </w:r>
      <w:r w:rsidRPr="007122E5">
        <w:rPr>
          <w:rFonts w:ascii="Times New Roman" w:eastAsia="Times New Roman" w:hAnsi="Times New Roman" w:cs="Times New Roman"/>
          <w:sz w:val="32"/>
          <w:u w:val="single"/>
          <w:shd w:val="clear" w:color="auto" w:fill="FFFFFF"/>
          <w:lang w:val="en-US"/>
        </w:rPr>
        <w:t>, 2025.</w:t>
      </w:r>
    </w:p>
    <w:p w:rsidR="00A5691A" w:rsidRPr="007122E5" w:rsidRDefault="00A5691A" w:rsidP="00A5691A">
      <w:pPr>
        <w:spacing w:after="0" w:line="240" w:lineRule="auto"/>
        <w:jc w:val="center"/>
        <w:rPr>
          <w:rFonts w:ascii="Times New Roman" w:eastAsia="Times New Roman" w:hAnsi="Times New Roman" w:cs="Times New Roman"/>
          <w:sz w:val="32"/>
          <w:shd w:val="clear" w:color="auto" w:fill="FFFFFF"/>
          <w:lang w:val="en-US"/>
        </w:rPr>
      </w:pPr>
    </w:p>
    <w:p w:rsidR="00A5691A" w:rsidRPr="007122E5" w:rsidRDefault="00A5691A" w:rsidP="00A5691A">
      <w:pPr>
        <w:spacing w:after="0" w:line="240" w:lineRule="auto"/>
        <w:jc w:val="center"/>
        <w:rPr>
          <w:rFonts w:ascii="Times New Roman" w:eastAsia="Times New Roman" w:hAnsi="Times New Roman" w:cs="Times New Roman"/>
          <w:sz w:val="32"/>
          <w:shd w:val="clear" w:color="auto" w:fill="FFFFFF"/>
          <w:lang w:val="en-US"/>
        </w:rPr>
      </w:pPr>
      <w:r w:rsidRPr="007122E5">
        <w:rPr>
          <w:rFonts w:ascii="Times New Roman" w:eastAsia="Times New Roman" w:hAnsi="Times New Roman" w:cs="Times New Roman"/>
          <w:sz w:val="32"/>
          <w:shd w:val="clear" w:color="auto" w:fill="FFFFFF"/>
          <w:lang w:val="en-US"/>
        </w:rPr>
        <w:t>Base of industrial practice:</w:t>
      </w:r>
    </w:p>
    <w:p w:rsidR="00A5691A" w:rsidRPr="007122E5" w:rsidRDefault="00A5691A" w:rsidP="00A5691A">
      <w:pPr>
        <w:spacing w:after="0" w:line="240" w:lineRule="auto"/>
        <w:jc w:val="center"/>
        <w:rPr>
          <w:rFonts w:ascii="Times New Roman" w:eastAsia="Times New Roman" w:hAnsi="Times New Roman" w:cs="Times New Roman"/>
          <w:sz w:val="32"/>
          <w:u w:val="single"/>
          <w:shd w:val="clear" w:color="auto" w:fill="FFFFFF"/>
          <w:lang w:val="en-US"/>
        </w:rPr>
      </w:pPr>
      <w:proofErr w:type="gramStart"/>
      <w:r w:rsidRPr="007122E5">
        <w:rPr>
          <w:rFonts w:ascii="Times New Roman" w:eastAsia="Times New Roman" w:hAnsi="Times New Roman" w:cs="Times New Roman"/>
          <w:sz w:val="32"/>
          <w:u w:val="single"/>
          <w:shd w:val="clear" w:color="auto" w:fill="FFFFFF"/>
          <w:lang w:val="en-US"/>
        </w:rPr>
        <w:t>MUNICIP</w:t>
      </w:r>
      <w:r>
        <w:rPr>
          <w:rFonts w:ascii="Times New Roman" w:eastAsia="Times New Roman" w:hAnsi="Times New Roman" w:cs="Times New Roman"/>
          <w:sz w:val="32"/>
          <w:u w:val="single"/>
          <w:shd w:val="clear" w:color="auto" w:fill="FFFFFF"/>
          <w:lang w:val="en-US"/>
        </w:rPr>
        <w:t>AL CLINICAL EMERGENCY HOSPITAL </w:t>
      </w:r>
      <w:r w:rsidRPr="00FA4148">
        <w:rPr>
          <w:rFonts w:ascii="Times New Roman" w:eastAsia="Times New Roman" w:hAnsi="Times New Roman" w:cs="Times New Roman"/>
          <w:sz w:val="32"/>
          <w:u w:val="single"/>
          <w:shd w:val="clear" w:color="auto" w:fill="FFFFFF"/>
          <w:lang w:val="en-US"/>
        </w:rPr>
        <w:t>№</w:t>
      </w:r>
      <w:r w:rsidRPr="007122E5">
        <w:rPr>
          <w:rFonts w:ascii="Times New Roman" w:eastAsia="Times New Roman" w:hAnsi="Times New Roman" w:cs="Times New Roman"/>
          <w:sz w:val="32"/>
          <w:u w:val="single"/>
          <w:shd w:val="clear" w:color="auto" w:fill="FFFFFF"/>
          <w:lang w:val="en-US"/>
        </w:rPr>
        <w:t>.</w:t>
      </w:r>
      <w:proofErr w:type="gramEnd"/>
      <w:r w:rsidRPr="007122E5">
        <w:rPr>
          <w:rFonts w:ascii="Times New Roman" w:eastAsia="Times New Roman" w:hAnsi="Times New Roman" w:cs="Times New Roman"/>
          <w:sz w:val="32"/>
          <w:u w:val="single"/>
          <w:shd w:val="clear" w:color="auto" w:fill="FFFFFF"/>
          <w:lang w:val="en-US"/>
        </w:rPr>
        <w:t> 25</w:t>
      </w:r>
    </w:p>
    <w:p w:rsidR="00A5691A" w:rsidRPr="007122E5" w:rsidRDefault="00A5691A" w:rsidP="00A5691A">
      <w:pPr>
        <w:spacing w:after="0" w:line="240" w:lineRule="auto"/>
        <w:jc w:val="center"/>
        <w:rPr>
          <w:rFonts w:ascii="Times New Roman" w:eastAsia="Times New Roman" w:hAnsi="Times New Roman" w:cs="Times New Roman"/>
          <w:sz w:val="32"/>
          <w:shd w:val="clear" w:color="auto" w:fill="FFFFFF"/>
          <w:lang w:val="en-US"/>
        </w:rPr>
      </w:pPr>
    </w:p>
    <w:p w:rsidR="00C56BF4" w:rsidRPr="00A5691A" w:rsidRDefault="00C56BF4">
      <w:pPr>
        <w:spacing w:after="0" w:line="240" w:lineRule="auto"/>
        <w:jc w:val="center"/>
        <w:rPr>
          <w:rFonts w:ascii="Times New Roman" w:eastAsia="Times New Roman" w:hAnsi="Times New Roman" w:cs="Times New Roman"/>
          <w:sz w:val="32"/>
          <w:shd w:val="clear" w:color="auto" w:fill="FFFFFF"/>
          <w:lang w:val="en-US"/>
        </w:rPr>
      </w:pPr>
    </w:p>
    <w:p w:rsidR="00C56BF4" w:rsidRPr="00A5691A" w:rsidRDefault="00C56BF4">
      <w:pPr>
        <w:spacing w:after="0" w:line="240" w:lineRule="auto"/>
        <w:jc w:val="center"/>
        <w:rPr>
          <w:rFonts w:ascii="Times New Roman" w:eastAsia="Times New Roman" w:hAnsi="Times New Roman" w:cs="Times New Roman"/>
          <w:sz w:val="28"/>
          <w:lang w:val="en-US"/>
        </w:rPr>
      </w:pPr>
    </w:p>
    <w:p w:rsidR="00C56BF4" w:rsidRPr="00A5691A" w:rsidRDefault="00A5691A">
      <w:pPr>
        <w:spacing w:after="0" w:line="240" w:lineRule="auto"/>
        <w:jc w:val="center"/>
        <w:rPr>
          <w:rFonts w:ascii="Times New Roman" w:eastAsia="Times New Roman" w:hAnsi="Times New Roman" w:cs="Times New Roman"/>
          <w:sz w:val="32"/>
          <w:u w:val="single"/>
          <w:shd w:val="clear" w:color="auto" w:fill="FFFFFF"/>
          <w:lang w:val="en-US"/>
        </w:rPr>
      </w:pPr>
      <w:r w:rsidRPr="00A5691A">
        <w:rPr>
          <w:rFonts w:ascii="Times New Roman" w:eastAsia="Times New Roman" w:hAnsi="Times New Roman" w:cs="Times New Roman"/>
          <w:sz w:val="32"/>
          <w:u w:val="single"/>
          <w:shd w:val="clear" w:color="auto" w:fill="FFFFFF"/>
          <w:lang w:val="en-US"/>
        </w:rPr>
        <w:t>Head of practice from the educational organization:</w:t>
      </w:r>
    </w:p>
    <w:p w:rsidR="00C56BF4" w:rsidRPr="00A5691A" w:rsidRDefault="00A5691A">
      <w:pPr>
        <w:spacing w:after="0" w:line="240" w:lineRule="auto"/>
        <w:jc w:val="center"/>
        <w:rPr>
          <w:rFonts w:ascii="Times New Roman" w:eastAsia="Times New Roman" w:hAnsi="Times New Roman" w:cs="Times New Roman"/>
          <w:sz w:val="32"/>
          <w:u w:val="single"/>
          <w:shd w:val="clear" w:color="auto" w:fill="FFFFFF"/>
          <w:lang w:val="en-US"/>
        </w:rPr>
      </w:pPr>
      <w:r w:rsidRPr="00A5691A">
        <w:rPr>
          <w:rFonts w:ascii="Times New Roman" w:eastAsia="Times New Roman" w:hAnsi="Times New Roman" w:cs="Times New Roman"/>
          <w:sz w:val="32"/>
          <w:u w:val="single"/>
          <w:shd w:val="clear" w:color="auto" w:fill="FFFFFF"/>
          <w:lang w:val="en-US"/>
        </w:rPr>
        <w:t xml:space="preserve">Assistant of the Department of Hospital Therapy </w:t>
      </w:r>
    </w:p>
    <w:p w:rsidR="00C56BF4" w:rsidRPr="00A5691A" w:rsidRDefault="00A5691A">
      <w:pPr>
        <w:spacing w:after="0" w:line="240" w:lineRule="auto"/>
        <w:jc w:val="center"/>
        <w:rPr>
          <w:rFonts w:ascii="Times New Roman" w:eastAsia="Times New Roman" w:hAnsi="Times New Roman" w:cs="Times New Roman"/>
          <w:sz w:val="32"/>
          <w:u w:val="single"/>
          <w:shd w:val="clear" w:color="auto" w:fill="FFFFFF"/>
          <w:lang w:val="en-US"/>
        </w:rPr>
      </w:pPr>
      <w:proofErr w:type="spellStart"/>
      <w:r w:rsidRPr="00A5691A">
        <w:rPr>
          <w:rFonts w:ascii="Times New Roman" w:eastAsia="Times New Roman" w:hAnsi="Times New Roman" w:cs="Times New Roman"/>
          <w:sz w:val="32"/>
          <w:u w:val="single"/>
          <w:shd w:val="clear" w:color="auto" w:fill="FFFFFF"/>
          <w:lang w:val="en-US"/>
        </w:rPr>
        <w:t>Daria</w:t>
      </w:r>
      <w:proofErr w:type="spellEnd"/>
      <w:r w:rsidRPr="00A5691A">
        <w:rPr>
          <w:rFonts w:ascii="Times New Roman" w:eastAsia="Times New Roman" w:hAnsi="Times New Roman" w:cs="Times New Roman"/>
          <w:sz w:val="32"/>
          <w:u w:val="single"/>
          <w:shd w:val="clear" w:color="auto" w:fill="FFFFFF"/>
          <w:lang w:val="en-US"/>
        </w:rPr>
        <w:t xml:space="preserve"> </w:t>
      </w:r>
      <w:proofErr w:type="spellStart"/>
      <w:r w:rsidRPr="00A5691A">
        <w:rPr>
          <w:rFonts w:ascii="Times New Roman" w:eastAsia="Times New Roman" w:hAnsi="Times New Roman" w:cs="Times New Roman"/>
          <w:sz w:val="32"/>
          <w:u w:val="single"/>
          <w:shd w:val="clear" w:color="auto" w:fill="FFFFFF"/>
          <w:lang w:val="en-US"/>
        </w:rPr>
        <w:t>Dmitrievna</w:t>
      </w:r>
      <w:proofErr w:type="spellEnd"/>
      <w:r w:rsidRPr="00A5691A">
        <w:rPr>
          <w:rFonts w:ascii="Times New Roman" w:eastAsia="Times New Roman" w:hAnsi="Times New Roman" w:cs="Times New Roman"/>
          <w:sz w:val="32"/>
          <w:u w:val="single"/>
          <w:shd w:val="clear" w:color="auto" w:fill="FFFFFF"/>
          <w:lang w:val="en-US"/>
        </w:rPr>
        <w:t xml:space="preserve"> </w:t>
      </w:r>
      <w:proofErr w:type="spellStart"/>
      <w:r w:rsidRPr="00A5691A">
        <w:rPr>
          <w:rFonts w:ascii="Times New Roman" w:eastAsia="Times New Roman" w:hAnsi="Times New Roman" w:cs="Times New Roman"/>
          <w:sz w:val="32"/>
          <w:u w:val="single"/>
          <w:shd w:val="clear" w:color="auto" w:fill="FFFFFF"/>
          <w:lang w:val="en-US"/>
        </w:rPr>
        <w:t>Tarasova</w:t>
      </w:r>
      <w:proofErr w:type="spellEnd"/>
    </w:p>
    <w:p w:rsidR="00C56BF4" w:rsidRPr="00A5691A" w:rsidRDefault="00C56BF4">
      <w:pPr>
        <w:spacing w:after="0" w:line="240" w:lineRule="auto"/>
        <w:ind w:firstLine="709"/>
        <w:jc w:val="center"/>
        <w:rPr>
          <w:rFonts w:ascii="Times New Roman" w:eastAsia="Times New Roman" w:hAnsi="Times New Roman" w:cs="Times New Roman"/>
          <w:sz w:val="28"/>
          <w:lang w:val="en-US"/>
        </w:rPr>
      </w:pPr>
    </w:p>
    <w:p w:rsidR="00C56BF4" w:rsidRPr="00A5691A" w:rsidRDefault="00C56BF4">
      <w:pPr>
        <w:spacing w:after="0" w:line="240" w:lineRule="auto"/>
        <w:ind w:firstLine="709"/>
        <w:jc w:val="center"/>
        <w:rPr>
          <w:rFonts w:ascii="Times New Roman" w:eastAsia="Times New Roman" w:hAnsi="Times New Roman" w:cs="Times New Roman"/>
          <w:sz w:val="28"/>
          <w:lang w:val="en-US"/>
        </w:rPr>
      </w:pPr>
    </w:p>
    <w:p w:rsidR="00C56BF4" w:rsidRPr="00A5691A" w:rsidRDefault="00C56BF4">
      <w:pPr>
        <w:spacing w:after="0" w:line="240" w:lineRule="auto"/>
        <w:ind w:firstLine="709"/>
        <w:jc w:val="center"/>
        <w:rPr>
          <w:rFonts w:ascii="Times New Roman" w:eastAsia="Times New Roman" w:hAnsi="Times New Roman" w:cs="Times New Roman"/>
          <w:sz w:val="28"/>
          <w:lang w:val="en-US"/>
        </w:rPr>
      </w:pPr>
    </w:p>
    <w:p w:rsidR="00C56BF4" w:rsidRPr="00A5691A" w:rsidRDefault="00C56BF4">
      <w:pPr>
        <w:spacing w:after="0" w:line="240" w:lineRule="auto"/>
        <w:ind w:firstLine="709"/>
        <w:jc w:val="center"/>
        <w:rPr>
          <w:rFonts w:ascii="Times New Roman" w:eastAsia="Times New Roman" w:hAnsi="Times New Roman" w:cs="Times New Roman"/>
          <w:sz w:val="28"/>
          <w:lang w:val="en-US"/>
        </w:rPr>
      </w:pPr>
    </w:p>
    <w:p w:rsidR="00C56BF4" w:rsidRPr="008B4E23" w:rsidRDefault="00C56BF4">
      <w:pPr>
        <w:spacing w:after="0" w:line="240" w:lineRule="auto"/>
        <w:ind w:firstLine="709"/>
        <w:jc w:val="center"/>
        <w:rPr>
          <w:rFonts w:ascii="Times New Roman" w:eastAsia="Times New Roman" w:hAnsi="Times New Roman" w:cs="Times New Roman"/>
          <w:sz w:val="28"/>
          <w:lang w:val="en-US"/>
        </w:rPr>
      </w:pPr>
    </w:p>
    <w:p w:rsidR="00A5691A" w:rsidRPr="008B4E23" w:rsidRDefault="00A5691A">
      <w:pPr>
        <w:spacing w:after="0" w:line="240" w:lineRule="auto"/>
        <w:ind w:firstLine="709"/>
        <w:jc w:val="center"/>
        <w:rPr>
          <w:rFonts w:ascii="Times New Roman" w:eastAsia="Times New Roman" w:hAnsi="Times New Roman" w:cs="Times New Roman"/>
          <w:sz w:val="28"/>
          <w:lang w:val="en-US"/>
        </w:rPr>
      </w:pPr>
    </w:p>
    <w:p w:rsidR="00C56BF4" w:rsidRPr="00A5691A" w:rsidRDefault="00A5691A">
      <w:pPr>
        <w:spacing w:after="0" w:line="240" w:lineRule="auto"/>
        <w:ind w:firstLine="709"/>
        <w:jc w:val="center"/>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lastRenderedPageBreak/>
        <w:t>PRACTICE CONTENT</w:t>
      </w:r>
    </w:p>
    <w:p w:rsidR="00C56BF4" w:rsidRPr="00A5691A" w:rsidRDefault="00C56BF4">
      <w:pPr>
        <w:spacing w:after="0" w:line="240" w:lineRule="auto"/>
        <w:ind w:firstLine="709"/>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Practicum Procedures:</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Duration of practice 108 hours/ </w:t>
      </w:r>
      <w:proofErr w:type="gramStart"/>
      <w:r w:rsidRPr="00A5691A">
        <w:rPr>
          <w:rFonts w:ascii="Times New Roman" w:eastAsia="Times New Roman" w:hAnsi="Times New Roman" w:cs="Times New Roman"/>
          <w:sz w:val="28"/>
          <w:lang w:val="en-US"/>
        </w:rPr>
        <w:t xml:space="preserve">3 </w:t>
      </w:r>
      <w:proofErr w:type="spellStart"/>
      <w:r w:rsidRPr="00A5691A">
        <w:rPr>
          <w:rFonts w:ascii="Times New Roman" w:eastAsia="Times New Roman" w:hAnsi="Times New Roman" w:cs="Times New Roman"/>
          <w:sz w:val="28"/>
          <w:lang w:val="en-US"/>
        </w:rPr>
        <w:t>s.e</w:t>
      </w:r>
      <w:proofErr w:type="spellEnd"/>
      <w:proofErr w:type="gramEnd"/>
      <w:r w:rsidRPr="00A5691A">
        <w:rPr>
          <w:rFonts w:ascii="Times New Roman" w:eastAsia="Times New Roman" w:hAnsi="Times New Roman" w:cs="Times New Roman"/>
          <w:sz w:val="28"/>
          <w:lang w:val="en-US"/>
        </w:rPr>
        <w:t>.</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The student works as a student intern under the supervision of the internship supervisor; the internship supervisor corrects and supervises his/her activities.</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When starting the internship, the student must familiarize himself with the rules of internal regulations of the enterprise (organization, institution), be instructed on safety.</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The student keeps a diary with daily notes on the work done.</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The internship shall be completed by interim certification, the time of which shall be set by the schedule of the educational process.</w:t>
      </w:r>
    </w:p>
    <w:p w:rsidR="00C56BF4" w:rsidRPr="00A5691A" w:rsidRDefault="00C56BF4">
      <w:pPr>
        <w:spacing w:after="0" w:line="240" w:lineRule="auto"/>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Purpose of practice: consolidation of basic skills of physical examination of the patient in the conditions of therapeutic hospital; study of laboratory-instrumental methods of examination; mastering of practical skills in the use of diagnostic methods in therapy; acquaintance with the work of medical organizations and features of diagnostic offices.</w:t>
      </w:r>
    </w:p>
    <w:p w:rsidR="00C56BF4" w:rsidRPr="00A5691A" w:rsidRDefault="00C56BF4">
      <w:pPr>
        <w:spacing w:after="0" w:line="240" w:lineRule="auto"/>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Practice Objectives: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1. Consolidation and improvement of methods of examination of the patient (questioning, examination, palpation, percussion, auscultation).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2. </w:t>
      </w:r>
      <w:proofErr w:type="gramStart"/>
      <w:r w:rsidRPr="00A5691A">
        <w:rPr>
          <w:rFonts w:ascii="Times New Roman" w:eastAsia="Times New Roman" w:hAnsi="Times New Roman" w:cs="Times New Roman"/>
          <w:sz w:val="28"/>
          <w:lang w:val="en-US"/>
        </w:rPr>
        <w:t>study</w:t>
      </w:r>
      <w:proofErr w:type="gramEnd"/>
      <w:r w:rsidRPr="00A5691A">
        <w:rPr>
          <w:rFonts w:ascii="Times New Roman" w:eastAsia="Times New Roman" w:hAnsi="Times New Roman" w:cs="Times New Roman"/>
          <w:sz w:val="28"/>
          <w:lang w:val="en-US"/>
        </w:rPr>
        <w:t xml:space="preserve"> of the main clinical symptoms and syndromes of diseases of internal organs.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3. </w:t>
      </w:r>
      <w:proofErr w:type="gramStart"/>
      <w:r w:rsidRPr="00A5691A">
        <w:rPr>
          <w:rFonts w:ascii="Times New Roman" w:eastAsia="Times New Roman" w:hAnsi="Times New Roman" w:cs="Times New Roman"/>
          <w:sz w:val="28"/>
          <w:lang w:val="en-US"/>
        </w:rPr>
        <w:t>mastering</w:t>
      </w:r>
      <w:proofErr w:type="gramEnd"/>
      <w:r w:rsidRPr="00A5691A">
        <w:rPr>
          <w:rFonts w:ascii="Times New Roman" w:eastAsia="Times New Roman" w:hAnsi="Times New Roman" w:cs="Times New Roman"/>
          <w:sz w:val="28"/>
          <w:lang w:val="en-US"/>
        </w:rPr>
        <w:t xml:space="preserve"> the rules and requirements of medical ethics and deontology of medical personnel in a medical institution.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4. </w:t>
      </w:r>
      <w:proofErr w:type="gramStart"/>
      <w:r w:rsidRPr="00A5691A">
        <w:rPr>
          <w:rFonts w:ascii="Times New Roman" w:eastAsia="Times New Roman" w:hAnsi="Times New Roman" w:cs="Times New Roman"/>
          <w:sz w:val="28"/>
          <w:lang w:val="en-US"/>
        </w:rPr>
        <w:t>study</w:t>
      </w:r>
      <w:proofErr w:type="gramEnd"/>
      <w:r w:rsidRPr="00A5691A">
        <w:rPr>
          <w:rFonts w:ascii="Times New Roman" w:eastAsia="Times New Roman" w:hAnsi="Times New Roman" w:cs="Times New Roman"/>
          <w:sz w:val="28"/>
          <w:lang w:val="en-US"/>
        </w:rPr>
        <w:t xml:space="preserve"> of peculiarities of work of doctors of diagnostic rooms.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5. Study of peculiarities of additional diagnostics in patients with diseases of respiratory organs, cardiovascular system, digestive organs, urinary excretion, endocrine and hematopoietic systems.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6. Familiarization with the rules of registration of medical documentation, in accordance with current standards; </w:t>
      </w:r>
      <w:r w:rsidRPr="00A5691A">
        <w:rPr>
          <w:rFonts w:ascii="Times New Roman" w:eastAsia="Times New Roman" w:hAnsi="Times New Roman" w:cs="Times New Roman"/>
          <w:color w:val="000000"/>
          <w:sz w:val="28"/>
          <w:lang w:val="en-US"/>
        </w:rPr>
        <w:t>international statistical classification of diseases and health-related problems (ICD)</w:t>
      </w:r>
      <w:r w:rsidRPr="00A5691A">
        <w:rPr>
          <w:rFonts w:ascii="Times New Roman" w:eastAsia="Times New Roman" w:hAnsi="Times New Roman" w:cs="Times New Roman"/>
          <w:sz w:val="28"/>
          <w:lang w:val="en-US"/>
        </w:rPr>
        <w:t>.</w:t>
      </w:r>
    </w:p>
    <w:p w:rsidR="00C56BF4" w:rsidRPr="008B4E23" w:rsidRDefault="00C56BF4" w:rsidP="00A5691A">
      <w:pPr>
        <w:spacing w:after="0" w:line="240" w:lineRule="auto"/>
        <w:jc w:val="center"/>
        <w:rPr>
          <w:rFonts w:ascii="Times New Roman" w:eastAsia="Times New Roman" w:hAnsi="Times New Roman" w:cs="Times New Roman"/>
          <w:sz w:val="28"/>
          <w:lang w:val="en-US"/>
        </w:rPr>
      </w:pPr>
    </w:p>
    <w:p w:rsidR="00C56BF4" w:rsidRPr="00A5691A" w:rsidRDefault="00A5691A">
      <w:pPr>
        <w:spacing w:after="0" w:line="240" w:lineRule="auto"/>
        <w:jc w:val="center"/>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PLANNED PRACTICE OUTCOMES</w:t>
      </w:r>
    </w:p>
    <w:p w:rsidR="00C56BF4" w:rsidRPr="00A5691A" w:rsidRDefault="00C56BF4">
      <w:pPr>
        <w:spacing w:after="0" w:line="240" w:lineRule="auto"/>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During the internship the student shall acquire skills (experience of activity):</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collection of complaints, life and disease history from patients (their legal representatives), identification of risk factors and causes of disease development;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and physical examination of patients;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diagnosing the most common diseases in patients;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formulating a preliminary diagnosis, making a plan for instrumental, laboratory, additional studies, consultations with specialists;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lastRenderedPageBreak/>
        <w:t xml:space="preserve">interpretation of data from additional (laboratory and instrumental) examinations of patients; </w:t>
      </w:r>
    </w:p>
    <w:p w:rsidR="00C56BF4" w:rsidRPr="00A5691A" w:rsidRDefault="00A5691A">
      <w:pPr>
        <w:numPr>
          <w:ilvl w:val="0"/>
          <w:numId w:val="1"/>
        </w:numPr>
        <w:spacing w:after="0" w:line="240" w:lineRule="auto"/>
        <w:ind w:left="720"/>
        <w:jc w:val="both"/>
        <w:rPr>
          <w:rFonts w:ascii="Times New Roman" w:eastAsia="Times New Roman" w:hAnsi="Times New Roman" w:cs="Times New Roman"/>
          <w:color w:val="000000"/>
          <w:sz w:val="28"/>
          <w:lang w:val="en-US"/>
        </w:rPr>
      </w:pPr>
      <w:proofErr w:type="gramStart"/>
      <w:r w:rsidRPr="00A5691A">
        <w:rPr>
          <w:rFonts w:ascii="Times New Roman" w:eastAsia="Times New Roman" w:hAnsi="Times New Roman" w:cs="Times New Roman"/>
          <w:color w:val="000000"/>
          <w:sz w:val="28"/>
          <w:lang w:val="en-US"/>
        </w:rPr>
        <w:t>making</w:t>
      </w:r>
      <w:proofErr w:type="gramEnd"/>
      <w:r w:rsidRPr="00A5691A">
        <w:rPr>
          <w:rFonts w:ascii="Times New Roman" w:eastAsia="Times New Roman" w:hAnsi="Times New Roman" w:cs="Times New Roman"/>
          <w:color w:val="000000"/>
          <w:sz w:val="28"/>
          <w:lang w:val="en-US"/>
        </w:rPr>
        <w:t xml:space="preserve"> a provisional diagnosis according to the International Statistical Classification of Diseases and Related Health Problems (ICD). </w:t>
      </w:r>
    </w:p>
    <w:p w:rsidR="00C56BF4" w:rsidRPr="00A5691A" w:rsidRDefault="00C56BF4">
      <w:pPr>
        <w:spacing w:after="0" w:line="240" w:lineRule="auto"/>
        <w:jc w:val="both"/>
        <w:rPr>
          <w:rFonts w:ascii="Times New Roman" w:eastAsia="Times New Roman" w:hAnsi="Times New Roman" w:cs="Times New Roman"/>
          <w:color w:val="000000"/>
          <w:sz w:val="28"/>
          <w:lang w:val="en-US"/>
        </w:rPr>
      </w:pPr>
    </w:p>
    <w:p w:rsidR="00C56BF4" w:rsidRPr="00A5691A" w:rsidRDefault="00A5691A">
      <w:pPr>
        <w:spacing w:after="0" w:line="240" w:lineRule="auto"/>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Upon completion of the practicum, the student should know:</w:t>
      </w:r>
    </w:p>
    <w:p w:rsidR="00C56BF4" w:rsidRPr="00A5691A" w:rsidRDefault="00A5691A">
      <w:pPr>
        <w:numPr>
          <w:ilvl w:val="0"/>
          <w:numId w:val="2"/>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methods of collecting anamnesis of life and diseases, complaints from patients (their legal representatives); </w:t>
      </w:r>
    </w:p>
    <w:p w:rsidR="00C56BF4" w:rsidRPr="00A5691A" w:rsidRDefault="00A5691A">
      <w:pPr>
        <w:numPr>
          <w:ilvl w:val="0"/>
          <w:numId w:val="2"/>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Examination and physical examination techniques (inspection, palpation, percussion, auscultation); </w:t>
      </w:r>
    </w:p>
    <w:p w:rsidR="00C56BF4" w:rsidRPr="00A5691A" w:rsidRDefault="00A5691A">
      <w:pPr>
        <w:numPr>
          <w:ilvl w:val="0"/>
          <w:numId w:val="2"/>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methods of laboratory and instrumental tests to assess the state of health, medical indications for conducting tests, rules for interpreting their results;</w:t>
      </w:r>
    </w:p>
    <w:p w:rsidR="00A5691A" w:rsidRPr="00A5691A" w:rsidRDefault="00A5691A" w:rsidP="00A5691A">
      <w:pPr>
        <w:numPr>
          <w:ilvl w:val="0"/>
          <w:numId w:val="2"/>
        </w:numPr>
        <w:spacing w:after="0" w:line="240" w:lineRule="auto"/>
        <w:ind w:left="720"/>
        <w:jc w:val="both"/>
        <w:rPr>
          <w:rFonts w:ascii="Times New Roman" w:eastAsia="Times New Roman" w:hAnsi="Times New Roman" w:cs="Times New Roman"/>
          <w:color w:val="000000"/>
          <w:sz w:val="28"/>
          <w:lang w:val="en-US"/>
        </w:rPr>
      </w:pPr>
      <w:proofErr w:type="gramStart"/>
      <w:r w:rsidRPr="00A5691A">
        <w:rPr>
          <w:rFonts w:ascii="Times New Roman" w:eastAsia="Times New Roman" w:hAnsi="Times New Roman" w:cs="Times New Roman"/>
          <w:color w:val="000000"/>
          <w:sz w:val="28"/>
          <w:lang w:val="en-US"/>
        </w:rPr>
        <w:t>algorithm</w:t>
      </w:r>
      <w:proofErr w:type="gramEnd"/>
      <w:r w:rsidRPr="00A5691A">
        <w:rPr>
          <w:rFonts w:ascii="Times New Roman" w:eastAsia="Times New Roman" w:hAnsi="Times New Roman" w:cs="Times New Roman"/>
          <w:color w:val="000000"/>
          <w:sz w:val="28"/>
          <w:lang w:val="en-US"/>
        </w:rPr>
        <w:t xml:space="preserve"> of diagnosis, principles of differential diagnosis, international statistical classification of diseases and health-related problems.</w:t>
      </w:r>
    </w:p>
    <w:p w:rsidR="00C56BF4" w:rsidRPr="00A5691A" w:rsidRDefault="00A5691A">
      <w:pPr>
        <w:spacing w:after="0" w:line="240" w:lineRule="auto"/>
        <w:jc w:val="both"/>
        <w:rPr>
          <w:rFonts w:ascii="Times New Roman" w:eastAsia="Times New Roman" w:hAnsi="Times New Roman" w:cs="Times New Roman"/>
          <w:color w:val="000000"/>
          <w:sz w:val="28"/>
          <w:lang w:val="en-US"/>
        </w:rPr>
      </w:pPr>
      <w:proofErr w:type="gramStart"/>
      <w:r w:rsidRPr="00A5691A">
        <w:rPr>
          <w:rFonts w:ascii="Times New Roman" w:eastAsia="Times New Roman" w:hAnsi="Times New Roman" w:cs="Times New Roman"/>
          <w:color w:val="000000"/>
          <w:sz w:val="28"/>
          <w:lang w:val="en-US"/>
        </w:rPr>
        <w:t>the</w:t>
      </w:r>
      <w:proofErr w:type="gramEnd"/>
      <w:r w:rsidRPr="00A5691A">
        <w:rPr>
          <w:rFonts w:ascii="Times New Roman" w:eastAsia="Times New Roman" w:hAnsi="Times New Roman" w:cs="Times New Roman"/>
          <w:color w:val="000000"/>
          <w:sz w:val="28"/>
          <w:lang w:val="en-US"/>
        </w:rPr>
        <w:t xml:space="preserve"> student should be able to:</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collect complaints, life and disease history from patients (their legal representatives), identify risk factors and causes of disease development;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Apply methods of examination and physical examination of patients;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interpret the results of physical examination and physical examination of patients;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interpret and analyze the results of basic (clinical) and additional (laboratory, instrumental) methods of examination;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differential diagnosis of diseases and syndromes in patients; </w:t>
      </w:r>
    </w:p>
    <w:p w:rsidR="00C56BF4" w:rsidRPr="00A5691A" w:rsidRDefault="00A5691A">
      <w:pPr>
        <w:numPr>
          <w:ilvl w:val="0"/>
          <w:numId w:val="3"/>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 xml:space="preserve">Justify the need and scope of laboratory examination </w:t>
      </w:r>
    </w:p>
    <w:p w:rsidR="00C56BF4" w:rsidRDefault="00A5691A">
      <w:pPr>
        <w:spacing w:after="0" w:line="240" w:lineRule="auto"/>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of</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the</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patient</w:t>
      </w:r>
      <w:proofErr w:type="spellEnd"/>
      <w:r>
        <w:rPr>
          <w:rFonts w:ascii="Times New Roman" w:eastAsia="Times New Roman" w:hAnsi="Times New Roman" w:cs="Times New Roman"/>
          <w:color w:val="000000"/>
          <w:sz w:val="28"/>
        </w:rPr>
        <w:t>;</w:t>
      </w:r>
    </w:p>
    <w:p w:rsidR="00C56BF4" w:rsidRPr="00A5691A" w:rsidRDefault="00A5691A">
      <w:pPr>
        <w:numPr>
          <w:ilvl w:val="0"/>
          <w:numId w:val="4"/>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justify the necessity and scope of instrumental examination of the patient;</w:t>
      </w:r>
    </w:p>
    <w:p w:rsidR="00C56BF4" w:rsidRPr="00A5691A" w:rsidRDefault="00A5691A">
      <w:pPr>
        <w:numPr>
          <w:ilvl w:val="0"/>
          <w:numId w:val="4"/>
        </w:numPr>
        <w:spacing w:after="0" w:line="240" w:lineRule="auto"/>
        <w:ind w:left="720"/>
        <w:jc w:val="both"/>
        <w:rPr>
          <w:rFonts w:ascii="Times New Roman" w:eastAsia="Times New Roman" w:hAnsi="Times New Roman" w:cs="Times New Roman"/>
          <w:color w:val="000000"/>
          <w:sz w:val="28"/>
          <w:lang w:val="en-US"/>
        </w:rPr>
      </w:pPr>
      <w:r w:rsidRPr="00A5691A">
        <w:rPr>
          <w:rFonts w:ascii="Times New Roman" w:eastAsia="Times New Roman" w:hAnsi="Times New Roman" w:cs="Times New Roman"/>
          <w:color w:val="000000"/>
          <w:sz w:val="28"/>
          <w:lang w:val="en-US"/>
        </w:rPr>
        <w:t>perform early diagnosis of diseases of internal organs;</w:t>
      </w:r>
    </w:p>
    <w:p w:rsidR="00C56BF4" w:rsidRPr="00A5691A" w:rsidRDefault="00A5691A">
      <w:pPr>
        <w:numPr>
          <w:ilvl w:val="0"/>
          <w:numId w:val="4"/>
        </w:numPr>
        <w:spacing w:after="0" w:line="240" w:lineRule="auto"/>
        <w:ind w:left="720"/>
        <w:jc w:val="both"/>
        <w:rPr>
          <w:rFonts w:ascii="Times New Roman" w:eastAsia="Times New Roman" w:hAnsi="Times New Roman" w:cs="Times New Roman"/>
          <w:color w:val="000000"/>
          <w:sz w:val="28"/>
          <w:lang w:val="en-US"/>
        </w:rPr>
      </w:pPr>
      <w:proofErr w:type="gramStart"/>
      <w:r w:rsidRPr="00A5691A">
        <w:rPr>
          <w:rFonts w:ascii="Times New Roman" w:eastAsia="Times New Roman" w:hAnsi="Times New Roman" w:cs="Times New Roman"/>
          <w:color w:val="000000"/>
          <w:sz w:val="28"/>
          <w:lang w:val="en-US"/>
        </w:rPr>
        <w:t>differential</w:t>
      </w:r>
      <w:proofErr w:type="gramEnd"/>
      <w:r w:rsidRPr="00A5691A">
        <w:rPr>
          <w:rFonts w:ascii="Times New Roman" w:eastAsia="Times New Roman" w:hAnsi="Times New Roman" w:cs="Times New Roman"/>
          <w:color w:val="000000"/>
          <w:sz w:val="28"/>
          <w:lang w:val="en-US"/>
        </w:rPr>
        <w:t xml:space="preserve"> diagnosis of diseases of internal organs from other diseases.</w:t>
      </w:r>
    </w:p>
    <w:p w:rsidR="00C56BF4" w:rsidRPr="00A5691A" w:rsidRDefault="00C56BF4">
      <w:pPr>
        <w:spacing w:after="0" w:line="240" w:lineRule="auto"/>
        <w:jc w:val="both"/>
        <w:rPr>
          <w:rFonts w:ascii="Times New Roman" w:eastAsia="Times New Roman" w:hAnsi="Times New Roman" w:cs="Times New Roman"/>
          <w:color w:val="000000"/>
          <w:sz w:val="28"/>
          <w:lang w:val="en-US"/>
        </w:rPr>
      </w:pPr>
    </w:p>
    <w:p w:rsidR="00C56BF4" w:rsidRPr="00A5691A" w:rsidRDefault="00A5691A">
      <w:pPr>
        <w:spacing w:after="0" w:line="240" w:lineRule="auto"/>
        <w:ind w:firstLine="709"/>
        <w:jc w:val="center"/>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Requirements to the results of mastering the practice</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As a result of the internship the student shall form the following competencies:</w:t>
      </w:r>
    </w:p>
    <w:tbl>
      <w:tblPr>
        <w:tblW w:w="0" w:type="auto"/>
        <w:tblInd w:w="98" w:type="dxa"/>
        <w:tblCellMar>
          <w:left w:w="10" w:type="dxa"/>
          <w:right w:w="10" w:type="dxa"/>
        </w:tblCellMar>
        <w:tblLook w:val="0000"/>
      </w:tblPr>
      <w:tblGrid>
        <w:gridCol w:w="1279"/>
        <w:gridCol w:w="8008"/>
      </w:tblGrid>
      <w:tr w:rsidR="00C56BF4" w:rsidRPr="008B4E23">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6BF4" w:rsidRDefault="00A5691A">
            <w:pPr>
              <w:spacing w:after="0" w:line="240" w:lineRule="auto"/>
            </w:pPr>
            <w:r>
              <w:rPr>
                <w:rFonts w:ascii="Times New Roman" w:eastAsia="Times New Roman" w:hAnsi="Times New Roman" w:cs="Times New Roman"/>
                <w:sz w:val="28"/>
              </w:rPr>
              <w:t>OPK 4</w:t>
            </w:r>
          </w:p>
        </w:tc>
        <w:tc>
          <w:tcPr>
            <w:tcW w:w="8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BF4" w:rsidRPr="00A5691A" w:rsidRDefault="00A5691A">
            <w:pPr>
              <w:spacing w:after="0" w:line="240" w:lineRule="auto"/>
              <w:jc w:val="both"/>
              <w:rPr>
                <w:lang w:val="en-US"/>
              </w:rPr>
            </w:pPr>
            <w:r w:rsidRPr="00A5691A">
              <w:rPr>
                <w:rFonts w:ascii="Times New Roman" w:eastAsia="Times New Roman" w:hAnsi="Times New Roman" w:cs="Times New Roman"/>
                <w:sz w:val="28"/>
                <w:lang w:val="en-US"/>
              </w:rPr>
              <w:t>Able to use medical devices provided by the order of medical care, as well as to conduct patient examinations to establish a diagnosis.</w:t>
            </w:r>
          </w:p>
        </w:tc>
      </w:tr>
      <w:tr w:rsidR="00C56BF4" w:rsidRPr="008B4E23">
        <w:trPr>
          <w:trHeight w:val="13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6BF4" w:rsidRDefault="00A5691A">
            <w:pPr>
              <w:spacing w:after="0" w:line="240" w:lineRule="auto"/>
            </w:pPr>
            <w:r>
              <w:rPr>
                <w:rFonts w:ascii="Times New Roman" w:eastAsia="Times New Roman" w:hAnsi="Times New Roman" w:cs="Times New Roman"/>
                <w:sz w:val="28"/>
              </w:rPr>
              <w:t>OPK 6</w:t>
            </w:r>
          </w:p>
        </w:tc>
        <w:tc>
          <w:tcPr>
            <w:tcW w:w="8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BF4" w:rsidRPr="00A5691A" w:rsidRDefault="00A5691A">
            <w:pPr>
              <w:spacing w:after="0" w:line="240" w:lineRule="auto"/>
              <w:jc w:val="both"/>
              <w:rPr>
                <w:lang w:val="en-US"/>
              </w:rPr>
            </w:pPr>
            <w:r w:rsidRPr="00A5691A">
              <w:rPr>
                <w:rFonts w:ascii="Times New Roman" w:eastAsia="Times New Roman" w:hAnsi="Times New Roman" w:cs="Times New Roman"/>
                <w:sz w:val="28"/>
                <w:lang w:val="en-US"/>
              </w:rPr>
              <w:t>Able to organize patient care, provide primary health care, ensure the organization of work and professional decision-making in emergency conditions at the pre-hospital stage, in emergencies, epidemics and mass casualty areas.</w:t>
            </w:r>
          </w:p>
        </w:tc>
      </w:tr>
      <w:tr w:rsidR="00C56BF4" w:rsidRPr="008B4E23">
        <w:trPr>
          <w:trHeight w:val="13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6BF4" w:rsidRDefault="00A5691A">
            <w:pPr>
              <w:spacing w:after="0" w:line="240" w:lineRule="auto"/>
            </w:pPr>
            <w:r>
              <w:rPr>
                <w:rFonts w:ascii="Times New Roman" w:eastAsia="Times New Roman" w:hAnsi="Times New Roman" w:cs="Times New Roman"/>
                <w:sz w:val="28"/>
              </w:rPr>
              <w:t>PC 2</w:t>
            </w:r>
          </w:p>
        </w:tc>
        <w:tc>
          <w:tcPr>
            <w:tcW w:w="8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BF4" w:rsidRPr="00A5691A" w:rsidRDefault="00A5691A">
            <w:pPr>
              <w:spacing w:after="0" w:line="240" w:lineRule="auto"/>
              <w:jc w:val="both"/>
              <w:rPr>
                <w:lang w:val="en-US"/>
              </w:rPr>
            </w:pPr>
            <w:r w:rsidRPr="00A5691A">
              <w:rPr>
                <w:rFonts w:ascii="Times New Roman" w:eastAsia="Times New Roman" w:hAnsi="Times New Roman" w:cs="Times New Roman"/>
                <w:sz w:val="28"/>
                <w:lang w:val="en-US"/>
              </w:rPr>
              <w:t>Capable of examining a patient in the presence of medical indications in accordance with the current order of medical care, clinical recommendations (treatment protocols) on the provision of medical care, taking into account the standards of medical care</w:t>
            </w:r>
          </w:p>
        </w:tc>
      </w:tr>
    </w:tbl>
    <w:p w:rsidR="00C56BF4" w:rsidRPr="00A5691A" w:rsidRDefault="00C56BF4">
      <w:pPr>
        <w:spacing w:after="0" w:line="240" w:lineRule="auto"/>
        <w:ind w:firstLine="708"/>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Topics of individual tasks of educational-research work on practice (work is carried out in one direction):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 xml:space="preserve"> "Diagnostic Search Algorithm for Internal Organ Diseases (Disease/Syndrome) _______</w:t>
      </w:r>
      <w:proofErr w:type="gramStart"/>
      <w:r w:rsidRPr="00A5691A">
        <w:rPr>
          <w:rFonts w:ascii="Times New Roman" w:eastAsia="Times New Roman" w:hAnsi="Times New Roman" w:cs="Times New Roman"/>
          <w:sz w:val="28"/>
          <w:lang w:val="en-US"/>
        </w:rPr>
        <w:t>_ "</w:t>
      </w:r>
      <w:proofErr w:type="gramEnd"/>
      <w:r w:rsidRPr="00A5691A">
        <w:rPr>
          <w:rFonts w:ascii="Times New Roman" w:eastAsia="Times New Roman" w:hAnsi="Times New Roman" w:cs="Times New Roman"/>
          <w:sz w:val="28"/>
          <w:lang w:val="en-US"/>
        </w:rPr>
        <w:t xml:space="preserve"> (mental map).</w:t>
      </w:r>
    </w:p>
    <w:p w:rsidR="00C56BF4" w:rsidRPr="00A5691A" w:rsidRDefault="00C56BF4">
      <w:pPr>
        <w:spacing w:after="0" w:line="240" w:lineRule="auto"/>
        <w:jc w:val="both"/>
        <w:rPr>
          <w:rFonts w:ascii="Times New Roman" w:eastAsia="Times New Roman" w:hAnsi="Times New Roman" w:cs="Times New Roman"/>
          <w:sz w:val="28"/>
          <w:lang w:val="en-US"/>
        </w:rPr>
      </w:pP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DEVELOPED:</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Head of practice from the organization,</w:t>
      </w:r>
    </w:p>
    <w:p w:rsidR="00A5691A" w:rsidRPr="00A5691A" w:rsidRDefault="00A5691A">
      <w:pPr>
        <w:spacing w:after="0" w:line="240" w:lineRule="auto"/>
        <w:jc w:val="both"/>
        <w:rPr>
          <w:rFonts w:ascii="Times New Roman" w:eastAsia="Times New Roman" w:hAnsi="Times New Roman" w:cs="Times New Roman"/>
          <w:sz w:val="28"/>
          <w:lang w:val="en-US"/>
        </w:rPr>
      </w:pPr>
      <w:proofErr w:type="spellStart"/>
      <w:proofErr w:type="gramStart"/>
      <w:r w:rsidRPr="00A5691A">
        <w:rPr>
          <w:rFonts w:ascii="Times New Roman" w:eastAsia="Times New Roman" w:hAnsi="Times New Roman" w:cs="Times New Roman"/>
          <w:sz w:val="28"/>
          <w:lang w:val="en-US"/>
        </w:rPr>
        <w:t>educationalactivities</w:t>
      </w:r>
      <w:proofErr w:type="spellEnd"/>
      <w:proofErr w:type="gramEnd"/>
      <w:r w:rsidRPr="00A5691A">
        <w:rPr>
          <w:rFonts w:ascii="Times New Roman" w:eastAsia="Times New Roman" w:hAnsi="Times New Roman" w:cs="Times New Roman"/>
          <w:sz w:val="28"/>
          <w:lang w:val="en-US"/>
        </w:rPr>
        <w:t xml:space="preserve"> </w:t>
      </w:r>
    </w:p>
    <w:p w:rsidR="00C56BF4" w:rsidRPr="00A5691A" w:rsidRDefault="00A5691A">
      <w:pPr>
        <w:spacing w:after="0" w:line="240" w:lineRule="auto"/>
        <w:jc w:val="both"/>
        <w:rPr>
          <w:rFonts w:ascii="Times New Roman" w:eastAsia="Times New Roman" w:hAnsi="Times New Roman" w:cs="Times New Roman"/>
          <w:sz w:val="28"/>
          <w:lang w:val="en-US"/>
        </w:rPr>
      </w:pPr>
      <w:r w:rsidRPr="00A5691A">
        <w:rPr>
          <w:rFonts w:ascii="Times New Roman" w:eastAsia="Times New Roman" w:hAnsi="Times New Roman" w:cs="Times New Roman"/>
          <w:sz w:val="28"/>
          <w:lang w:val="en-US"/>
        </w:rPr>
        <w:t>(</w:t>
      </w:r>
      <w:proofErr w:type="gramStart"/>
      <w:r w:rsidRPr="00A5691A">
        <w:rPr>
          <w:rFonts w:ascii="Times New Roman" w:eastAsia="Times New Roman" w:hAnsi="Times New Roman" w:cs="Times New Roman"/>
          <w:sz w:val="28"/>
          <w:lang w:val="en-US"/>
        </w:rPr>
        <w:t>from</w:t>
      </w:r>
      <w:proofErr w:type="gramEnd"/>
      <w:r w:rsidRPr="00A5691A">
        <w:rPr>
          <w:rFonts w:ascii="Times New Roman" w:eastAsia="Times New Roman" w:hAnsi="Times New Roman" w:cs="Times New Roman"/>
          <w:sz w:val="28"/>
          <w:lang w:val="en-US"/>
        </w:rPr>
        <w:t xml:space="preserve"> </w:t>
      </w:r>
      <w:r>
        <w:rPr>
          <w:rFonts w:ascii="Times New Roman" w:eastAsia="Times New Roman" w:hAnsi="Times New Roman" w:cs="Times New Roman"/>
          <w:sz w:val="28"/>
          <w:lang w:val="en-US"/>
        </w:rPr>
        <w:t>VSMU</w:t>
      </w:r>
      <w:r w:rsidRPr="00A5691A">
        <w:rPr>
          <w:rFonts w:ascii="Times New Roman" w:eastAsia="Times New Roman" w:hAnsi="Times New Roman" w:cs="Times New Roman"/>
          <w:sz w:val="28"/>
          <w:lang w:val="en-US"/>
        </w:rPr>
        <w:t xml:space="preserve">)          </w:t>
      </w:r>
      <w:r w:rsidRPr="00A5691A">
        <w:rPr>
          <w:rFonts w:ascii="Times New Roman" w:eastAsia="Times New Roman" w:hAnsi="Times New Roman" w:cs="Times New Roman"/>
          <w:sz w:val="28"/>
          <w:lang w:val="en-US"/>
        </w:rPr>
        <w:tab/>
        <w:t xml:space="preserve">         _________________            D.D. </w:t>
      </w:r>
      <w:proofErr w:type="spellStart"/>
      <w:r w:rsidRPr="00A5691A">
        <w:rPr>
          <w:rFonts w:ascii="Times New Roman" w:eastAsia="Times New Roman" w:hAnsi="Times New Roman" w:cs="Times New Roman"/>
          <w:sz w:val="28"/>
          <w:lang w:val="en-US"/>
        </w:rPr>
        <w:t>Tarasova</w:t>
      </w:r>
      <w:proofErr w:type="spellEnd"/>
    </w:p>
    <w:p w:rsidR="00C56BF4" w:rsidRPr="00A5691A" w:rsidRDefault="00A5691A">
      <w:pPr>
        <w:spacing w:after="0" w:line="240" w:lineRule="auto"/>
        <w:jc w:val="both"/>
        <w:rPr>
          <w:rFonts w:ascii="Times New Roman" w:eastAsia="Times New Roman" w:hAnsi="Times New Roman" w:cs="Times New Roman"/>
          <w:i/>
          <w:sz w:val="28"/>
          <w:lang w:val="en-US"/>
        </w:rPr>
      </w:pPr>
      <w:r w:rsidRPr="00A5691A">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lang w:val="en-US"/>
        </w:rPr>
        <w:t xml:space="preserve">                       </w:t>
      </w:r>
      <w:r w:rsidRPr="00A5691A">
        <w:rPr>
          <w:rFonts w:ascii="Times New Roman" w:eastAsia="Times New Roman" w:hAnsi="Times New Roman" w:cs="Times New Roman"/>
          <w:i/>
          <w:sz w:val="28"/>
          <w:lang w:val="en-US"/>
        </w:rPr>
        <w:t xml:space="preserve">   (</w:t>
      </w:r>
      <w:proofErr w:type="gramStart"/>
      <w:r w:rsidRPr="00A5691A">
        <w:rPr>
          <w:rFonts w:ascii="Times New Roman" w:eastAsia="Times New Roman" w:hAnsi="Times New Roman" w:cs="Times New Roman"/>
          <w:i/>
          <w:sz w:val="28"/>
          <w:lang w:val="en-US"/>
        </w:rPr>
        <w:t>signature</w:t>
      </w:r>
      <w:proofErr w:type="gramEnd"/>
      <w:r w:rsidRPr="00A5691A">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 xml:space="preserve">         </w:t>
      </w:r>
      <w:r w:rsidRPr="00A5691A">
        <w:rPr>
          <w:rFonts w:ascii="Times New Roman" w:eastAsia="Times New Roman" w:hAnsi="Times New Roman" w:cs="Times New Roman"/>
          <w:i/>
          <w:sz w:val="28"/>
          <w:lang w:val="en-US"/>
        </w:rPr>
        <w:t xml:space="preserve">    (</w:t>
      </w:r>
      <w:proofErr w:type="gramStart"/>
      <w:r w:rsidRPr="00A5691A">
        <w:rPr>
          <w:rFonts w:ascii="Times New Roman" w:eastAsia="Times New Roman" w:hAnsi="Times New Roman" w:cs="Times New Roman"/>
          <w:i/>
          <w:sz w:val="28"/>
          <w:lang w:val="en-US"/>
        </w:rPr>
        <w:t>full</w:t>
      </w:r>
      <w:proofErr w:type="gramEnd"/>
      <w:r w:rsidRPr="00A5691A">
        <w:rPr>
          <w:rFonts w:ascii="Times New Roman" w:eastAsia="Times New Roman" w:hAnsi="Times New Roman" w:cs="Times New Roman"/>
          <w:i/>
          <w:sz w:val="28"/>
          <w:lang w:val="en-US"/>
        </w:rPr>
        <w:t xml:space="preserve"> name)</w:t>
      </w:r>
    </w:p>
    <w:p w:rsidR="00C56BF4" w:rsidRPr="00A5691A" w:rsidRDefault="00C56BF4">
      <w:pPr>
        <w:spacing w:after="0" w:line="240" w:lineRule="auto"/>
        <w:rPr>
          <w:rFonts w:ascii="Times New Roman" w:eastAsia="Times New Roman" w:hAnsi="Times New Roman" w:cs="Times New Roman"/>
          <w:sz w:val="24"/>
          <w:lang w:val="en-US"/>
        </w:rPr>
      </w:pPr>
    </w:p>
    <w:sectPr w:rsidR="00C56BF4" w:rsidRPr="00A5691A" w:rsidSect="00277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panose1 w:val="02000000000000000000"/>
    <w:charset w:val="CC"/>
    <w:family w:val="auto"/>
    <w:pitch w:val="variable"/>
    <w:sig w:usb0="E0000AFF"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2609"/>
    <w:multiLevelType w:val="multilevel"/>
    <w:tmpl w:val="73446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1031CB"/>
    <w:multiLevelType w:val="multilevel"/>
    <w:tmpl w:val="E4321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E977F1"/>
    <w:multiLevelType w:val="multilevel"/>
    <w:tmpl w:val="2F566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CD5006"/>
    <w:multiLevelType w:val="multilevel"/>
    <w:tmpl w:val="61C65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56BF4"/>
    <w:rsid w:val="0027726C"/>
    <w:rsid w:val="008B4E23"/>
    <w:rsid w:val="00A5691A"/>
    <w:rsid w:val="00C56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879</Words>
  <Characters>5013</Characters>
  <Application>Microsoft Office Word</Application>
  <DocSecurity>0</DocSecurity>
  <Lines>41</Lines>
  <Paragraphs>11</Paragraphs>
  <ScaleCrop>false</ScaleCrop>
  <Company>SPecialiST RePack</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3</cp:revision>
  <dcterms:created xsi:type="dcterms:W3CDTF">2025-01-31T10:24:00Z</dcterms:created>
  <dcterms:modified xsi:type="dcterms:W3CDTF">2025-01-31T10:32:00Z</dcterms:modified>
</cp:coreProperties>
</file>