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69" w:rsidRDefault="003A2869" w:rsidP="003A2869">
      <w:pPr>
        <w:tabs>
          <w:tab w:val="left" w:pos="297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 занятий лекционного типа</w:t>
      </w:r>
    </w:p>
    <w:p w:rsidR="003A2869" w:rsidRPr="00411E33" w:rsidRDefault="003A2869" w:rsidP="003A2869">
      <w:pPr>
        <w:tabs>
          <w:tab w:val="left" w:pos="2977"/>
        </w:tabs>
        <w:contextualSpacing/>
        <w:jc w:val="center"/>
        <w:rPr>
          <w:b/>
          <w:sz w:val="28"/>
          <w:szCs w:val="28"/>
        </w:rPr>
      </w:pPr>
      <w:r w:rsidRPr="00411E33">
        <w:rPr>
          <w:b/>
          <w:sz w:val="28"/>
          <w:szCs w:val="28"/>
        </w:rPr>
        <w:t>по дисциплине «ОТОРИНОЛАРИНГОЛОГИЯ»</w:t>
      </w:r>
    </w:p>
    <w:p w:rsidR="003A2869" w:rsidRPr="00411E33" w:rsidRDefault="003A2869" w:rsidP="00750F73">
      <w:pPr>
        <w:tabs>
          <w:tab w:val="left" w:pos="2977"/>
        </w:tabs>
        <w:contextualSpacing/>
        <w:jc w:val="center"/>
        <w:rPr>
          <w:b/>
          <w:sz w:val="28"/>
          <w:szCs w:val="28"/>
        </w:rPr>
      </w:pPr>
      <w:r w:rsidRPr="00411E33">
        <w:rPr>
          <w:b/>
          <w:sz w:val="28"/>
          <w:szCs w:val="28"/>
        </w:rPr>
        <w:t xml:space="preserve">для обучающихся </w:t>
      </w:r>
      <w:r w:rsidR="00437027">
        <w:rPr>
          <w:b/>
          <w:sz w:val="28"/>
          <w:szCs w:val="28"/>
        </w:rPr>
        <w:t xml:space="preserve">2022-2023 года поступления </w:t>
      </w:r>
      <w:r w:rsidRPr="00411E33">
        <w:rPr>
          <w:b/>
          <w:sz w:val="28"/>
          <w:szCs w:val="28"/>
        </w:rPr>
        <w:t>по образовательной программе</w:t>
      </w:r>
      <w:r w:rsidR="00750F73"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11E33">
        <w:rPr>
          <w:b/>
          <w:sz w:val="28"/>
          <w:szCs w:val="28"/>
        </w:rPr>
        <w:t>специалитет</w:t>
      </w:r>
      <w:r>
        <w:rPr>
          <w:b/>
          <w:sz w:val="28"/>
          <w:szCs w:val="28"/>
        </w:rPr>
        <w:t>а</w:t>
      </w:r>
      <w:proofErr w:type="spellEnd"/>
      <w:r w:rsidR="001866F5">
        <w:rPr>
          <w:b/>
          <w:sz w:val="28"/>
          <w:szCs w:val="28"/>
        </w:rPr>
        <w:t xml:space="preserve"> </w:t>
      </w:r>
      <w:proofErr w:type="gramStart"/>
      <w:r w:rsidR="001866F5">
        <w:rPr>
          <w:b/>
          <w:sz w:val="28"/>
          <w:szCs w:val="28"/>
        </w:rPr>
        <w:t>по</w:t>
      </w:r>
      <w:r w:rsidRPr="00411E33">
        <w:rPr>
          <w:b/>
          <w:sz w:val="28"/>
          <w:szCs w:val="28"/>
        </w:rPr>
        <w:t xml:space="preserve">  специальности</w:t>
      </w:r>
      <w:proofErr w:type="gramEnd"/>
      <w:r w:rsidRPr="00411E33">
        <w:rPr>
          <w:b/>
          <w:sz w:val="28"/>
          <w:szCs w:val="28"/>
        </w:rPr>
        <w:t xml:space="preserve"> 31.05.02 Педиатрия,</w:t>
      </w:r>
    </w:p>
    <w:p w:rsidR="003A2869" w:rsidRPr="00411E33" w:rsidRDefault="003A2869" w:rsidP="003A2869">
      <w:pPr>
        <w:spacing w:after="120"/>
        <w:contextualSpacing/>
        <w:jc w:val="center"/>
        <w:rPr>
          <w:b/>
          <w:sz w:val="28"/>
          <w:szCs w:val="28"/>
        </w:rPr>
      </w:pPr>
      <w:r w:rsidRPr="00411E33">
        <w:rPr>
          <w:b/>
          <w:sz w:val="28"/>
          <w:szCs w:val="28"/>
        </w:rPr>
        <w:t xml:space="preserve"> направленность (профиль) Педиатрия</w:t>
      </w:r>
    </w:p>
    <w:p w:rsidR="003A2869" w:rsidRPr="00411E33" w:rsidRDefault="003A2869" w:rsidP="003A2869">
      <w:pPr>
        <w:tabs>
          <w:tab w:val="left" w:pos="2977"/>
        </w:tabs>
        <w:contextualSpacing/>
        <w:jc w:val="center"/>
        <w:rPr>
          <w:b/>
          <w:sz w:val="28"/>
          <w:szCs w:val="28"/>
        </w:rPr>
      </w:pPr>
      <w:r w:rsidRPr="00411E33">
        <w:rPr>
          <w:b/>
          <w:sz w:val="28"/>
          <w:szCs w:val="28"/>
        </w:rPr>
        <w:t>форма обучения очная</w:t>
      </w:r>
    </w:p>
    <w:p w:rsidR="003A2869" w:rsidRDefault="003A2869" w:rsidP="003A2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осенний семестр 2025-</w:t>
      </w:r>
      <w:proofErr w:type="gramStart"/>
      <w:r>
        <w:rPr>
          <w:b/>
          <w:sz w:val="28"/>
          <w:szCs w:val="28"/>
        </w:rPr>
        <w:t>2026  учебный</w:t>
      </w:r>
      <w:proofErr w:type="gramEnd"/>
      <w:r>
        <w:rPr>
          <w:b/>
          <w:sz w:val="28"/>
          <w:szCs w:val="28"/>
        </w:rPr>
        <w:t xml:space="preserve"> год</w:t>
      </w:r>
    </w:p>
    <w:p w:rsidR="003A2869" w:rsidRDefault="003A2869" w:rsidP="003A2869">
      <w:pPr>
        <w:jc w:val="center"/>
        <w:rPr>
          <w:b/>
          <w:sz w:val="28"/>
          <w:szCs w:val="28"/>
        </w:rPr>
      </w:pPr>
    </w:p>
    <w:tbl>
      <w:tblPr>
        <w:tblW w:w="50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7363"/>
        <w:gridCol w:w="1147"/>
      </w:tblGrid>
      <w:tr w:rsidR="003A2869" w:rsidRPr="00523FB7" w:rsidTr="003A2869">
        <w:trPr>
          <w:trHeight w:val="20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69" w:rsidRPr="00523FB7" w:rsidRDefault="003A2869" w:rsidP="00C3407D">
            <w:pPr>
              <w:ind w:firstLine="22"/>
              <w:jc w:val="center"/>
              <w:rPr>
                <w:bCs/>
              </w:rPr>
            </w:pPr>
            <w:r w:rsidRPr="00523FB7">
              <w:rPr>
                <w:bCs/>
              </w:rPr>
              <w:t>№</w:t>
            </w:r>
          </w:p>
        </w:tc>
        <w:tc>
          <w:tcPr>
            <w:tcW w:w="3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69" w:rsidRPr="00E3516E" w:rsidRDefault="003A2869" w:rsidP="00164CE8">
            <w:pPr>
              <w:ind w:firstLine="34"/>
              <w:jc w:val="center"/>
              <w:rPr>
                <w:bCs/>
              </w:rPr>
            </w:pPr>
            <w:r w:rsidRPr="00E3516E">
              <w:rPr>
                <w:bCs/>
              </w:rPr>
              <w:t>Темы занятий лекционного типа</w:t>
            </w:r>
          </w:p>
          <w:p w:rsidR="003A2869" w:rsidRPr="00E3516E" w:rsidRDefault="003A2869" w:rsidP="00362FB8">
            <w:pPr>
              <w:jc w:val="center"/>
              <w:rPr>
                <w:bCs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69" w:rsidRPr="00E3516E" w:rsidRDefault="003A2869" w:rsidP="00C3407D">
            <w:pPr>
              <w:ind w:firstLine="40"/>
              <w:jc w:val="center"/>
              <w:rPr>
                <w:bCs/>
              </w:rPr>
            </w:pPr>
            <w:r w:rsidRPr="00E3516E">
              <w:rPr>
                <w:bCs/>
              </w:rPr>
              <w:t>Часы (</w:t>
            </w:r>
            <w:proofErr w:type="spellStart"/>
            <w:r w:rsidRPr="00E3516E">
              <w:rPr>
                <w:bCs/>
              </w:rPr>
              <w:t>академ</w:t>
            </w:r>
            <w:proofErr w:type="spellEnd"/>
            <w:r w:rsidRPr="00E3516E">
              <w:rPr>
                <w:bCs/>
              </w:rPr>
              <w:t>.)</w:t>
            </w:r>
          </w:p>
        </w:tc>
      </w:tr>
      <w:tr w:rsidR="003A2869" w:rsidRPr="00523FB7" w:rsidTr="003A2869">
        <w:trPr>
          <w:trHeight w:val="20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69" w:rsidRPr="003A2869" w:rsidRDefault="003A2869" w:rsidP="003A2869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69" w:rsidRPr="003A2869" w:rsidRDefault="003A2869" w:rsidP="003A2869">
            <w:pPr>
              <w:ind w:firstLine="34"/>
            </w:pPr>
            <w:r w:rsidRPr="003A2869">
              <w:t>Введение в оториноларингологию. Место оториноларингологии в медицине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869" w:rsidRPr="00E3516E" w:rsidRDefault="003A2869" w:rsidP="003A2869">
            <w:pPr>
              <w:ind w:firstLine="0"/>
              <w:jc w:val="center"/>
            </w:pPr>
            <w:r w:rsidRPr="00E3516E">
              <w:t>2</w:t>
            </w:r>
          </w:p>
        </w:tc>
      </w:tr>
      <w:tr w:rsidR="003A2869" w:rsidRPr="00523FB7" w:rsidTr="003A2869">
        <w:trPr>
          <w:trHeight w:val="20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869" w:rsidRPr="00523FB7" w:rsidRDefault="003A2869" w:rsidP="003A2869">
            <w:pPr>
              <w:widowControl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3935" w:type="pct"/>
          </w:tcPr>
          <w:p w:rsidR="003A2869" w:rsidRPr="003A2869" w:rsidRDefault="003A2869" w:rsidP="003A2869">
            <w:pPr>
              <w:overflowPunct w:val="0"/>
              <w:autoSpaceDE w:val="0"/>
              <w:autoSpaceDN w:val="0"/>
              <w:adjustRightInd w:val="0"/>
              <w:ind w:firstLine="0"/>
            </w:pPr>
            <w:r w:rsidRPr="003A2869">
              <w:rPr>
                <w:bCs/>
              </w:rPr>
              <w:t>Лимфаденоидное глоточное кольцо. Тонзиллярная патология - междисциплинарная проблема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869" w:rsidRPr="00E3516E" w:rsidRDefault="003A2869" w:rsidP="003A2869">
            <w:pPr>
              <w:ind w:firstLine="0"/>
              <w:jc w:val="center"/>
            </w:pPr>
            <w:r w:rsidRPr="00E3516E">
              <w:t>2</w:t>
            </w:r>
          </w:p>
        </w:tc>
      </w:tr>
      <w:tr w:rsidR="003A2869" w:rsidRPr="00523FB7" w:rsidTr="003A2869">
        <w:trPr>
          <w:trHeight w:val="20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869" w:rsidRPr="00523FB7" w:rsidRDefault="003A2869" w:rsidP="003A2869">
            <w:pPr>
              <w:widowControl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3935" w:type="pct"/>
          </w:tcPr>
          <w:p w:rsidR="003A2869" w:rsidRPr="00E3516E" w:rsidRDefault="003A2869" w:rsidP="003A2869">
            <w:pPr>
              <w:overflowPunct w:val="0"/>
              <w:autoSpaceDE w:val="0"/>
              <w:autoSpaceDN w:val="0"/>
              <w:adjustRightInd w:val="0"/>
              <w:ind w:firstLine="0"/>
            </w:pPr>
            <w:r w:rsidRPr="00AB6A05">
              <w:t>Неотложные состояния в оториноларингологии.</w:t>
            </w:r>
            <w:r w:rsidRPr="00AB6A05">
              <w:rPr>
                <w:vertAlign w:val="superscript"/>
              </w:rPr>
              <w:t xml:space="preserve"> </w:t>
            </w:r>
            <w:r w:rsidRPr="00AB6A05">
              <w:t>Травмы ЛОР органов. Инородные тела ЛОР органов.</w:t>
            </w:r>
            <w:r w:rsidRPr="00AB6A05">
              <w:rPr>
                <w:vertAlign w:val="superscript"/>
              </w:rPr>
              <w:t xml:space="preserve"> </w:t>
            </w:r>
            <w:r w:rsidRPr="00AB6A05">
              <w:t>Кровотечения из ЛОР органов.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869" w:rsidRPr="00E3516E" w:rsidRDefault="003A2869" w:rsidP="003A2869">
            <w:pPr>
              <w:ind w:firstLine="0"/>
              <w:jc w:val="center"/>
            </w:pPr>
            <w:r>
              <w:t>2</w:t>
            </w:r>
          </w:p>
        </w:tc>
      </w:tr>
      <w:tr w:rsidR="003A2869" w:rsidRPr="00523FB7" w:rsidTr="003A2869">
        <w:trPr>
          <w:trHeight w:val="20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69" w:rsidRPr="00523FB7" w:rsidRDefault="003A2869" w:rsidP="00362FB8"/>
        </w:tc>
        <w:tc>
          <w:tcPr>
            <w:tcW w:w="3935" w:type="pct"/>
          </w:tcPr>
          <w:p w:rsidR="003A2869" w:rsidRPr="00E3516E" w:rsidRDefault="003A2869" w:rsidP="00362FB8">
            <w:r w:rsidRPr="00E3516E">
              <w:t>Итого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869" w:rsidRPr="00E3516E" w:rsidRDefault="003A2869" w:rsidP="001866F5">
            <w:pPr>
              <w:ind w:firstLine="40"/>
              <w:jc w:val="center"/>
            </w:pPr>
            <w:r>
              <w:t>6</w:t>
            </w:r>
          </w:p>
        </w:tc>
      </w:tr>
    </w:tbl>
    <w:p w:rsidR="003A2869" w:rsidRDefault="003A2869" w:rsidP="003A2869"/>
    <w:p w:rsidR="003A2869" w:rsidRDefault="003A2869" w:rsidP="003A2869">
      <w:pPr>
        <w:tabs>
          <w:tab w:val="left" w:pos="2977"/>
        </w:tabs>
        <w:rPr>
          <w:i/>
          <w:sz w:val="28"/>
        </w:rPr>
      </w:pPr>
    </w:p>
    <w:p w:rsidR="003A2869" w:rsidRDefault="003A2869" w:rsidP="003A2869">
      <w:pPr>
        <w:rPr>
          <w:sz w:val="26"/>
          <w:szCs w:val="26"/>
        </w:rPr>
      </w:pPr>
      <w:r>
        <w:rPr>
          <w:sz w:val="26"/>
          <w:szCs w:val="26"/>
        </w:rPr>
        <w:t xml:space="preserve">Рассмотрено на заседании кафедры </w:t>
      </w:r>
      <w:proofErr w:type="gramStart"/>
      <w:r>
        <w:rPr>
          <w:sz w:val="26"/>
          <w:szCs w:val="26"/>
        </w:rPr>
        <w:t>оториноларингологии  «</w:t>
      </w:r>
      <w:proofErr w:type="gramEnd"/>
      <w:r>
        <w:rPr>
          <w:sz w:val="26"/>
          <w:szCs w:val="26"/>
        </w:rPr>
        <w:t>29» августа 2025 г., протокол №1</w:t>
      </w:r>
    </w:p>
    <w:p w:rsidR="003A2869" w:rsidRDefault="003A2869" w:rsidP="003A2869">
      <w:pPr>
        <w:rPr>
          <w:sz w:val="26"/>
          <w:szCs w:val="26"/>
        </w:rPr>
      </w:pPr>
    </w:p>
    <w:p w:rsidR="003A2869" w:rsidRDefault="003A2869" w:rsidP="003A286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2869" w:rsidRDefault="003A2869" w:rsidP="003A286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2869" w:rsidRPr="00CC65DB" w:rsidRDefault="003A2869" w:rsidP="003A286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Заведующий кафедрой </w:t>
      </w:r>
      <w:r>
        <w:rPr>
          <w:b/>
          <w:noProof/>
          <w:sz w:val="26"/>
          <w:szCs w:val="26"/>
        </w:rPr>
        <w:tab/>
      </w:r>
      <w:r>
        <w:rPr>
          <w:b/>
          <w:noProof/>
          <w:sz w:val="26"/>
          <w:szCs w:val="26"/>
        </w:rPr>
        <w:tab/>
      </w:r>
      <w:r w:rsidRPr="009B5E86">
        <w:rPr>
          <w:b/>
          <w:noProof/>
          <w:sz w:val="26"/>
          <w:szCs w:val="26"/>
        </w:rPr>
        <w:drawing>
          <wp:inline distT="0" distB="0" distL="0" distR="0" wp14:anchorId="7456D8A1" wp14:editId="42C198B1">
            <wp:extent cx="1577975" cy="542542"/>
            <wp:effectExtent l="0" t="0" r="3175" b="0"/>
            <wp:docPr id="1" name="Рисунок 1" descr="C:\Users\user\Desktop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413" cy="58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  <w:t>Тарасова Н.В.</w:t>
      </w:r>
    </w:p>
    <w:p w:rsidR="00DC53C3" w:rsidRDefault="00DC53C3"/>
    <w:sectPr w:rsidR="00DC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96024"/>
    <w:multiLevelType w:val="hybridMultilevel"/>
    <w:tmpl w:val="39FCC9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72"/>
    <w:rsid w:val="00164CE8"/>
    <w:rsid w:val="001866F5"/>
    <w:rsid w:val="003A2869"/>
    <w:rsid w:val="00437027"/>
    <w:rsid w:val="00525972"/>
    <w:rsid w:val="00750F73"/>
    <w:rsid w:val="009039C5"/>
    <w:rsid w:val="00C3407D"/>
    <w:rsid w:val="00DC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FC98"/>
  <w15:chartTrackingRefBased/>
  <w15:docId w15:val="{A608B5F3-29E0-4175-8A08-160FB74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9C5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2025-10-01T07:34:00Z</cp:lastPrinted>
  <dcterms:created xsi:type="dcterms:W3CDTF">2025-08-20T08:33:00Z</dcterms:created>
  <dcterms:modified xsi:type="dcterms:W3CDTF">2025-10-01T07:34:00Z</dcterms:modified>
</cp:coreProperties>
</file>