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DE9D9"/>
  <w:body>
    <w:p w:rsidR="00181E79" w:rsidRPr="00181E79" w:rsidRDefault="00181E79" w:rsidP="00181E79">
      <w:pPr>
        <w:jc w:val="center"/>
        <w:rPr>
          <w:rFonts w:ascii="Times New Roman" w:hAnsi="Times New Roman" w:cs="Times New Roman"/>
          <w:b/>
          <w:color w:val="008600"/>
          <w:sz w:val="32"/>
          <w:szCs w:val="32"/>
        </w:rPr>
      </w:pPr>
      <w:r w:rsidRPr="00181E79">
        <w:rPr>
          <w:rFonts w:ascii="Times New Roman" w:hAnsi="Times New Roman" w:cs="Times New Roman"/>
          <w:b/>
          <w:color w:val="008600"/>
          <w:sz w:val="32"/>
          <w:szCs w:val="32"/>
        </w:rPr>
        <w:t>Проектная деятельность в медицинских вузах</w:t>
      </w:r>
    </w:p>
    <w:p w:rsidR="00181E79" w:rsidRPr="00181E79" w:rsidRDefault="00181E79" w:rsidP="00181E79">
      <w:pPr>
        <w:rPr>
          <w:rFonts w:ascii="Times New Roman" w:hAnsi="Times New Roman" w:cs="Times New Roman"/>
          <w:b/>
          <w:color w:val="008600"/>
          <w:sz w:val="28"/>
          <w:szCs w:val="28"/>
        </w:rPr>
      </w:pPr>
      <w:r w:rsidRPr="00181E79">
        <w:rPr>
          <w:rFonts w:ascii="Times New Roman" w:hAnsi="Times New Roman" w:cs="Times New Roman"/>
          <w:b/>
          <w:color w:val="008600"/>
          <w:sz w:val="28"/>
          <w:szCs w:val="28"/>
        </w:rPr>
        <w:t>Видеоматериалы</w:t>
      </w:r>
    </w:p>
    <w:p w:rsidR="00181E79" w:rsidRPr="00181E79" w:rsidRDefault="00181E79" w:rsidP="00181E79">
      <w:pPr>
        <w:rPr>
          <w:rFonts w:ascii="Times New Roman" w:hAnsi="Times New Roman" w:cs="Times New Roman"/>
          <w:color w:val="008600"/>
          <w:sz w:val="24"/>
          <w:szCs w:val="24"/>
        </w:rPr>
      </w:pPr>
      <w:r w:rsidRPr="00181E79">
        <w:rPr>
          <w:rFonts w:ascii="Times New Roman" w:hAnsi="Times New Roman" w:cs="Times New Roman"/>
          <w:color w:val="008600"/>
          <w:sz w:val="24"/>
          <w:szCs w:val="24"/>
        </w:rPr>
        <w:t>Учебно-проектная лаборатория кафедры гистологии с цитологией и эмбриологией ПИМУ</w:t>
      </w:r>
      <w:proofErr w:type="gramStart"/>
      <w:r w:rsidRPr="00181E79">
        <w:rPr>
          <w:rFonts w:ascii="Times New Roman" w:hAnsi="Times New Roman" w:cs="Times New Roman"/>
          <w:color w:val="008600"/>
          <w:sz w:val="24"/>
          <w:szCs w:val="24"/>
        </w:rPr>
        <w:t xml:space="preserve"> :</w:t>
      </w:r>
      <w:proofErr w:type="gramEnd"/>
      <w:r w:rsidRPr="00181E79">
        <w:rPr>
          <w:rFonts w:ascii="Times New Roman" w:hAnsi="Times New Roman" w:cs="Times New Roman"/>
          <w:color w:val="008600"/>
          <w:sz w:val="24"/>
          <w:szCs w:val="24"/>
        </w:rPr>
        <w:t xml:space="preserve"> [видео от Приволжский медицинский </w:t>
      </w:r>
      <w:proofErr w:type="spellStart"/>
      <w:r w:rsidRPr="00181E79">
        <w:rPr>
          <w:rFonts w:ascii="Times New Roman" w:hAnsi="Times New Roman" w:cs="Times New Roman"/>
          <w:color w:val="008600"/>
          <w:sz w:val="24"/>
          <w:szCs w:val="24"/>
        </w:rPr>
        <w:t>универсиетет</w:t>
      </w:r>
      <w:proofErr w:type="spellEnd"/>
      <w:r w:rsidRPr="00181E79">
        <w:rPr>
          <w:rFonts w:ascii="Times New Roman" w:hAnsi="Times New Roman" w:cs="Times New Roman"/>
          <w:color w:val="008600"/>
          <w:sz w:val="24"/>
          <w:szCs w:val="24"/>
        </w:rPr>
        <w:t xml:space="preserve">. Запись 28 февраля 2025] // </w:t>
      </w:r>
      <w:proofErr w:type="spellStart"/>
      <w:r w:rsidRPr="00181E79">
        <w:rPr>
          <w:rFonts w:ascii="Times New Roman" w:hAnsi="Times New Roman" w:cs="Times New Roman"/>
          <w:color w:val="008600"/>
          <w:sz w:val="24"/>
          <w:szCs w:val="24"/>
        </w:rPr>
        <w:t>ВКонтакте</w:t>
      </w:r>
      <w:proofErr w:type="gramStart"/>
      <w:r w:rsidRPr="00181E79">
        <w:rPr>
          <w:rFonts w:ascii="Times New Roman" w:hAnsi="Times New Roman" w:cs="Times New Roman"/>
          <w:color w:val="008600"/>
          <w:sz w:val="24"/>
          <w:szCs w:val="24"/>
        </w:rPr>
        <w:t>:с</w:t>
      </w:r>
      <w:proofErr w:type="gramEnd"/>
      <w:r w:rsidRPr="00181E79">
        <w:rPr>
          <w:rFonts w:ascii="Times New Roman" w:hAnsi="Times New Roman" w:cs="Times New Roman"/>
          <w:color w:val="008600"/>
          <w:sz w:val="24"/>
          <w:szCs w:val="24"/>
        </w:rPr>
        <w:t>оциальная</w:t>
      </w:r>
      <w:proofErr w:type="spellEnd"/>
      <w:r w:rsidRPr="00181E79">
        <w:rPr>
          <w:rFonts w:ascii="Times New Roman" w:hAnsi="Times New Roman" w:cs="Times New Roman"/>
          <w:color w:val="008600"/>
          <w:sz w:val="24"/>
          <w:szCs w:val="24"/>
        </w:rPr>
        <w:t xml:space="preserve"> сеть. – Нижний Новгород, 2025. – URL</w:t>
      </w:r>
      <w:proofErr w:type="gramStart"/>
      <w:r w:rsidRPr="00181E79">
        <w:rPr>
          <w:rFonts w:ascii="Times New Roman" w:hAnsi="Times New Roman" w:cs="Times New Roman"/>
          <w:color w:val="008600"/>
          <w:sz w:val="24"/>
          <w:szCs w:val="24"/>
        </w:rPr>
        <w:t xml:space="preserve"> :</w:t>
      </w:r>
      <w:proofErr w:type="gramEnd"/>
      <w:r w:rsidRPr="00181E79">
        <w:rPr>
          <w:rFonts w:ascii="Times New Roman" w:hAnsi="Times New Roman" w:cs="Times New Roman"/>
          <w:color w:val="008600"/>
          <w:sz w:val="24"/>
          <w:szCs w:val="24"/>
        </w:rPr>
        <w:t xml:space="preserve"> https://vkvideo.ru/video-12807389_456239882?ref_domain=yastatic.net (дата обращения: 07.07.2025)</w:t>
      </w:r>
    </w:p>
    <w:p w:rsidR="00181E79" w:rsidRDefault="00181E79" w:rsidP="00181E79">
      <w:pPr>
        <w:rPr>
          <w:rFonts w:ascii="Times New Roman" w:hAnsi="Times New Roman" w:cs="Times New Roman"/>
          <w:color w:val="008600"/>
          <w:sz w:val="24"/>
          <w:szCs w:val="24"/>
        </w:rPr>
      </w:pPr>
      <w:r w:rsidRPr="00181E79">
        <w:rPr>
          <w:rFonts w:ascii="Times New Roman" w:hAnsi="Times New Roman" w:cs="Times New Roman"/>
          <w:color w:val="008600"/>
          <w:sz w:val="24"/>
          <w:szCs w:val="24"/>
        </w:rPr>
        <w:t>У студентов медицинского направления КФУ началась практика проектной деятельности</w:t>
      </w:r>
      <w:proofErr w:type="gramStart"/>
      <w:r w:rsidRPr="00181E79">
        <w:rPr>
          <w:rFonts w:ascii="Times New Roman" w:hAnsi="Times New Roman" w:cs="Times New Roman"/>
          <w:color w:val="008600"/>
          <w:sz w:val="24"/>
          <w:szCs w:val="24"/>
        </w:rPr>
        <w:t xml:space="preserve"> :</w:t>
      </w:r>
      <w:proofErr w:type="gramEnd"/>
      <w:r w:rsidRPr="00181E79">
        <w:rPr>
          <w:rFonts w:ascii="Times New Roman" w:hAnsi="Times New Roman" w:cs="Times New Roman"/>
          <w:color w:val="008600"/>
          <w:sz w:val="24"/>
          <w:szCs w:val="24"/>
        </w:rPr>
        <w:t xml:space="preserve"> [видео от Крымского федерального университета. </w:t>
      </w:r>
      <w:proofErr w:type="gramStart"/>
      <w:r w:rsidRPr="00181E79">
        <w:rPr>
          <w:rFonts w:ascii="Times New Roman" w:hAnsi="Times New Roman" w:cs="Times New Roman"/>
          <w:color w:val="008600"/>
          <w:sz w:val="24"/>
          <w:szCs w:val="24"/>
        </w:rPr>
        <w:t>Запись 24 ноября 2023].</w:t>
      </w:r>
      <w:proofErr w:type="gramEnd"/>
      <w:r w:rsidRPr="00181E79">
        <w:rPr>
          <w:rFonts w:ascii="Times New Roman" w:hAnsi="Times New Roman" w:cs="Times New Roman"/>
          <w:color w:val="008600"/>
          <w:sz w:val="24"/>
          <w:szCs w:val="24"/>
        </w:rPr>
        <w:t xml:space="preserve"> – </w:t>
      </w:r>
      <w:proofErr w:type="spellStart"/>
      <w:r w:rsidRPr="00181E79">
        <w:rPr>
          <w:rFonts w:ascii="Times New Roman" w:hAnsi="Times New Roman" w:cs="Times New Roman"/>
          <w:color w:val="008600"/>
          <w:sz w:val="24"/>
          <w:szCs w:val="24"/>
        </w:rPr>
        <w:t>Rutube</w:t>
      </w:r>
      <w:proofErr w:type="spellEnd"/>
      <w:r w:rsidRPr="00181E79">
        <w:rPr>
          <w:rFonts w:ascii="Times New Roman" w:hAnsi="Times New Roman" w:cs="Times New Roman"/>
          <w:color w:val="008600"/>
          <w:sz w:val="24"/>
          <w:szCs w:val="24"/>
        </w:rPr>
        <w:t>: социальная сеть. – Симферополь, 2023. – URL</w:t>
      </w:r>
      <w:proofErr w:type="gramStart"/>
      <w:r w:rsidRPr="00181E79">
        <w:rPr>
          <w:rFonts w:ascii="Times New Roman" w:hAnsi="Times New Roman" w:cs="Times New Roman"/>
          <w:color w:val="008600"/>
          <w:sz w:val="24"/>
          <w:szCs w:val="24"/>
        </w:rPr>
        <w:t xml:space="preserve"> :</w:t>
      </w:r>
      <w:proofErr w:type="gramEnd"/>
      <w:r w:rsidRPr="00181E79">
        <w:rPr>
          <w:rFonts w:ascii="Times New Roman" w:hAnsi="Times New Roman" w:cs="Times New Roman"/>
          <w:color w:val="008600"/>
          <w:sz w:val="24"/>
          <w:szCs w:val="24"/>
        </w:rPr>
        <w:t xml:space="preserve">  https://rutube.ru/video/44578da1e283fbc27d5839fda0c8e4e5/(дата обращения: 07.07.2025)</w:t>
      </w:r>
    </w:p>
    <w:p w:rsidR="002B0FA9" w:rsidRPr="00605F8F" w:rsidRDefault="002B0FA9" w:rsidP="002B0FA9">
      <w:pPr>
        <w:rPr>
          <w:rFonts w:ascii="Times New Roman" w:hAnsi="Times New Roman" w:cs="Times New Roman"/>
          <w:color w:val="008600"/>
          <w:sz w:val="24"/>
          <w:szCs w:val="24"/>
        </w:rPr>
      </w:pPr>
      <w:r w:rsidRPr="00605F8F">
        <w:rPr>
          <w:rFonts w:ascii="Times New Roman" w:hAnsi="Times New Roman" w:cs="Times New Roman"/>
          <w:color w:val="008600"/>
          <w:sz w:val="24"/>
          <w:szCs w:val="24"/>
        </w:rPr>
        <w:t>Несколько примеров успешных проектов, связанных с проектным обучением в медицинских вузах:</w:t>
      </w:r>
    </w:p>
    <w:p w:rsidR="00AA12E1" w:rsidRPr="00605F8F" w:rsidRDefault="002B0FA9" w:rsidP="00C240F9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008600"/>
          <w:sz w:val="24"/>
          <w:szCs w:val="24"/>
        </w:rPr>
      </w:pPr>
      <w:r w:rsidRPr="00605F8F">
        <w:rPr>
          <w:rStyle w:val="a5"/>
          <w:rFonts w:ascii="Times New Roman" w:hAnsi="Times New Roman" w:cs="Times New Roman"/>
          <w:color w:val="008600"/>
          <w:sz w:val="24"/>
          <w:szCs w:val="24"/>
        </w:rPr>
        <w:t>Разработка аппаратов высокочастотной вентиляции лёгких</w:t>
      </w:r>
      <w:r w:rsidRPr="00605F8F">
        <w:rPr>
          <w:rFonts w:ascii="Times New Roman" w:hAnsi="Times New Roman" w:cs="Times New Roman"/>
          <w:color w:val="008600"/>
          <w:sz w:val="24"/>
          <w:szCs w:val="24"/>
        </w:rPr>
        <w:t> в Уральском государственном медицинском университете (УГМУ) Минздрава Р</w:t>
      </w:r>
      <w:r w:rsidR="00AA12E1" w:rsidRPr="00605F8F">
        <w:rPr>
          <w:rFonts w:ascii="Times New Roman" w:hAnsi="Times New Roman" w:cs="Times New Roman"/>
          <w:color w:val="008600"/>
          <w:sz w:val="24"/>
          <w:szCs w:val="24"/>
        </w:rPr>
        <w:t>оссии // Интернет-портал «Российской газеты</w:t>
      </w:r>
      <w:r w:rsidR="0011277A" w:rsidRPr="00605F8F">
        <w:rPr>
          <w:rFonts w:ascii="Times New Roman" w:hAnsi="Times New Roman" w:cs="Times New Roman"/>
          <w:color w:val="008600"/>
          <w:sz w:val="24"/>
          <w:szCs w:val="24"/>
        </w:rPr>
        <w:t xml:space="preserve">». – 2024. – </w:t>
      </w:r>
      <w:r w:rsidR="0011277A" w:rsidRPr="00605F8F">
        <w:rPr>
          <w:rFonts w:ascii="Times New Roman" w:hAnsi="Times New Roman" w:cs="Times New Roman"/>
          <w:color w:val="008600"/>
          <w:sz w:val="24"/>
          <w:szCs w:val="24"/>
          <w:lang w:val="en-US"/>
        </w:rPr>
        <w:t>URL</w:t>
      </w:r>
      <w:r w:rsidR="0011277A" w:rsidRPr="00605F8F">
        <w:rPr>
          <w:rFonts w:ascii="Times New Roman" w:hAnsi="Times New Roman" w:cs="Times New Roman"/>
          <w:color w:val="008600"/>
          <w:sz w:val="24"/>
          <w:szCs w:val="24"/>
        </w:rPr>
        <w:t xml:space="preserve"> : </w:t>
      </w:r>
      <w:hyperlink r:id="rId8" w:history="1">
        <w:r w:rsidR="000F283E" w:rsidRPr="00605F8F">
          <w:rPr>
            <w:rStyle w:val="a3"/>
            <w:rFonts w:ascii="Times New Roman" w:hAnsi="Times New Roman" w:cs="Times New Roman"/>
            <w:color w:val="008600"/>
            <w:sz w:val="24"/>
            <w:szCs w:val="24"/>
          </w:rPr>
          <w:t>https://rg.ru/2024/01/30/reg-urfo/kislorod-dlia-pavlika.html</w:t>
        </w:r>
      </w:hyperlink>
      <w:r w:rsidR="000F283E" w:rsidRPr="00605F8F">
        <w:rPr>
          <w:rFonts w:ascii="Times New Roman" w:hAnsi="Times New Roman" w:cs="Times New Roman"/>
          <w:color w:val="008600"/>
          <w:sz w:val="24"/>
          <w:szCs w:val="24"/>
        </w:rPr>
        <w:t xml:space="preserve"> </w:t>
      </w:r>
    </w:p>
    <w:p w:rsidR="002B0FA9" w:rsidRPr="00605F8F" w:rsidRDefault="002B0FA9" w:rsidP="00C240F9">
      <w:pPr>
        <w:pStyle w:val="aa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008600"/>
          <w:sz w:val="24"/>
          <w:szCs w:val="24"/>
        </w:rPr>
      </w:pPr>
      <w:r w:rsidRPr="00605F8F">
        <w:rPr>
          <w:rFonts w:ascii="Times New Roman" w:hAnsi="Times New Roman" w:cs="Times New Roman"/>
          <w:color w:val="008600"/>
          <w:sz w:val="24"/>
          <w:szCs w:val="24"/>
        </w:rPr>
        <w:t>Аппараты помогают спасать недоношенных малышей, вес которых не достигает 400 граммов</w:t>
      </w:r>
      <w:r w:rsidR="000F283E" w:rsidRPr="00605F8F">
        <w:rPr>
          <w:rFonts w:ascii="Times New Roman" w:hAnsi="Times New Roman" w:cs="Times New Roman"/>
          <w:color w:val="008600"/>
          <w:sz w:val="24"/>
          <w:szCs w:val="24"/>
        </w:rPr>
        <w:t>.</w:t>
      </w:r>
    </w:p>
    <w:p w:rsidR="00B22EED" w:rsidRPr="00605F8F" w:rsidRDefault="002B0FA9" w:rsidP="00C240F9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008600"/>
          <w:sz w:val="24"/>
          <w:szCs w:val="24"/>
        </w:rPr>
      </w:pPr>
      <w:r w:rsidRPr="00605F8F">
        <w:rPr>
          <w:rStyle w:val="a5"/>
          <w:rFonts w:ascii="Times New Roman" w:hAnsi="Times New Roman" w:cs="Times New Roman"/>
          <w:color w:val="008600"/>
          <w:sz w:val="24"/>
          <w:szCs w:val="24"/>
        </w:rPr>
        <w:t>Создание линейки уникальных материалов для имплантации</w:t>
      </w:r>
      <w:r w:rsidR="004A1275" w:rsidRPr="00605F8F">
        <w:rPr>
          <w:rFonts w:ascii="Times New Roman" w:hAnsi="Times New Roman" w:cs="Times New Roman"/>
          <w:color w:val="008600"/>
          <w:sz w:val="24"/>
          <w:szCs w:val="24"/>
        </w:rPr>
        <w:t xml:space="preserve"> // Интернет-портал «Российской газеты». – 2024. – </w:t>
      </w:r>
      <w:r w:rsidR="004A1275" w:rsidRPr="00605F8F">
        <w:rPr>
          <w:rFonts w:ascii="Times New Roman" w:hAnsi="Times New Roman" w:cs="Times New Roman"/>
          <w:color w:val="008600"/>
          <w:sz w:val="24"/>
          <w:szCs w:val="24"/>
          <w:lang w:val="en-US"/>
        </w:rPr>
        <w:t>URL</w:t>
      </w:r>
      <w:r w:rsidR="004A1275" w:rsidRPr="00605F8F">
        <w:rPr>
          <w:rFonts w:ascii="Times New Roman" w:hAnsi="Times New Roman" w:cs="Times New Roman"/>
          <w:color w:val="008600"/>
          <w:sz w:val="24"/>
          <w:szCs w:val="24"/>
        </w:rPr>
        <w:t xml:space="preserve"> : </w:t>
      </w:r>
      <w:hyperlink r:id="rId9" w:history="1">
        <w:r w:rsidR="004A1275" w:rsidRPr="00605F8F">
          <w:rPr>
            <w:rStyle w:val="a3"/>
            <w:rFonts w:ascii="Times New Roman" w:hAnsi="Times New Roman" w:cs="Times New Roman"/>
            <w:color w:val="008600"/>
            <w:sz w:val="24"/>
            <w:szCs w:val="24"/>
          </w:rPr>
          <w:t>https://rg.ru/2024/01/30/reg-urfo/kislorod-dlia-pavlika.html</w:t>
        </w:r>
      </w:hyperlink>
      <w:r w:rsidR="004A1275" w:rsidRPr="00605F8F">
        <w:rPr>
          <w:rFonts w:ascii="Times New Roman" w:hAnsi="Times New Roman" w:cs="Times New Roman"/>
          <w:color w:val="008600"/>
          <w:sz w:val="24"/>
          <w:szCs w:val="24"/>
        </w:rPr>
        <w:t xml:space="preserve"> </w:t>
      </w:r>
    </w:p>
    <w:p w:rsidR="00B9547A" w:rsidRPr="00605F8F" w:rsidRDefault="002B0FA9" w:rsidP="00C240F9">
      <w:pPr>
        <w:pStyle w:val="aa"/>
        <w:spacing w:after="0" w:line="240" w:lineRule="auto"/>
        <w:rPr>
          <w:rFonts w:ascii="Times New Roman" w:hAnsi="Times New Roman" w:cs="Times New Roman"/>
          <w:color w:val="008600"/>
          <w:sz w:val="24"/>
          <w:szCs w:val="24"/>
        </w:rPr>
      </w:pPr>
      <w:r w:rsidRPr="00605F8F">
        <w:rPr>
          <w:rFonts w:ascii="Times New Roman" w:hAnsi="Times New Roman" w:cs="Times New Roman"/>
          <w:color w:val="008600"/>
          <w:sz w:val="24"/>
          <w:szCs w:val="24"/>
        </w:rPr>
        <w:t>Материалы способны не тол</w:t>
      </w:r>
      <w:r w:rsidR="004A1275" w:rsidRPr="00605F8F">
        <w:rPr>
          <w:rFonts w:ascii="Times New Roman" w:hAnsi="Times New Roman" w:cs="Times New Roman"/>
          <w:color w:val="008600"/>
          <w:sz w:val="24"/>
          <w:szCs w:val="24"/>
        </w:rPr>
        <w:t xml:space="preserve">ько надёжно фиксироваться, но </w:t>
      </w:r>
      <w:proofErr w:type="spellStart"/>
      <w:r w:rsidR="004A1275" w:rsidRPr="00605F8F">
        <w:rPr>
          <w:rFonts w:ascii="Times New Roman" w:hAnsi="Times New Roman" w:cs="Times New Roman"/>
          <w:color w:val="008600"/>
          <w:sz w:val="24"/>
          <w:szCs w:val="24"/>
        </w:rPr>
        <w:t>и</w:t>
      </w:r>
      <w:r w:rsidRPr="00605F8F">
        <w:rPr>
          <w:rFonts w:ascii="Times New Roman" w:hAnsi="Times New Roman" w:cs="Times New Roman"/>
          <w:color w:val="008600"/>
          <w:sz w:val="24"/>
          <w:szCs w:val="24"/>
        </w:rPr>
        <w:t>рассасываться</w:t>
      </w:r>
      <w:proofErr w:type="spellEnd"/>
      <w:r w:rsidRPr="00605F8F">
        <w:rPr>
          <w:rFonts w:ascii="Times New Roman" w:hAnsi="Times New Roman" w:cs="Times New Roman"/>
          <w:color w:val="008600"/>
          <w:sz w:val="24"/>
          <w:szCs w:val="24"/>
        </w:rPr>
        <w:t xml:space="preserve"> со временем без вреда для организма</w:t>
      </w:r>
      <w:r w:rsidR="00B22EED" w:rsidRPr="00605F8F">
        <w:rPr>
          <w:rFonts w:ascii="Times New Roman" w:hAnsi="Times New Roman" w:cs="Times New Roman"/>
          <w:color w:val="008600"/>
          <w:sz w:val="24"/>
          <w:szCs w:val="24"/>
        </w:rPr>
        <w:t xml:space="preserve">. </w:t>
      </w:r>
    </w:p>
    <w:p w:rsidR="00B9547A" w:rsidRPr="00605F8F" w:rsidRDefault="00B9547A" w:rsidP="00C240F9">
      <w:pPr>
        <w:numPr>
          <w:ilvl w:val="0"/>
          <w:numId w:val="9"/>
        </w:numPr>
        <w:spacing w:before="240" w:after="0" w:line="240" w:lineRule="auto"/>
        <w:rPr>
          <w:rFonts w:ascii="Times New Roman" w:hAnsi="Times New Roman" w:cs="Times New Roman"/>
          <w:color w:val="008600"/>
          <w:sz w:val="24"/>
          <w:szCs w:val="24"/>
        </w:rPr>
      </w:pPr>
      <w:r w:rsidRPr="00605F8F">
        <w:rPr>
          <w:rStyle w:val="a5"/>
          <w:rFonts w:ascii="Times New Roman" w:hAnsi="Times New Roman" w:cs="Times New Roman"/>
          <w:color w:val="008600"/>
          <w:sz w:val="24"/>
          <w:szCs w:val="24"/>
        </w:rPr>
        <w:t xml:space="preserve">Создание прототипа цифрового портативного </w:t>
      </w:r>
      <w:proofErr w:type="spellStart"/>
      <w:r w:rsidRPr="00605F8F">
        <w:rPr>
          <w:rStyle w:val="a5"/>
          <w:rFonts w:ascii="Times New Roman" w:hAnsi="Times New Roman" w:cs="Times New Roman"/>
          <w:color w:val="008600"/>
          <w:sz w:val="24"/>
          <w:szCs w:val="24"/>
        </w:rPr>
        <w:t>кольпоскопа</w:t>
      </w:r>
      <w:proofErr w:type="spellEnd"/>
      <w:r w:rsidRPr="00605F8F">
        <w:rPr>
          <w:rFonts w:ascii="Times New Roman" w:hAnsi="Times New Roman" w:cs="Times New Roman"/>
          <w:color w:val="008600"/>
          <w:sz w:val="24"/>
          <w:szCs w:val="24"/>
        </w:rPr>
        <w:t> в Самарском государственном медицинском университете (</w:t>
      </w:r>
      <w:proofErr w:type="spellStart"/>
      <w:r w:rsidRPr="00605F8F">
        <w:rPr>
          <w:rFonts w:ascii="Times New Roman" w:hAnsi="Times New Roman" w:cs="Times New Roman"/>
          <w:color w:val="008600"/>
          <w:sz w:val="24"/>
          <w:szCs w:val="24"/>
        </w:rPr>
        <w:t>СамГМУ</w:t>
      </w:r>
      <w:proofErr w:type="spellEnd"/>
      <w:r w:rsidRPr="00605F8F">
        <w:rPr>
          <w:rFonts w:ascii="Times New Roman" w:hAnsi="Times New Roman" w:cs="Times New Roman"/>
          <w:color w:val="008600"/>
          <w:sz w:val="24"/>
          <w:szCs w:val="24"/>
        </w:rPr>
        <w:t xml:space="preserve">) // ФГБОУ ВО </w:t>
      </w:r>
      <w:proofErr w:type="spellStart"/>
      <w:r w:rsidRPr="00605F8F">
        <w:rPr>
          <w:rFonts w:ascii="Times New Roman" w:hAnsi="Times New Roman" w:cs="Times New Roman"/>
          <w:color w:val="008600"/>
          <w:sz w:val="24"/>
          <w:szCs w:val="24"/>
        </w:rPr>
        <w:t>СамГМУ</w:t>
      </w:r>
      <w:proofErr w:type="spellEnd"/>
      <w:r w:rsidRPr="00605F8F">
        <w:rPr>
          <w:rFonts w:ascii="Times New Roman" w:hAnsi="Times New Roman" w:cs="Times New Roman"/>
          <w:color w:val="008600"/>
          <w:sz w:val="24"/>
          <w:szCs w:val="24"/>
        </w:rPr>
        <w:t xml:space="preserve"> Минздрава России – Самара, 2024. – </w:t>
      </w:r>
      <w:r w:rsidRPr="00605F8F">
        <w:rPr>
          <w:rFonts w:ascii="Times New Roman" w:hAnsi="Times New Roman" w:cs="Times New Roman"/>
          <w:color w:val="008600"/>
          <w:sz w:val="24"/>
          <w:szCs w:val="24"/>
          <w:lang w:val="en-US"/>
        </w:rPr>
        <w:t>URL</w:t>
      </w:r>
      <w:r w:rsidRPr="00605F8F">
        <w:rPr>
          <w:rFonts w:ascii="Times New Roman" w:hAnsi="Times New Roman" w:cs="Times New Roman"/>
          <w:color w:val="008600"/>
          <w:sz w:val="24"/>
          <w:szCs w:val="24"/>
        </w:rPr>
        <w:t xml:space="preserve"> : </w:t>
      </w:r>
      <w:hyperlink r:id="rId10" w:history="1">
        <w:r w:rsidRPr="00605F8F">
          <w:rPr>
            <w:rStyle w:val="a3"/>
            <w:rFonts w:ascii="Times New Roman" w:hAnsi="Times New Roman" w:cs="Times New Roman"/>
            <w:color w:val="008600"/>
            <w:sz w:val="24"/>
            <w:szCs w:val="24"/>
          </w:rPr>
          <w:t>https://samsmu.ru/news/2024/15024/</w:t>
        </w:r>
      </w:hyperlink>
      <w:r w:rsidRPr="00605F8F">
        <w:rPr>
          <w:rFonts w:ascii="Times New Roman" w:hAnsi="Times New Roman" w:cs="Times New Roman"/>
          <w:color w:val="008600"/>
          <w:sz w:val="24"/>
          <w:szCs w:val="24"/>
        </w:rPr>
        <w:t xml:space="preserve"> </w:t>
      </w:r>
    </w:p>
    <w:p w:rsidR="00C240F9" w:rsidRPr="00605F8F" w:rsidRDefault="002B0FA9" w:rsidP="00C240F9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008600"/>
          <w:sz w:val="24"/>
          <w:szCs w:val="24"/>
        </w:rPr>
      </w:pPr>
      <w:r w:rsidRPr="00605F8F">
        <w:rPr>
          <w:rStyle w:val="a5"/>
          <w:rFonts w:ascii="Times New Roman" w:hAnsi="Times New Roman" w:cs="Times New Roman"/>
          <w:color w:val="008600"/>
          <w:sz w:val="24"/>
          <w:szCs w:val="24"/>
        </w:rPr>
        <w:t xml:space="preserve">Создание универсальной </w:t>
      </w:r>
      <w:proofErr w:type="spellStart"/>
      <w:r w:rsidRPr="00605F8F">
        <w:rPr>
          <w:rStyle w:val="a5"/>
          <w:rFonts w:ascii="Times New Roman" w:hAnsi="Times New Roman" w:cs="Times New Roman"/>
          <w:color w:val="008600"/>
          <w:sz w:val="24"/>
          <w:szCs w:val="24"/>
        </w:rPr>
        <w:t>иммобилизационной</w:t>
      </w:r>
      <w:proofErr w:type="spellEnd"/>
      <w:r w:rsidRPr="00605F8F">
        <w:rPr>
          <w:rStyle w:val="a5"/>
          <w:rFonts w:ascii="Times New Roman" w:hAnsi="Times New Roman" w:cs="Times New Roman"/>
          <w:color w:val="008600"/>
          <w:sz w:val="24"/>
          <w:szCs w:val="24"/>
        </w:rPr>
        <w:t xml:space="preserve"> ткани (УИТ)</w:t>
      </w:r>
      <w:r w:rsidRPr="00605F8F">
        <w:rPr>
          <w:rFonts w:ascii="Times New Roman" w:hAnsi="Times New Roman" w:cs="Times New Roman"/>
          <w:color w:val="008600"/>
          <w:sz w:val="24"/>
          <w:szCs w:val="24"/>
        </w:rPr>
        <w:t> студен</w:t>
      </w:r>
      <w:r w:rsidR="000B5791" w:rsidRPr="00605F8F">
        <w:rPr>
          <w:rFonts w:ascii="Times New Roman" w:hAnsi="Times New Roman" w:cs="Times New Roman"/>
          <w:color w:val="008600"/>
          <w:sz w:val="24"/>
          <w:szCs w:val="24"/>
        </w:rPr>
        <w:t xml:space="preserve">тами </w:t>
      </w:r>
      <w:proofErr w:type="spellStart"/>
      <w:r w:rsidR="000B5791" w:rsidRPr="00605F8F">
        <w:rPr>
          <w:rFonts w:ascii="Times New Roman" w:hAnsi="Times New Roman" w:cs="Times New Roman"/>
          <w:color w:val="008600"/>
          <w:sz w:val="24"/>
          <w:szCs w:val="24"/>
        </w:rPr>
        <w:t>Сеченовского</w:t>
      </w:r>
      <w:proofErr w:type="spellEnd"/>
      <w:r w:rsidR="000B5791" w:rsidRPr="00605F8F">
        <w:rPr>
          <w:rFonts w:ascii="Times New Roman" w:hAnsi="Times New Roman" w:cs="Times New Roman"/>
          <w:color w:val="008600"/>
          <w:sz w:val="24"/>
          <w:szCs w:val="24"/>
        </w:rPr>
        <w:t xml:space="preserve"> университета // </w:t>
      </w:r>
      <w:proofErr w:type="spellStart"/>
      <w:r w:rsidR="000B5791" w:rsidRPr="00605F8F">
        <w:rPr>
          <w:rFonts w:ascii="Times New Roman" w:hAnsi="Times New Roman" w:cs="Times New Roman"/>
          <w:color w:val="008600"/>
          <w:sz w:val="24"/>
          <w:szCs w:val="24"/>
        </w:rPr>
        <w:t>Наука</w:t>
      </w:r>
      <w:proofErr w:type="gramStart"/>
      <w:r w:rsidR="000B5791" w:rsidRPr="00605F8F">
        <w:rPr>
          <w:rFonts w:ascii="Times New Roman" w:hAnsi="Times New Roman" w:cs="Times New Roman"/>
          <w:color w:val="008600"/>
          <w:sz w:val="24"/>
          <w:szCs w:val="24"/>
        </w:rPr>
        <w:t>.Р</w:t>
      </w:r>
      <w:proofErr w:type="gramEnd"/>
      <w:r w:rsidR="000B5791" w:rsidRPr="00605F8F">
        <w:rPr>
          <w:rFonts w:ascii="Times New Roman" w:hAnsi="Times New Roman" w:cs="Times New Roman"/>
          <w:color w:val="008600"/>
          <w:sz w:val="24"/>
          <w:szCs w:val="24"/>
        </w:rPr>
        <w:t>Ф</w:t>
      </w:r>
      <w:proofErr w:type="spellEnd"/>
      <w:r w:rsidR="000B5791" w:rsidRPr="00605F8F">
        <w:rPr>
          <w:rFonts w:ascii="Times New Roman" w:hAnsi="Times New Roman" w:cs="Times New Roman"/>
          <w:color w:val="008600"/>
          <w:sz w:val="24"/>
          <w:szCs w:val="24"/>
        </w:rPr>
        <w:t xml:space="preserve">. – Москва, 2023. – </w:t>
      </w:r>
      <w:r w:rsidR="000B5791" w:rsidRPr="00605F8F">
        <w:rPr>
          <w:rFonts w:ascii="Times New Roman" w:hAnsi="Times New Roman" w:cs="Times New Roman"/>
          <w:color w:val="008600"/>
          <w:sz w:val="24"/>
          <w:szCs w:val="24"/>
          <w:lang w:val="en-US"/>
        </w:rPr>
        <w:t>URL</w:t>
      </w:r>
      <w:r w:rsidR="000B5791" w:rsidRPr="00605F8F">
        <w:rPr>
          <w:rFonts w:ascii="Times New Roman" w:hAnsi="Times New Roman" w:cs="Times New Roman"/>
          <w:color w:val="008600"/>
          <w:sz w:val="24"/>
          <w:szCs w:val="24"/>
        </w:rPr>
        <w:t xml:space="preserve"> </w:t>
      </w:r>
      <w:r w:rsidR="00C51A4E" w:rsidRPr="00605F8F">
        <w:rPr>
          <w:rFonts w:ascii="Times New Roman" w:hAnsi="Times New Roman" w:cs="Times New Roman"/>
          <w:color w:val="008600"/>
          <w:sz w:val="24"/>
          <w:szCs w:val="24"/>
        </w:rPr>
        <w:t xml:space="preserve">: </w:t>
      </w:r>
      <w:hyperlink r:id="rId11" w:history="1">
        <w:r w:rsidR="00C51A4E" w:rsidRPr="00605F8F">
          <w:rPr>
            <w:rStyle w:val="a3"/>
            <w:rFonts w:ascii="Times New Roman" w:hAnsi="Times New Roman" w:cs="Times New Roman"/>
            <w:color w:val="008600"/>
            <w:sz w:val="24"/>
            <w:szCs w:val="24"/>
          </w:rPr>
          <w:t>https://наука.рф/journal/sdelano-v-universitete-kak-studencheskie-startapy-dayut-novuyu-zhizn-meditsinskim-tekhnologiyam/</w:t>
        </w:r>
      </w:hyperlink>
      <w:r w:rsidR="00C51A4E" w:rsidRPr="00605F8F">
        <w:rPr>
          <w:rFonts w:ascii="Times New Roman" w:hAnsi="Times New Roman" w:cs="Times New Roman"/>
          <w:color w:val="008600"/>
          <w:sz w:val="24"/>
          <w:szCs w:val="24"/>
        </w:rPr>
        <w:t xml:space="preserve"> </w:t>
      </w:r>
    </w:p>
    <w:p w:rsidR="008E39F3" w:rsidRPr="00605F8F" w:rsidRDefault="002B0FA9" w:rsidP="00605F8F">
      <w:pPr>
        <w:spacing w:after="0" w:line="240" w:lineRule="auto"/>
        <w:ind w:left="720"/>
        <w:rPr>
          <w:rFonts w:ascii="Times New Roman" w:hAnsi="Times New Roman" w:cs="Times New Roman"/>
          <w:color w:val="008600"/>
          <w:sz w:val="24"/>
          <w:szCs w:val="24"/>
        </w:rPr>
      </w:pPr>
      <w:r w:rsidRPr="00605F8F">
        <w:rPr>
          <w:rFonts w:ascii="Times New Roman" w:hAnsi="Times New Roman" w:cs="Times New Roman"/>
          <w:color w:val="008600"/>
          <w:sz w:val="24"/>
          <w:szCs w:val="24"/>
        </w:rPr>
        <w:t>Проект занял третье место на конкурсе «</w:t>
      </w:r>
      <w:proofErr w:type="spellStart"/>
      <w:r w:rsidRPr="00605F8F">
        <w:rPr>
          <w:rFonts w:ascii="Times New Roman" w:hAnsi="Times New Roman" w:cs="Times New Roman"/>
          <w:color w:val="008600"/>
          <w:sz w:val="24"/>
          <w:szCs w:val="24"/>
        </w:rPr>
        <w:t>ЗдравЭкспо</w:t>
      </w:r>
      <w:proofErr w:type="spellEnd"/>
      <w:r w:rsidRPr="00605F8F">
        <w:rPr>
          <w:rFonts w:ascii="Times New Roman" w:hAnsi="Times New Roman" w:cs="Times New Roman"/>
          <w:color w:val="008600"/>
          <w:sz w:val="24"/>
          <w:szCs w:val="24"/>
        </w:rPr>
        <w:t>». УИТ решает проблему неудобства при ношении классической гипсовой повязки, снижает процент осложнений вследствие использования обычного гипса и сокращает время приёма врача-травматолога.</w:t>
      </w:r>
      <w:r w:rsidR="002679B8" w:rsidRPr="00605F8F">
        <w:rPr>
          <w:rFonts w:ascii="Times New Roman" w:hAnsi="Times New Roman" w:cs="Times New Roman"/>
          <w:color w:val="008600"/>
          <w:sz w:val="24"/>
          <w:szCs w:val="24"/>
        </w:rPr>
        <w:t xml:space="preserve"> </w:t>
      </w:r>
    </w:p>
    <w:p w:rsidR="00966ECB" w:rsidRPr="00605F8F" w:rsidRDefault="002B0FA9" w:rsidP="00C240F9">
      <w:pPr>
        <w:pStyle w:val="aa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008600"/>
          <w:sz w:val="24"/>
          <w:szCs w:val="24"/>
        </w:rPr>
      </w:pPr>
      <w:r w:rsidRPr="00605F8F">
        <w:rPr>
          <w:rStyle w:val="a5"/>
          <w:rFonts w:ascii="Times New Roman" w:hAnsi="Times New Roman" w:cs="Times New Roman"/>
          <w:color w:val="008600"/>
          <w:sz w:val="24"/>
          <w:szCs w:val="24"/>
        </w:rPr>
        <w:t>Проект студентов Кемеровского государственного медицинского университета Минздрава России</w:t>
      </w:r>
      <w:r w:rsidR="005F2D47" w:rsidRPr="00605F8F">
        <w:rPr>
          <w:rFonts w:ascii="Times New Roman" w:hAnsi="Times New Roman" w:cs="Times New Roman"/>
          <w:color w:val="008600"/>
          <w:sz w:val="24"/>
          <w:szCs w:val="24"/>
        </w:rPr>
        <w:t xml:space="preserve"> // Министерство здравоохранения РФ: сайт</w:t>
      </w:r>
      <w:r w:rsidR="00042F8E" w:rsidRPr="00605F8F">
        <w:rPr>
          <w:rFonts w:ascii="Times New Roman" w:hAnsi="Times New Roman" w:cs="Times New Roman"/>
          <w:color w:val="008600"/>
          <w:sz w:val="24"/>
          <w:szCs w:val="24"/>
        </w:rPr>
        <w:t xml:space="preserve">. -  Кемерово, 2025. - </w:t>
      </w:r>
      <w:hyperlink r:id="rId12" w:history="1">
        <w:r w:rsidR="00042F8E" w:rsidRPr="00605F8F">
          <w:rPr>
            <w:rStyle w:val="a3"/>
            <w:rFonts w:ascii="Times New Roman" w:hAnsi="Times New Roman" w:cs="Times New Roman"/>
            <w:color w:val="008600"/>
            <w:sz w:val="24"/>
            <w:szCs w:val="24"/>
          </w:rPr>
          <w:t>https://minzdrav.gov.ru/regional_news/26253-stremlenie-k-nauke-opredeleny-pobediteli-vtorogo-konkursa-universitetskih-studencheskih-nauchnyh-grantov-kemgmu-minzdrava-rossii</w:t>
        </w:r>
      </w:hyperlink>
      <w:r w:rsidR="00042F8E" w:rsidRPr="00605F8F">
        <w:rPr>
          <w:rFonts w:ascii="Times New Roman" w:hAnsi="Times New Roman" w:cs="Times New Roman"/>
          <w:color w:val="008600"/>
          <w:sz w:val="24"/>
          <w:szCs w:val="24"/>
        </w:rPr>
        <w:t xml:space="preserve"> </w:t>
      </w:r>
    </w:p>
    <w:p w:rsidR="002B0FA9" w:rsidRDefault="00042F8E" w:rsidP="00605F8F">
      <w:pPr>
        <w:pStyle w:val="aa"/>
        <w:spacing w:after="0" w:line="240" w:lineRule="auto"/>
        <w:rPr>
          <w:rFonts w:ascii="Times New Roman" w:hAnsi="Times New Roman" w:cs="Times New Roman"/>
          <w:color w:val="008600"/>
          <w:sz w:val="24"/>
          <w:szCs w:val="24"/>
        </w:rPr>
      </w:pPr>
      <w:r w:rsidRPr="00605F8F">
        <w:rPr>
          <w:rFonts w:ascii="Times New Roman" w:hAnsi="Times New Roman" w:cs="Times New Roman"/>
          <w:color w:val="008600"/>
          <w:sz w:val="24"/>
          <w:szCs w:val="24"/>
        </w:rPr>
        <w:t>Проект н</w:t>
      </w:r>
      <w:r w:rsidR="002B0FA9" w:rsidRPr="00605F8F">
        <w:rPr>
          <w:rFonts w:ascii="Times New Roman" w:hAnsi="Times New Roman" w:cs="Times New Roman"/>
          <w:color w:val="008600"/>
          <w:sz w:val="24"/>
          <w:szCs w:val="24"/>
        </w:rPr>
        <w:t xml:space="preserve">аправлен на исследование генетических факторов и скрининг заболеваний, а также на создание прикладных обучающих компьютерных приложений и программ. Например, проект «Исследование вклада генетических факторов модификаторов внутриклеточных сигнальных путей </w:t>
      </w:r>
      <w:proofErr w:type="spellStart"/>
      <w:r w:rsidR="002B0FA9" w:rsidRPr="00605F8F">
        <w:rPr>
          <w:rFonts w:ascii="Times New Roman" w:hAnsi="Times New Roman" w:cs="Times New Roman"/>
          <w:color w:val="008600"/>
          <w:sz w:val="24"/>
          <w:szCs w:val="24"/>
        </w:rPr>
        <w:t>Nf-kB</w:t>
      </w:r>
      <w:proofErr w:type="spellEnd"/>
      <w:r w:rsidR="002B0FA9" w:rsidRPr="00605F8F">
        <w:rPr>
          <w:rFonts w:ascii="Times New Roman" w:hAnsi="Times New Roman" w:cs="Times New Roman"/>
          <w:color w:val="008600"/>
          <w:sz w:val="24"/>
          <w:szCs w:val="24"/>
        </w:rPr>
        <w:t xml:space="preserve"> и VDR, и </w:t>
      </w:r>
      <w:proofErr w:type="spellStart"/>
      <w:r w:rsidR="002B0FA9" w:rsidRPr="00605F8F">
        <w:rPr>
          <w:rFonts w:ascii="Times New Roman" w:hAnsi="Times New Roman" w:cs="Times New Roman"/>
          <w:color w:val="008600"/>
          <w:sz w:val="24"/>
          <w:szCs w:val="24"/>
        </w:rPr>
        <w:t>провоспалительного</w:t>
      </w:r>
      <w:proofErr w:type="spellEnd"/>
      <w:r w:rsidR="002B0FA9" w:rsidRPr="00605F8F">
        <w:rPr>
          <w:rFonts w:ascii="Times New Roman" w:hAnsi="Times New Roman" w:cs="Times New Roman"/>
          <w:color w:val="008600"/>
          <w:sz w:val="24"/>
          <w:szCs w:val="24"/>
        </w:rPr>
        <w:t xml:space="preserve"> </w:t>
      </w:r>
      <w:proofErr w:type="spellStart"/>
      <w:r w:rsidR="002B0FA9" w:rsidRPr="00605F8F">
        <w:rPr>
          <w:rFonts w:ascii="Times New Roman" w:hAnsi="Times New Roman" w:cs="Times New Roman"/>
          <w:color w:val="008600"/>
          <w:sz w:val="24"/>
          <w:szCs w:val="24"/>
        </w:rPr>
        <w:t>цитокина</w:t>
      </w:r>
      <w:proofErr w:type="spellEnd"/>
      <w:r w:rsidR="002B0FA9" w:rsidRPr="00605F8F">
        <w:rPr>
          <w:rFonts w:ascii="Times New Roman" w:hAnsi="Times New Roman" w:cs="Times New Roman"/>
          <w:color w:val="008600"/>
          <w:sz w:val="24"/>
          <w:szCs w:val="24"/>
        </w:rPr>
        <w:t xml:space="preserve"> TNF-α в патогенез рассеянного склероза».</w:t>
      </w:r>
      <w:r w:rsidRPr="00605F8F">
        <w:rPr>
          <w:rFonts w:ascii="Times New Roman" w:hAnsi="Times New Roman" w:cs="Times New Roman"/>
          <w:color w:val="008600"/>
          <w:sz w:val="24"/>
          <w:szCs w:val="24"/>
        </w:rPr>
        <w:t xml:space="preserve"> </w:t>
      </w:r>
    </w:p>
    <w:p w:rsidR="008E39F3" w:rsidRPr="00605F8F" w:rsidRDefault="008E39F3" w:rsidP="00966ECB">
      <w:pPr>
        <w:spacing w:after="0" w:line="240" w:lineRule="auto"/>
        <w:rPr>
          <w:rStyle w:val="a5"/>
          <w:rFonts w:ascii="Times New Roman" w:hAnsi="Times New Roman" w:cs="Times New Roman"/>
          <w:color w:val="008600"/>
          <w:sz w:val="24"/>
          <w:szCs w:val="24"/>
          <w:shd w:val="clear" w:color="auto" w:fill="FFFFFF"/>
        </w:rPr>
      </w:pPr>
    </w:p>
    <w:p w:rsidR="00EE3A79" w:rsidRPr="00924A4D" w:rsidRDefault="00EE3A79" w:rsidP="00924A4D">
      <w:pPr>
        <w:pStyle w:val="aa"/>
        <w:numPr>
          <w:ilvl w:val="0"/>
          <w:numId w:val="9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color w:val="008600"/>
          <w:sz w:val="24"/>
          <w:szCs w:val="24"/>
        </w:rPr>
      </w:pPr>
      <w:proofErr w:type="spellStart"/>
      <w:r w:rsidRPr="00924A4D">
        <w:rPr>
          <w:rFonts w:ascii="Times New Roman" w:hAnsi="Times New Roman" w:cs="Times New Roman"/>
          <w:color w:val="008600"/>
          <w:sz w:val="24"/>
          <w:szCs w:val="24"/>
        </w:rPr>
        <w:lastRenderedPageBreak/>
        <w:t>Стартап</w:t>
      </w:r>
      <w:proofErr w:type="spellEnd"/>
      <w:r w:rsidRPr="00924A4D">
        <w:rPr>
          <w:rFonts w:ascii="Times New Roman" w:hAnsi="Times New Roman" w:cs="Times New Roman"/>
          <w:color w:val="008600"/>
          <w:sz w:val="24"/>
          <w:szCs w:val="24"/>
        </w:rPr>
        <w:t xml:space="preserve"> Владимира Антипенко из Пензенского госуниверситета // медицинское и фармацевтическое образование: медицинский портал. – 2023. - https://medobrazovanie.med.cap.ru/press/2023/11/23/v-top-1000-tehnologicheskih-startapov-voshli-105-m </w:t>
      </w:r>
    </w:p>
    <w:p w:rsidR="00A10C47" w:rsidRPr="00605F8F" w:rsidRDefault="00EE3A79" w:rsidP="00EE3A79">
      <w:pPr>
        <w:spacing w:after="0" w:line="240" w:lineRule="auto"/>
        <w:ind w:left="709"/>
        <w:rPr>
          <w:rFonts w:ascii="Times New Roman" w:hAnsi="Times New Roman" w:cs="Times New Roman"/>
          <w:color w:val="008600"/>
          <w:sz w:val="24"/>
          <w:szCs w:val="24"/>
        </w:rPr>
      </w:pPr>
      <w:r w:rsidRPr="00EE3A79">
        <w:rPr>
          <w:rFonts w:ascii="Times New Roman" w:hAnsi="Times New Roman" w:cs="Times New Roman"/>
          <w:color w:val="008600"/>
          <w:sz w:val="24"/>
          <w:szCs w:val="24"/>
        </w:rPr>
        <w:t xml:space="preserve">Проект — автоматизированный цифровой портативный </w:t>
      </w:r>
      <w:proofErr w:type="spellStart"/>
      <w:r w:rsidRPr="00EE3A79">
        <w:rPr>
          <w:rFonts w:ascii="Times New Roman" w:hAnsi="Times New Roman" w:cs="Times New Roman"/>
          <w:color w:val="008600"/>
          <w:sz w:val="24"/>
          <w:szCs w:val="24"/>
        </w:rPr>
        <w:t>биоимпедансный</w:t>
      </w:r>
      <w:proofErr w:type="spellEnd"/>
      <w:r w:rsidRPr="00EE3A79">
        <w:rPr>
          <w:rFonts w:ascii="Times New Roman" w:hAnsi="Times New Roman" w:cs="Times New Roman"/>
          <w:color w:val="008600"/>
          <w:sz w:val="24"/>
          <w:szCs w:val="24"/>
        </w:rPr>
        <w:t xml:space="preserve"> анализатор, предназначенный для диагностики человека при помощи измерения электрического сопротивления участков тела в разных частях организма.</w:t>
      </w:r>
    </w:p>
    <w:p w:rsidR="00C01ECC" w:rsidRPr="00605F8F" w:rsidRDefault="00605F8F" w:rsidP="00C240F9">
      <w:pPr>
        <w:pStyle w:val="aa"/>
        <w:numPr>
          <w:ilvl w:val="0"/>
          <w:numId w:val="9"/>
        </w:numPr>
        <w:rPr>
          <w:color w:val="008600"/>
        </w:rPr>
      </w:pPr>
      <w:r w:rsidRPr="00605F8F">
        <w:rPr>
          <w:rFonts w:ascii="Times New Roman" w:hAnsi="Times New Roman" w:cs="Times New Roman"/>
          <w:color w:val="008600"/>
          <w:sz w:val="24"/>
          <w:szCs w:val="24"/>
        </w:rPr>
        <w:t xml:space="preserve">В 2023 </w:t>
      </w:r>
      <w:r w:rsidR="002B0FA9" w:rsidRPr="00605F8F">
        <w:rPr>
          <w:rFonts w:ascii="Times New Roman" w:hAnsi="Times New Roman" w:cs="Times New Roman"/>
          <w:color w:val="008600"/>
          <w:sz w:val="24"/>
          <w:szCs w:val="24"/>
        </w:rPr>
        <w:t xml:space="preserve">году проекты молодых учёных Волгоградского государственного медицинского университета (ВолгГМУ) включили во Всероссийский рейтинг ТОП-1000 университетских </w:t>
      </w:r>
      <w:proofErr w:type="spellStart"/>
      <w:r w:rsidR="002B0FA9" w:rsidRPr="00605F8F">
        <w:rPr>
          <w:rFonts w:ascii="Times New Roman" w:hAnsi="Times New Roman" w:cs="Times New Roman"/>
          <w:color w:val="008600"/>
          <w:sz w:val="24"/>
          <w:szCs w:val="24"/>
        </w:rPr>
        <w:t>стартапов</w:t>
      </w:r>
      <w:proofErr w:type="spellEnd"/>
      <w:r w:rsidR="002B0FA9" w:rsidRPr="00605F8F">
        <w:rPr>
          <w:rFonts w:ascii="Times New Roman" w:hAnsi="Times New Roman" w:cs="Times New Roman"/>
          <w:color w:val="008600"/>
          <w:sz w:val="24"/>
          <w:szCs w:val="24"/>
        </w:rPr>
        <w:t xml:space="preserve">. Работы были признаны перспективными по направлению «Медицина и здоровье», благодаря чему университет оказался на </w:t>
      </w:r>
      <w:r w:rsidR="006D7EB3" w:rsidRPr="00605F8F">
        <w:rPr>
          <w:rFonts w:ascii="Times New Roman" w:hAnsi="Times New Roman" w:cs="Times New Roman"/>
          <w:color w:val="008600"/>
          <w:sz w:val="24"/>
          <w:szCs w:val="24"/>
        </w:rPr>
        <w:t>4 месте среди медицинских вузов //Пятигорский медико-фармацевтический институт – филиал ВолгГМУ</w:t>
      </w:r>
      <w:r w:rsidR="00122A56" w:rsidRPr="00605F8F">
        <w:rPr>
          <w:rFonts w:ascii="Times New Roman" w:hAnsi="Times New Roman" w:cs="Times New Roman"/>
          <w:color w:val="008600"/>
          <w:sz w:val="24"/>
          <w:szCs w:val="24"/>
        </w:rPr>
        <w:t xml:space="preserve"> -  Пятигорск, 2024. – </w:t>
      </w:r>
      <w:r w:rsidR="00122A56" w:rsidRPr="00605F8F">
        <w:rPr>
          <w:rFonts w:ascii="Times New Roman" w:hAnsi="Times New Roman" w:cs="Times New Roman"/>
          <w:color w:val="008600"/>
          <w:sz w:val="24"/>
          <w:szCs w:val="24"/>
          <w:lang w:val="en-US"/>
        </w:rPr>
        <w:t>URL</w:t>
      </w:r>
      <w:r w:rsidR="00122A56" w:rsidRPr="00605F8F">
        <w:rPr>
          <w:rFonts w:ascii="Times New Roman" w:hAnsi="Times New Roman" w:cs="Times New Roman"/>
          <w:color w:val="008600"/>
          <w:sz w:val="24"/>
          <w:szCs w:val="24"/>
        </w:rPr>
        <w:t xml:space="preserve"> : </w:t>
      </w:r>
      <w:hyperlink r:id="rId13" w:history="1">
        <w:r w:rsidR="00C01ECC" w:rsidRPr="00605F8F">
          <w:rPr>
            <w:rStyle w:val="a3"/>
            <w:rFonts w:ascii="Times New Roman" w:hAnsi="Times New Roman" w:cs="Times New Roman"/>
            <w:color w:val="008600"/>
            <w:sz w:val="24"/>
            <w:szCs w:val="24"/>
          </w:rPr>
          <w:t>https://www.pmedpharm.ru/news/2024-09-26-01.html</w:t>
        </w:r>
      </w:hyperlink>
    </w:p>
    <w:p w:rsidR="00605F8F" w:rsidRPr="00605F8F" w:rsidRDefault="00605F8F" w:rsidP="00605F8F">
      <w:pPr>
        <w:rPr>
          <w:color w:val="008600"/>
        </w:rPr>
      </w:pPr>
    </w:p>
    <w:p w:rsidR="00605F8F" w:rsidRPr="002742A0" w:rsidRDefault="00605F8F" w:rsidP="00605F8F">
      <w:pPr>
        <w:tabs>
          <w:tab w:val="left" w:pos="6899"/>
        </w:tabs>
        <w:jc w:val="both"/>
        <w:rPr>
          <w:rFonts w:ascii="Times New Roman" w:hAnsi="Times New Roman" w:cs="Times New Roman"/>
          <w:color w:val="008600"/>
          <w:sz w:val="24"/>
          <w:szCs w:val="24"/>
        </w:rPr>
      </w:pPr>
      <w:r w:rsidRPr="00605F8F">
        <w:rPr>
          <w:rFonts w:ascii="Times New Roman" w:hAnsi="Times New Roman" w:cs="Times New Roman"/>
          <w:color w:val="008600"/>
          <w:sz w:val="24"/>
          <w:szCs w:val="24"/>
        </w:rPr>
        <w:t>Составитель                                                                     главный</w:t>
      </w:r>
      <w:r w:rsidRPr="00885E1A">
        <w:rPr>
          <w:rFonts w:ascii="Times New Roman" w:hAnsi="Times New Roman" w:cs="Times New Roman"/>
          <w:color w:val="008600"/>
          <w:sz w:val="24"/>
          <w:szCs w:val="24"/>
        </w:rPr>
        <w:t xml:space="preserve"> библиограф Е. В. Спивакова</w:t>
      </w:r>
    </w:p>
    <w:p w:rsidR="00605F8F" w:rsidRDefault="00605F8F" w:rsidP="00605F8F"/>
    <w:sectPr w:rsidR="00605F8F" w:rsidSect="005A0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03B0" w:rsidRDefault="00B703B0" w:rsidP="00A10C47">
      <w:pPr>
        <w:spacing w:after="0" w:line="240" w:lineRule="auto"/>
      </w:pPr>
      <w:r>
        <w:separator/>
      </w:r>
    </w:p>
  </w:endnote>
  <w:endnote w:type="continuationSeparator" w:id="0">
    <w:p w:rsidR="00B703B0" w:rsidRDefault="00B703B0" w:rsidP="00A10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03B0" w:rsidRDefault="00B703B0" w:rsidP="00A10C47">
      <w:pPr>
        <w:spacing w:after="0" w:line="240" w:lineRule="auto"/>
      </w:pPr>
      <w:r>
        <w:separator/>
      </w:r>
    </w:p>
  </w:footnote>
  <w:footnote w:type="continuationSeparator" w:id="0">
    <w:p w:rsidR="00B703B0" w:rsidRDefault="00B703B0" w:rsidP="00A10C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146F3"/>
    <w:multiLevelType w:val="multilevel"/>
    <w:tmpl w:val="423EB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C95419"/>
    <w:multiLevelType w:val="multilevel"/>
    <w:tmpl w:val="205CE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682B3C"/>
    <w:multiLevelType w:val="multilevel"/>
    <w:tmpl w:val="AE848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7C2040"/>
    <w:multiLevelType w:val="multilevel"/>
    <w:tmpl w:val="F0FC9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7243DF"/>
    <w:multiLevelType w:val="multilevel"/>
    <w:tmpl w:val="F1C24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2D7E9E"/>
    <w:multiLevelType w:val="multilevel"/>
    <w:tmpl w:val="74740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4E2CE3"/>
    <w:multiLevelType w:val="multilevel"/>
    <w:tmpl w:val="8B18A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C12AAE"/>
    <w:multiLevelType w:val="multilevel"/>
    <w:tmpl w:val="11508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33242B3"/>
    <w:multiLevelType w:val="hybridMultilevel"/>
    <w:tmpl w:val="27B22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7"/>
  </w:num>
  <w:num w:numId="7">
    <w:abstractNumId w:val="5"/>
  </w:num>
  <w:num w:numId="8">
    <w:abstractNumId w:val="6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7D07"/>
    <w:rsid w:val="00015280"/>
    <w:rsid w:val="00042F8E"/>
    <w:rsid w:val="00046D0C"/>
    <w:rsid w:val="00086B7E"/>
    <w:rsid w:val="000B5791"/>
    <w:rsid w:val="000F283E"/>
    <w:rsid w:val="0011277A"/>
    <w:rsid w:val="00122A56"/>
    <w:rsid w:val="001525A9"/>
    <w:rsid w:val="00173D94"/>
    <w:rsid w:val="00181E79"/>
    <w:rsid w:val="0022241C"/>
    <w:rsid w:val="00232E19"/>
    <w:rsid w:val="00261FD3"/>
    <w:rsid w:val="002679B8"/>
    <w:rsid w:val="002B0FA9"/>
    <w:rsid w:val="0030779F"/>
    <w:rsid w:val="0035322D"/>
    <w:rsid w:val="003750A0"/>
    <w:rsid w:val="00385EDE"/>
    <w:rsid w:val="00477E80"/>
    <w:rsid w:val="004905D1"/>
    <w:rsid w:val="004934CE"/>
    <w:rsid w:val="004A1275"/>
    <w:rsid w:val="004A4A5A"/>
    <w:rsid w:val="004E1E82"/>
    <w:rsid w:val="00511990"/>
    <w:rsid w:val="005A0C6C"/>
    <w:rsid w:val="005F2D47"/>
    <w:rsid w:val="00605F8F"/>
    <w:rsid w:val="00613ACE"/>
    <w:rsid w:val="00634BAD"/>
    <w:rsid w:val="00637996"/>
    <w:rsid w:val="0066029C"/>
    <w:rsid w:val="006B6ED6"/>
    <w:rsid w:val="006D5BF2"/>
    <w:rsid w:val="006D7EB3"/>
    <w:rsid w:val="00735190"/>
    <w:rsid w:val="007A0CE4"/>
    <w:rsid w:val="007A262F"/>
    <w:rsid w:val="007B4183"/>
    <w:rsid w:val="00820B36"/>
    <w:rsid w:val="0086090C"/>
    <w:rsid w:val="00864A96"/>
    <w:rsid w:val="008E39F3"/>
    <w:rsid w:val="008E4F14"/>
    <w:rsid w:val="00914F75"/>
    <w:rsid w:val="00924A4D"/>
    <w:rsid w:val="00966ECB"/>
    <w:rsid w:val="00973E39"/>
    <w:rsid w:val="00973EA7"/>
    <w:rsid w:val="00A10C47"/>
    <w:rsid w:val="00A477EF"/>
    <w:rsid w:val="00AA12E1"/>
    <w:rsid w:val="00AF32AF"/>
    <w:rsid w:val="00B22EED"/>
    <w:rsid w:val="00B703B0"/>
    <w:rsid w:val="00B87042"/>
    <w:rsid w:val="00B9547A"/>
    <w:rsid w:val="00BF1BBE"/>
    <w:rsid w:val="00BF7D07"/>
    <w:rsid w:val="00C01ECC"/>
    <w:rsid w:val="00C240F9"/>
    <w:rsid w:val="00C51A4E"/>
    <w:rsid w:val="00D55448"/>
    <w:rsid w:val="00EA3959"/>
    <w:rsid w:val="00EE3A79"/>
    <w:rsid w:val="00EE626A"/>
    <w:rsid w:val="00F1092E"/>
    <w:rsid w:val="00F23F1A"/>
    <w:rsid w:val="00F40D98"/>
    <w:rsid w:val="00FB49B8"/>
    <w:rsid w:val="00FE2EBE"/>
    <w:rsid w:val="00FF3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#fde9d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C6C"/>
  </w:style>
  <w:style w:type="paragraph" w:styleId="2">
    <w:name w:val="heading 2"/>
    <w:basedOn w:val="a"/>
    <w:link w:val="20"/>
    <w:uiPriority w:val="9"/>
    <w:qFormat/>
    <w:rsid w:val="00BF7D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0F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0FA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F7D0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BF1BBE"/>
    <w:rPr>
      <w:color w:val="0000FF" w:themeColor="hyperlink"/>
      <w:u w:val="single"/>
    </w:rPr>
  </w:style>
  <w:style w:type="character" w:customStyle="1" w:styleId="videoviewer-sourcechanneldivider">
    <w:name w:val="videoviewer-sourcechanneldivider"/>
    <w:basedOn w:val="a0"/>
    <w:rsid w:val="00973EA7"/>
  </w:style>
  <w:style w:type="character" w:styleId="a4">
    <w:name w:val="FollowedHyperlink"/>
    <w:basedOn w:val="a0"/>
    <w:uiPriority w:val="99"/>
    <w:semiHidden/>
    <w:unhideWhenUsed/>
    <w:rsid w:val="00086B7E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2B0FA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B0FA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5">
    <w:name w:val="Strong"/>
    <w:basedOn w:val="a0"/>
    <w:uiPriority w:val="22"/>
    <w:qFormat/>
    <w:rsid w:val="002B0FA9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A10C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10C47"/>
  </w:style>
  <w:style w:type="paragraph" w:styleId="a8">
    <w:name w:val="footer"/>
    <w:basedOn w:val="a"/>
    <w:link w:val="a9"/>
    <w:uiPriority w:val="99"/>
    <w:semiHidden/>
    <w:unhideWhenUsed/>
    <w:rsid w:val="00A10C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10C47"/>
  </w:style>
  <w:style w:type="paragraph" w:styleId="aa">
    <w:name w:val="List Paragraph"/>
    <w:basedOn w:val="a"/>
    <w:uiPriority w:val="34"/>
    <w:qFormat/>
    <w:rsid w:val="00C240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7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1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52492">
                  <w:marLeft w:val="0"/>
                  <w:marRight w:val="0"/>
                  <w:marTop w:val="0"/>
                  <w:marBottom w:val="2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700392">
                      <w:marLeft w:val="0"/>
                      <w:marRight w:val="0"/>
                      <w:marTop w:val="0"/>
                      <w:marBottom w:val="10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218151">
                      <w:marLeft w:val="0"/>
                      <w:marRight w:val="0"/>
                      <w:marTop w:val="0"/>
                      <w:marBottom w:val="10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566430">
                      <w:marLeft w:val="0"/>
                      <w:marRight w:val="0"/>
                      <w:marTop w:val="0"/>
                      <w:marBottom w:val="10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379524">
                      <w:marLeft w:val="0"/>
                      <w:marRight w:val="0"/>
                      <w:marTop w:val="0"/>
                      <w:marBottom w:val="10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631200">
                      <w:marLeft w:val="0"/>
                      <w:marRight w:val="0"/>
                      <w:marTop w:val="0"/>
                      <w:marBottom w:val="10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282185">
                      <w:marLeft w:val="0"/>
                      <w:marRight w:val="0"/>
                      <w:marTop w:val="0"/>
                      <w:marBottom w:val="10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90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264613">
                  <w:marLeft w:val="0"/>
                  <w:marRight w:val="0"/>
                  <w:marTop w:val="21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21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315788">
                              <w:marLeft w:val="0"/>
                              <w:marRight w:val="13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76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638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405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028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80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805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399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268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95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662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439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6562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065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99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959297">
              <w:marLeft w:val="0"/>
              <w:marRight w:val="0"/>
              <w:marTop w:val="0"/>
              <w:marBottom w:val="32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08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028254">
              <w:marLeft w:val="0"/>
              <w:marRight w:val="0"/>
              <w:marTop w:val="0"/>
              <w:marBottom w:val="2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21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16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04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777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679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339151">
                  <w:marLeft w:val="0"/>
                  <w:marRight w:val="0"/>
                  <w:marTop w:val="0"/>
                  <w:marBottom w:val="2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130386">
                      <w:marLeft w:val="0"/>
                      <w:marRight w:val="0"/>
                      <w:marTop w:val="0"/>
                      <w:marBottom w:val="10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655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918529">
                  <w:marLeft w:val="0"/>
                  <w:marRight w:val="0"/>
                  <w:marTop w:val="21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85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21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358940">
                              <w:marLeft w:val="0"/>
                              <w:marRight w:val="13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894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000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422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417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811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388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371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827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75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0219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610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3754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103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175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76168">
              <w:marLeft w:val="0"/>
              <w:marRight w:val="0"/>
              <w:marTop w:val="0"/>
              <w:marBottom w:val="32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3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49500">
              <w:marLeft w:val="0"/>
              <w:marRight w:val="0"/>
              <w:marTop w:val="0"/>
              <w:marBottom w:val="2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8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21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65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9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8190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16471">
                  <w:marLeft w:val="0"/>
                  <w:marRight w:val="0"/>
                  <w:marTop w:val="0"/>
                  <w:marBottom w:val="2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24141">
                      <w:marLeft w:val="0"/>
                      <w:marRight w:val="0"/>
                      <w:marTop w:val="0"/>
                      <w:marBottom w:val="10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41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25735">
                  <w:marLeft w:val="0"/>
                  <w:marRight w:val="0"/>
                  <w:marTop w:val="21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3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75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051255">
                              <w:marLeft w:val="0"/>
                              <w:marRight w:val="13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976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330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742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8355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680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33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9756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836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8058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597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880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132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13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90387">
              <w:marLeft w:val="0"/>
              <w:marRight w:val="0"/>
              <w:marTop w:val="0"/>
              <w:marBottom w:val="32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7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304998">
              <w:marLeft w:val="0"/>
              <w:marRight w:val="0"/>
              <w:marTop w:val="0"/>
              <w:marBottom w:val="2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76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4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95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49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4323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073253">
                  <w:marLeft w:val="0"/>
                  <w:marRight w:val="0"/>
                  <w:marTop w:val="0"/>
                  <w:marBottom w:val="2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5159">
                      <w:marLeft w:val="0"/>
                      <w:marRight w:val="0"/>
                      <w:marTop w:val="0"/>
                      <w:marBottom w:val="10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854981">
                      <w:marLeft w:val="0"/>
                      <w:marRight w:val="0"/>
                      <w:marTop w:val="0"/>
                      <w:marBottom w:val="10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476914">
                      <w:marLeft w:val="0"/>
                      <w:marRight w:val="0"/>
                      <w:marTop w:val="0"/>
                      <w:marBottom w:val="10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569492">
                      <w:marLeft w:val="0"/>
                      <w:marRight w:val="0"/>
                      <w:marTop w:val="0"/>
                      <w:marBottom w:val="10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g.ru/2024/01/30/reg-urfo/kislorod-dlia-pavlika.html" TargetMode="External"/><Relationship Id="rId13" Type="http://schemas.openxmlformats.org/officeDocument/2006/relationships/hyperlink" Target="https://www.pmedpharm.ru/news/2024-09-26-01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inzdrav.gov.ru/regional_news/26253-stremlenie-k-nauke-opredeleny-pobediteli-vtorogo-konkursa-universitetskih-studencheskih-nauchnyh-grantov-kemgmu-minzdrava-rossi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&#1085;&#1072;&#1091;&#1082;&#1072;.&#1088;&#1092;/journal/sdelano-v-universitete-kak-studencheskie-startapy-dayut-novuyu-zhizn-meditsinskim-tekhnologiyam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amsmu.ru/news/2024/15024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g.ru/2024/01/30/reg-urfo/kislorod-dlia-pavlika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5E03A6-731F-41A8-B431-682188EFB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2025-07-07T10:45:00Z</dcterms:created>
  <dcterms:modified xsi:type="dcterms:W3CDTF">2025-07-11T12:31:00Z</dcterms:modified>
</cp:coreProperties>
</file>