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20" w:rsidRPr="00597C20" w:rsidRDefault="00597C20" w:rsidP="00597C20">
      <w:pPr>
        <w:spacing w:after="0" w:line="360" w:lineRule="auto"/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597C20">
        <w:rPr>
          <w:rFonts w:eastAsia="Times New Roman"/>
          <w:b/>
          <w:sz w:val="28"/>
          <w:szCs w:val="28"/>
          <w:lang w:eastAsia="ru-RU"/>
        </w:rPr>
        <w:t>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</w:t>
      </w:r>
    </w:p>
    <w:p w:rsidR="00597C20" w:rsidRDefault="00597C20" w:rsidP="00597C20">
      <w:pPr>
        <w:spacing w:after="0" w:line="360" w:lineRule="auto"/>
        <w:ind w:firstLine="708"/>
        <w:rPr>
          <w:rFonts w:eastAsia="Times New Roman"/>
          <w:lang w:eastAsia="ru-RU"/>
        </w:rPr>
      </w:pPr>
    </w:p>
    <w:p w:rsidR="00B30F0F" w:rsidRPr="00B30F0F" w:rsidRDefault="00B30F0F" w:rsidP="00597C20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B30F0F">
        <w:rPr>
          <w:rFonts w:eastAsia="Times New Roman"/>
          <w:lang w:eastAsia="ru-RU"/>
        </w:rPr>
        <w:t>В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библиотеке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реализована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возможность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использования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информационных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ресурсов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студентами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ограниченными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возможностями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здоровья.</w:t>
      </w:r>
    </w:p>
    <w:p w:rsidR="00B30F0F" w:rsidRPr="00B30F0F" w:rsidRDefault="00B30F0F" w:rsidP="00597C20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B30F0F">
        <w:rPr>
          <w:rFonts w:eastAsia="Times New Roman"/>
          <w:lang w:eastAsia="ru-RU"/>
        </w:rPr>
        <w:t>В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Главном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корпусе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по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адресу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пл.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Павших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борцов,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1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со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стороны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центрального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входа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помещении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библиотеки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на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1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этаже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размещены:</w:t>
      </w:r>
    </w:p>
    <w:p w:rsidR="00597C20" w:rsidRDefault="00B30F0F" w:rsidP="00597C20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B30F0F">
        <w:rPr>
          <w:rFonts w:eastAsia="Times New Roman"/>
          <w:b/>
          <w:bCs/>
          <w:lang w:eastAsia="ru-RU"/>
        </w:rPr>
        <w:t>Центр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коллективного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пользования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по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междисциплинарной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подготовке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инвалидов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и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лиц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с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ограниченными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возможностями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здоровья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Центр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социально-бытовой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адаптации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инвалидов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и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лиц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с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ограниченными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возможностями</w:t>
      </w:r>
      <w:r w:rsidR="00597C20">
        <w:rPr>
          <w:rFonts w:eastAsia="Times New Roman"/>
          <w:b/>
          <w:bCs/>
          <w:lang w:eastAsia="ru-RU"/>
        </w:rPr>
        <w:t xml:space="preserve"> </w:t>
      </w:r>
      <w:r w:rsidRPr="00B30F0F">
        <w:rPr>
          <w:rFonts w:eastAsia="Times New Roman"/>
          <w:b/>
          <w:bCs/>
          <w:lang w:eastAsia="ru-RU"/>
        </w:rPr>
        <w:t>здоровья</w:t>
      </w:r>
      <w:r w:rsidRPr="00B30F0F">
        <w:rPr>
          <w:rFonts w:eastAsia="Times New Roman"/>
          <w:lang w:eastAsia="ru-RU"/>
        </w:rPr>
        <w:t>.</w:t>
      </w:r>
      <w:r w:rsidR="00597C20">
        <w:rPr>
          <w:rFonts w:eastAsia="Times New Roman"/>
          <w:lang w:eastAsia="ru-RU"/>
        </w:rPr>
        <w:t xml:space="preserve"> </w:t>
      </w:r>
    </w:p>
    <w:p w:rsidR="00B30F0F" w:rsidRPr="00B30F0F" w:rsidRDefault="00B30F0F" w:rsidP="00597C20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B30F0F">
        <w:rPr>
          <w:rFonts w:eastAsia="Times New Roman"/>
          <w:lang w:eastAsia="ru-RU"/>
        </w:rPr>
        <w:t>Вход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из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холла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библиотеку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обеспечен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стационарным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пандусом,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также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съемным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двухсторонним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пандусом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1300x500x70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на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каркасе.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На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входе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библиотеку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установлена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мнемосхема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(700x900)</w:t>
      </w:r>
      <w:r w:rsidR="00597C20">
        <w:rPr>
          <w:rFonts w:eastAsia="Times New Roman"/>
          <w:lang w:eastAsia="ru-RU"/>
        </w:rPr>
        <w:t xml:space="preserve"> </w:t>
      </w:r>
    </w:p>
    <w:p w:rsidR="00597C20" w:rsidRDefault="00B30F0F" w:rsidP="00597C20">
      <w:pPr>
        <w:spacing w:after="0" w:line="360" w:lineRule="auto"/>
        <w:jc w:val="both"/>
        <w:rPr>
          <w:rFonts w:eastAsia="Times New Roman"/>
          <w:lang w:eastAsia="ru-RU"/>
        </w:rPr>
      </w:pPr>
      <w:r w:rsidRPr="00B30F0F">
        <w:rPr>
          <w:rFonts w:eastAsia="Times New Roman"/>
          <w:lang w:eastAsia="ru-RU"/>
        </w:rPr>
        <w:t>помещение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обеспечено:</w:t>
      </w:r>
    </w:p>
    <w:p w:rsidR="00B30F0F" w:rsidRPr="00597C20" w:rsidRDefault="00B30F0F" w:rsidP="00597C2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97C20">
        <w:rPr>
          <w:rFonts w:eastAsia="Times New Roman"/>
          <w:lang w:eastAsia="ru-RU"/>
        </w:rPr>
        <w:t>персональными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компьютерами</w:t>
      </w:r>
    </w:p>
    <w:p w:rsidR="00B30F0F" w:rsidRPr="00597C20" w:rsidRDefault="00B30F0F" w:rsidP="00597C20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97C20">
        <w:rPr>
          <w:rFonts w:eastAsia="Times New Roman"/>
          <w:lang w:eastAsia="ru-RU"/>
        </w:rPr>
        <w:t>Компьютер-моноблок</w:t>
      </w:r>
      <w:r w:rsidR="00597C20">
        <w:rPr>
          <w:rFonts w:eastAsia="Times New Roman"/>
          <w:lang w:eastAsia="ru-RU"/>
        </w:rPr>
        <w:t xml:space="preserve"> </w:t>
      </w:r>
      <w:proofErr w:type="spellStart"/>
      <w:r w:rsidRPr="00597C20">
        <w:rPr>
          <w:rFonts w:eastAsia="Times New Roman"/>
          <w:lang w:eastAsia="ru-RU"/>
        </w:rPr>
        <w:t>VPS</w:t>
      </w:r>
      <w:proofErr w:type="spellEnd"/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5000,</w:t>
      </w:r>
      <w:r w:rsidR="00597C20">
        <w:rPr>
          <w:rFonts w:eastAsia="Times New Roman"/>
          <w:lang w:eastAsia="ru-RU"/>
        </w:rPr>
        <w:t xml:space="preserve"> </w:t>
      </w:r>
      <w:proofErr w:type="spellStart"/>
      <w:r w:rsidRPr="00597C20">
        <w:rPr>
          <w:rFonts w:eastAsia="Times New Roman"/>
          <w:lang w:eastAsia="ru-RU"/>
        </w:rPr>
        <w:t>Intel</w:t>
      </w:r>
      <w:proofErr w:type="spellEnd"/>
      <w:r w:rsidR="00597C20">
        <w:rPr>
          <w:rFonts w:eastAsia="Times New Roman"/>
          <w:lang w:eastAsia="ru-RU"/>
        </w:rPr>
        <w:t xml:space="preserve"> </w:t>
      </w:r>
      <w:proofErr w:type="spellStart"/>
      <w:r w:rsidRPr="00597C20">
        <w:rPr>
          <w:rFonts w:eastAsia="Times New Roman"/>
          <w:lang w:eastAsia="ru-RU"/>
        </w:rPr>
        <w:t>Celeron</w:t>
      </w:r>
      <w:proofErr w:type="spellEnd"/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J1610,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2,6</w:t>
      </w:r>
      <w:r w:rsidR="00597C20">
        <w:rPr>
          <w:rFonts w:eastAsia="Times New Roman"/>
          <w:lang w:eastAsia="ru-RU"/>
        </w:rPr>
        <w:t xml:space="preserve"> </w:t>
      </w:r>
      <w:proofErr w:type="spellStart"/>
      <w:r w:rsidRPr="00597C20">
        <w:rPr>
          <w:rFonts w:eastAsia="Times New Roman"/>
          <w:lang w:eastAsia="ru-RU"/>
        </w:rPr>
        <w:t>GHz</w:t>
      </w:r>
      <w:proofErr w:type="spellEnd"/>
      <w:r w:rsidRPr="00597C20">
        <w:rPr>
          <w:rFonts w:eastAsia="Times New Roman"/>
          <w:lang w:eastAsia="ru-RU"/>
        </w:rPr>
        <w:t>,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8</w:t>
      </w:r>
      <w:r w:rsidR="00597C20">
        <w:rPr>
          <w:rFonts w:eastAsia="Times New Roman"/>
          <w:lang w:eastAsia="ru-RU"/>
        </w:rPr>
        <w:t xml:space="preserve"> </w:t>
      </w:r>
      <w:proofErr w:type="spellStart"/>
      <w:r w:rsidRPr="00597C20">
        <w:rPr>
          <w:rFonts w:eastAsia="Times New Roman"/>
          <w:lang w:eastAsia="ru-RU"/>
        </w:rPr>
        <w:t>Gb</w:t>
      </w:r>
      <w:proofErr w:type="spellEnd"/>
      <w:r w:rsidRPr="00597C20">
        <w:rPr>
          <w:rFonts w:eastAsia="Times New Roman"/>
          <w:lang w:eastAsia="ru-RU"/>
        </w:rPr>
        <w:t>,</w:t>
      </w:r>
      <w:r w:rsidR="00597C20">
        <w:rPr>
          <w:rFonts w:eastAsia="Times New Roman"/>
          <w:lang w:eastAsia="ru-RU"/>
        </w:rPr>
        <w:t xml:space="preserve"> </w:t>
      </w:r>
      <w:proofErr w:type="spellStart"/>
      <w:r w:rsidRPr="00597C20">
        <w:rPr>
          <w:rFonts w:eastAsia="Times New Roman"/>
          <w:lang w:eastAsia="ru-RU"/>
        </w:rPr>
        <w:t>SSD</w:t>
      </w:r>
      <w:proofErr w:type="spellEnd"/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500</w:t>
      </w:r>
      <w:r w:rsidR="00597C20">
        <w:rPr>
          <w:rFonts w:eastAsia="Times New Roman"/>
          <w:lang w:eastAsia="ru-RU"/>
        </w:rPr>
        <w:t xml:space="preserve"> </w:t>
      </w:r>
      <w:proofErr w:type="spellStart"/>
      <w:r w:rsidRPr="00597C20">
        <w:rPr>
          <w:rFonts w:eastAsia="Times New Roman"/>
          <w:lang w:eastAsia="ru-RU"/>
        </w:rPr>
        <w:t>Gb</w:t>
      </w:r>
      <w:proofErr w:type="spellEnd"/>
      <w:r w:rsidRPr="00597C20">
        <w:rPr>
          <w:rFonts w:eastAsia="Times New Roman"/>
          <w:lang w:eastAsia="ru-RU"/>
        </w:rPr>
        <w:t>,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21“</w:t>
      </w:r>
      <w:r w:rsidR="00597C20">
        <w:rPr>
          <w:rFonts w:eastAsia="Times New Roman"/>
          <w:lang w:eastAsia="ru-RU"/>
        </w:rPr>
        <w:t xml:space="preserve"> </w:t>
      </w:r>
      <w:r w:rsidR="00597C20" w:rsidRPr="00597C20">
        <w:rPr>
          <w:rFonts w:eastAsia="Times New Roman"/>
          <w:lang w:eastAsia="ru-RU"/>
        </w:rPr>
        <w:t>-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1</w:t>
      </w:r>
      <w:r w:rsidR="00597C20" w:rsidRPr="00597C20">
        <w:rPr>
          <w:rFonts w:eastAsia="Times New Roman"/>
          <w:lang w:eastAsia="ru-RU"/>
        </w:rPr>
        <w:t>1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рабочих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мест</w:t>
      </w:r>
    </w:p>
    <w:p w:rsidR="00597C20" w:rsidRPr="00597C20" w:rsidRDefault="00597C20" w:rsidP="00597C2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97C20">
        <w:rPr>
          <w:rFonts w:eastAsia="Times New Roman"/>
          <w:lang w:eastAsia="ru-RU"/>
        </w:rPr>
        <w:t>д</w:t>
      </w:r>
      <w:r w:rsidRPr="00597C20">
        <w:rPr>
          <w:rFonts w:eastAsia="Times New Roman"/>
          <w:lang w:eastAsia="ru-RU"/>
        </w:rPr>
        <w:t>емонстрационное</w:t>
      </w:r>
      <w:r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оборудование:</w:t>
      </w:r>
    </w:p>
    <w:p w:rsidR="00597C20" w:rsidRPr="00597C20" w:rsidRDefault="00597C20" w:rsidP="00597C20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97C20">
        <w:rPr>
          <w:rFonts w:eastAsia="Times New Roman"/>
          <w:lang w:eastAsia="ru-RU"/>
        </w:rPr>
        <w:t>Телевизор</w:t>
      </w:r>
      <w:r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597C20">
        <w:rPr>
          <w:rFonts w:eastAsia="Times New Roman"/>
          <w:lang w:eastAsia="ru-RU"/>
        </w:rPr>
        <w:t>Т</w:t>
      </w:r>
      <w:proofErr w:type="gramEnd"/>
      <w:r w:rsidRPr="00597C20">
        <w:rPr>
          <w:rFonts w:eastAsia="Times New Roman"/>
          <w:lang w:eastAsia="ru-RU"/>
        </w:rPr>
        <w:t>JVC</w:t>
      </w:r>
      <w:proofErr w:type="spellEnd"/>
      <w:r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LT-55M790</w:t>
      </w:r>
    </w:p>
    <w:p w:rsidR="00B30F0F" w:rsidRPr="00597C20" w:rsidRDefault="00B30F0F" w:rsidP="00597C2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97C20">
        <w:rPr>
          <w:rFonts w:eastAsia="Times New Roman"/>
          <w:lang w:eastAsia="ru-RU"/>
        </w:rPr>
        <w:t>специализированным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оборудованием:</w:t>
      </w:r>
      <w:r w:rsidRPr="00597C20">
        <w:rPr>
          <w:rFonts w:eastAsia="Times New Roman"/>
          <w:lang w:eastAsia="ru-RU"/>
        </w:rPr>
        <w:br/>
        <w:t>Беспроводная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система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вызова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помощника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Пульсар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3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–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3ДбАа2Сп2Рр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с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двумя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кнопками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вызова</w:t>
      </w:r>
    </w:p>
    <w:p w:rsidR="00B30F0F" w:rsidRPr="00597C20" w:rsidRDefault="00B30F0F" w:rsidP="00597C2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97C20">
        <w:rPr>
          <w:rFonts w:eastAsia="Times New Roman"/>
          <w:lang w:eastAsia="ru-RU"/>
        </w:rPr>
        <w:t>Комплекс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социально-бытовой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адаптации:</w:t>
      </w:r>
    </w:p>
    <w:p w:rsidR="00B30F0F" w:rsidRPr="00597C20" w:rsidRDefault="00B30F0F" w:rsidP="00597C20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97C20">
        <w:rPr>
          <w:rFonts w:eastAsia="Times New Roman"/>
          <w:lang w:eastAsia="ru-RU"/>
        </w:rPr>
        <w:t>•</w:t>
      </w:r>
      <w:r w:rsidR="00597C20">
        <w:rPr>
          <w:rFonts w:eastAsia="Times New Roman"/>
          <w:lang w:eastAsia="ru-RU"/>
        </w:rPr>
        <w:t xml:space="preserve"> </w:t>
      </w:r>
      <w:proofErr w:type="gramStart"/>
      <w:r w:rsidRPr="00597C20">
        <w:rPr>
          <w:rFonts w:eastAsia="Times New Roman"/>
          <w:lang w:eastAsia="ru-RU"/>
        </w:rPr>
        <w:t>клавиатура</w:t>
      </w:r>
      <w:proofErr w:type="gramEnd"/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адаптированная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с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крупными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кнопками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+пластиковая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накладка,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разделяющая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клавиши;</w:t>
      </w:r>
    </w:p>
    <w:p w:rsidR="00B30F0F" w:rsidRPr="00597C20" w:rsidRDefault="00B30F0F" w:rsidP="00597C20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97C20">
        <w:rPr>
          <w:rFonts w:eastAsia="Times New Roman"/>
          <w:lang w:eastAsia="ru-RU"/>
        </w:rPr>
        <w:t>•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выносная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компьютерная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кнопка,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большая,</w:t>
      </w:r>
      <w:r w:rsidR="00597C20">
        <w:rPr>
          <w:rFonts w:eastAsia="Times New Roman"/>
          <w:lang w:eastAsia="ru-RU"/>
        </w:rPr>
        <w:t xml:space="preserve"> </w:t>
      </w:r>
      <w:r w:rsidRPr="00597C20">
        <w:rPr>
          <w:rFonts w:eastAsia="Times New Roman"/>
          <w:lang w:eastAsia="ru-RU"/>
        </w:rPr>
        <w:t>беспроводная;</w:t>
      </w:r>
    </w:p>
    <w:p w:rsidR="00B30F0F" w:rsidRPr="00B30F0F" w:rsidRDefault="00B30F0F" w:rsidP="00597C20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B30F0F">
        <w:rPr>
          <w:rFonts w:eastAsia="Times New Roman"/>
          <w:lang w:eastAsia="ru-RU"/>
        </w:rPr>
        <w:t>•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выносная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компьютерная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кнопка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малая,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беспроводная;</w:t>
      </w:r>
    </w:p>
    <w:p w:rsidR="00B30F0F" w:rsidRPr="00B30F0F" w:rsidRDefault="00B30F0F" w:rsidP="00597C20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B30F0F">
        <w:rPr>
          <w:rFonts w:eastAsia="Times New Roman"/>
          <w:lang w:eastAsia="ru-RU"/>
        </w:rPr>
        <w:t>•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джойстик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компьютерный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адаптированный,</w:t>
      </w:r>
      <w:r w:rsidR="00597C20">
        <w:rPr>
          <w:rFonts w:eastAsia="Times New Roman"/>
          <w:lang w:eastAsia="ru-RU"/>
        </w:rPr>
        <w:t xml:space="preserve"> </w:t>
      </w:r>
      <w:proofErr w:type="gramStart"/>
      <w:r w:rsidRPr="00B30F0F">
        <w:rPr>
          <w:rFonts w:eastAsia="Times New Roman"/>
          <w:lang w:eastAsia="ru-RU"/>
        </w:rPr>
        <w:t>беспроводной</w:t>
      </w:r>
      <w:proofErr w:type="gramEnd"/>
      <w:r w:rsidRPr="00B30F0F">
        <w:rPr>
          <w:rFonts w:eastAsia="Times New Roman"/>
          <w:lang w:eastAsia="ru-RU"/>
        </w:rPr>
        <w:t>;</w:t>
      </w:r>
    </w:p>
    <w:p w:rsidR="00B30F0F" w:rsidRPr="00B30F0F" w:rsidRDefault="00B30F0F" w:rsidP="00597C20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B30F0F">
        <w:rPr>
          <w:rFonts w:eastAsia="Times New Roman"/>
          <w:lang w:eastAsia="ru-RU"/>
        </w:rPr>
        <w:t>•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ресивер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для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беспроводной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связи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(</w:t>
      </w:r>
      <w:proofErr w:type="spellStart"/>
      <w:r w:rsidRPr="00B30F0F">
        <w:rPr>
          <w:rFonts w:eastAsia="Times New Roman"/>
          <w:lang w:eastAsia="ru-RU"/>
        </w:rPr>
        <w:t>USB</w:t>
      </w:r>
      <w:proofErr w:type="spellEnd"/>
      <w:r w:rsidRPr="00B30F0F">
        <w:rPr>
          <w:rFonts w:eastAsia="Times New Roman"/>
          <w:lang w:eastAsia="ru-RU"/>
        </w:rPr>
        <w:t>);</w:t>
      </w:r>
    </w:p>
    <w:p w:rsidR="00B30F0F" w:rsidRPr="00B30F0F" w:rsidRDefault="00B30F0F" w:rsidP="00597C20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B30F0F">
        <w:rPr>
          <w:rFonts w:eastAsia="Times New Roman"/>
          <w:lang w:eastAsia="ru-RU"/>
        </w:rPr>
        <w:t>•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машина</w:t>
      </w:r>
      <w:r w:rsidR="00597C20">
        <w:rPr>
          <w:rFonts w:eastAsia="Times New Roman"/>
          <w:lang w:eastAsia="ru-RU"/>
        </w:rPr>
        <w:t xml:space="preserve">, </w:t>
      </w:r>
      <w:r w:rsidRPr="00B30F0F">
        <w:rPr>
          <w:rFonts w:eastAsia="Times New Roman"/>
          <w:lang w:eastAsia="ru-RU"/>
        </w:rPr>
        <w:t>сканирующая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читающая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текст</w:t>
      </w:r>
      <w:r w:rsidR="00597C20">
        <w:rPr>
          <w:rFonts w:eastAsia="Times New Roman"/>
          <w:lang w:eastAsia="ru-RU"/>
        </w:rPr>
        <w:t xml:space="preserve"> </w:t>
      </w:r>
      <w:proofErr w:type="spellStart"/>
      <w:r w:rsidRPr="00B30F0F">
        <w:rPr>
          <w:rFonts w:eastAsia="Times New Roman"/>
          <w:lang w:eastAsia="ru-RU"/>
        </w:rPr>
        <w:t>Optelec</w:t>
      </w:r>
      <w:proofErr w:type="spellEnd"/>
      <w:r w:rsidR="00597C20">
        <w:rPr>
          <w:rFonts w:eastAsia="Times New Roman"/>
          <w:lang w:eastAsia="ru-RU"/>
        </w:rPr>
        <w:t xml:space="preserve"> </w:t>
      </w:r>
      <w:proofErr w:type="spellStart"/>
      <w:r w:rsidRPr="00B30F0F">
        <w:rPr>
          <w:rFonts w:eastAsia="Times New Roman"/>
          <w:lang w:eastAsia="ru-RU"/>
        </w:rPr>
        <w:t>ClearReader+</w:t>
      </w:r>
      <w:proofErr w:type="spellEnd"/>
      <w:r w:rsidRPr="00B30F0F">
        <w:rPr>
          <w:rFonts w:eastAsia="Times New Roman"/>
          <w:lang w:eastAsia="ru-RU"/>
        </w:rPr>
        <w:t>.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Устройство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сочетает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удобство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пользования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высококачественным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выводом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речи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быстрым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распознанием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текста.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Оно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воспринимает</w:t>
      </w:r>
      <w:r w:rsidR="00597C20">
        <w:rPr>
          <w:rFonts w:eastAsia="Times New Roman"/>
          <w:lang w:eastAsia="ru-RU"/>
        </w:rPr>
        <w:t xml:space="preserve">  </w:t>
      </w:r>
      <w:r w:rsidRPr="00B30F0F">
        <w:rPr>
          <w:rFonts w:eastAsia="Times New Roman"/>
          <w:lang w:eastAsia="ru-RU"/>
        </w:rPr>
        <w:t>любой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печатный</w:t>
      </w:r>
      <w:r w:rsidR="00597C20">
        <w:rPr>
          <w:rFonts w:eastAsia="Times New Roman"/>
          <w:lang w:eastAsia="ru-RU"/>
        </w:rPr>
        <w:t xml:space="preserve">  </w:t>
      </w:r>
      <w:r w:rsidRPr="00B30F0F">
        <w:rPr>
          <w:rFonts w:eastAsia="Times New Roman"/>
          <w:lang w:eastAsia="ru-RU"/>
        </w:rPr>
        <w:t>ввод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(письма,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газета,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книга)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воспроизводит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его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естественным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голосом,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встроенные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громкоговорители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обеспечивают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lastRenderedPageBreak/>
        <w:t>качественный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стереозвук.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Поскольку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устройстве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имеется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аккумулятор,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при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чтении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не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придется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зависеть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от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ближайшего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источника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питания;</w:t>
      </w:r>
      <w:r w:rsidR="00597C20">
        <w:rPr>
          <w:rFonts w:eastAsia="Times New Roman"/>
          <w:lang w:eastAsia="ru-RU"/>
        </w:rPr>
        <w:t xml:space="preserve"> </w:t>
      </w:r>
    </w:p>
    <w:p w:rsidR="00B30F0F" w:rsidRPr="00B30F0F" w:rsidRDefault="00B30F0F" w:rsidP="00597C20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B30F0F">
        <w:rPr>
          <w:rFonts w:eastAsia="Times New Roman"/>
          <w:lang w:eastAsia="ru-RU"/>
        </w:rPr>
        <w:t>•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портативная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информационная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индукционная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система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«Исток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А</w:t>
      </w:r>
      <w:proofErr w:type="gramStart"/>
      <w:r w:rsidRPr="00B30F0F">
        <w:rPr>
          <w:rFonts w:eastAsia="Times New Roman"/>
          <w:lang w:eastAsia="ru-RU"/>
        </w:rPr>
        <w:t>2</w:t>
      </w:r>
      <w:proofErr w:type="gramEnd"/>
      <w:r w:rsidRPr="00B30F0F">
        <w:rPr>
          <w:rFonts w:eastAsia="Times New Roman"/>
          <w:lang w:eastAsia="ru-RU"/>
        </w:rPr>
        <w:t>»</w:t>
      </w:r>
      <w:r w:rsidR="00597C20">
        <w:rPr>
          <w:rFonts w:eastAsia="Times New Roman"/>
          <w:lang w:eastAsia="ru-RU"/>
        </w:rPr>
        <w:t xml:space="preserve">  </w:t>
      </w:r>
      <w:r w:rsidRPr="00B30F0F">
        <w:rPr>
          <w:rFonts w:eastAsia="Times New Roman"/>
          <w:lang w:eastAsia="ru-RU"/>
        </w:rPr>
        <w:t>со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встроенными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корпус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гнездом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для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карт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(встроенный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плеер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–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звуковой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информатор)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для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передачи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аудиоинформации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лицам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нарушенной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функцией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слуха,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пользующимся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слуховыми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аппаратами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режиме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индукционной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катушки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«Т».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Наличие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встроенного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аккумулятора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позволяет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использовать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систему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без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подключения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электрической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сети;</w:t>
      </w:r>
      <w:r w:rsidR="00597C20">
        <w:rPr>
          <w:rFonts w:eastAsia="Times New Roman"/>
          <w:lang w:eastAsia="ru-RU"/>
        </w:rPr>
        <w:t xml:space="preserve"> </w:t>
      </w:r>
    </w:p>
    <w:p w:rsidR="00FC15E6" w:rsidRPr="00B30F0F" w:rsidRDefault="00B30F0F" w:rsidP="00597C20">
      <w:pPr>
        <w:spacing w:after="0" w:line="360" w:lineRule="auto"/>
        <w:ind w:firstLine="708"/>
        <w:jc w:val="both"/>
      </w:pPr>
      <w:r w:rsidRPr="00B30F0F">
        <w:rPr>
          <w:rFonts w:eastAsia="Times New Roman"/>
          <w:lang w:eastAsia="ru-RU"/>
        </w:rPr>
        <w:t>•</w:t>
      </w:r>
      <w:r w:rsidR="00597C20">
        <w:rPr>
          <w:rFonts w:eastAsia="Times New Roman"/>
          <w:lang w:eastAsia="ru-RU"/>
        </w:rPr>
        <w:t xml:space="preserve"> </w:t>
      </w:r>
      <w:proofErr w:type="spellStart"/>
      <w:r w:rsidR="00597C20">
        <w:rPr>
          <w:rFonts w:eastAsia="Times New Roman"/>
          <w:lang w:eastAsia="ru-RU"/>
        </w:rPr>
        <w:t>р</w:t>
      </w:r>
      <w:r w:rsidRPr="00B30F0F">
        <w:rPr>
          <w:rFonts w:eastAsia="Times New Roman"/>
          <w:lang w:eastAsia="ru-RU"/>
        </w:rPr>
        <w:t>адиокласс</w:t>
      </w:r>
      <w:proofErr w:type="spellEnd"/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(</w:t>
      </w:r>
      <w:proofErr w:type="spellStart"/>
      <w:r w:rsidRPr="00B30F0F">
        <w:rPr>
          <w:rFonts w:eastAsia="Times New Roman"/>
          <w:lang w:eastAsia="ru-RU"/>
        </w:rPr>
        <w:t>радиомикрофон</w:t>
      </w:r>
      <w:proofErr w:type="spellEnd"/>
      <w:r w:rsidRPr="00B30F0F">
        <w:rPr>
          <w:rFonts w:eastAsia="Times New Roman"/>
          <w:lang w:eastAsia="ru-RU"/>
        </w:rPr>
        <w:t>)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«Сонет-СМ»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РМ-16-1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(заушный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индуктор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индукционная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петля).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Готовый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использованию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комплект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оборудования,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включающий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коллективный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передатчик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звука,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индивидуальные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FM-приемники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16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шт.</w:t>
      </w:r>
      <w:r w:rsidR="00597C20">
        <w:rPr>
          <w:rFonts w:eastAsia="Times New Roman"/>
          <w:lang w:eastAsia="ru-RU"/>
        </w:rPr>
        <w:t xml:space="preserve">  </w:t>
      </w:r>
      <w:r w:rsidRPr="00B30F0F">
        <w:rPr>
          <w:rFonts w:eastAsia="Times New Roman"/>
          <w:lang w:eastAsia="ru-RU"/>
        </w:rPr>
        <w:t>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зарядное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устройство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для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них.</w:t>
      </w:r>
      <w:r w:rsidR="00597C20">
        <w:rPr>
          <w:rFonts w:eastAsia="Times New Roman"/>
          <w:lang w:eastAsia="ru-RU"/>
        </w:rPr>
        <w:t xml:space="preserve"> </w:t>
      </w:r>
      <w:proofErr w:type="gramStart"/>
      <w:r w:rsidRPr="00B30F0F">
        <w:rPr>
          <w:rFonts w:eastAsia="Times New Roman"/>
          <w:lang w:eastAsia="ru-RU"/>
        </w:rPr>
        <w:t>Все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элементы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собраны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2-х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специальных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кейсах,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предназначенной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для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удобной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транспортировки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приемников,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также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на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одновременную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зарядку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всех</w:t>
      </w:r>
      <w:r w:rsidR="00597C20">
        <w:rPr>
          <w:rFonts w:eastAsia="Times New Roman"/>
          <w:lang w:eastAsia="ru-RU"/>
        </w:rPr>
        <w:t xml:space="preserve"> </w:t>
      </w:r>
      <w:r w:rsidRPr="00B30F0F">
        <w:rPr>
          <w:rFonts w:eastAsia="Times New Roman"/>
          <w:lang w:eastAsia="ru-RU"/>
        </w:rPr>
        <w:t>устройств.</w:t>
      </w:r>
      <w:proofErr w:type="gramEnd"/>
    </w:p>
    <w:sectPr w:rsidR="00FC15E6" w:rsidRPr="00B30F0F" w:rsidSect="00FC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288D"/>
    <w:multiLevelType w:val="hybridMultilevel"/>
    <w:tmpl w:val="43DCD9A0"/>
    <w:lvl w:ilvl="0" w:tplc="D1CC05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E0467"/>
    <w:multiLevelType w:val="hybridMultilevel"/>
    <w:tmpl w:val="A1E40FA2"/>
    <w:lvl w:ilvl="0" w:tplc="4AB449FC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0F0F"/>
    <w:rsid w:val="00044226"/>
    <w:rsid w:val="00074911"/>
    <w:rsid w:val="00124E13"/>
    <w:rsid w:val="001A0854"/>
    <w:rsid w:val="00202061"/>
    <w:rsid w:val="002C044B"/>
    <w:rsid w:val="00327CD8"/>
    <w:rsid w:val="003D0DEF"/>
    <w:rsid w:val="00597C20"/>
    <w:rsid w:val="006A0724"/>
    <w:rsid w:val="0088309D"/>
    <w:rsid w:val="00883C0F"/>
    <w:rsid w:val="00B25DBD"/>
    <w:rsid w:val="00B30F0F"/>
    <w:rsid w:val="00DE1648"/>
    <w:rsid w:val="00EC233E"/>
    <w:rsid w:val="00ED6205"/>
    <w:rsid w:val="00EE22B9"/>
    <w:rsid w:val="00FC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F0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30F0F"/>
    <w:rPr>
      <w:b/>
      <w:bCs/>
    </w:rPr>
  </w:style>
  <w:style w:type="paragraph" w:styleId="a5">
    <w:name w:val="List Paragraph"/>
    <w:basedOn w:val="a"/>
    <w:uiPriority w:val="34"/>
    <w:qFormat/>
    <w:rsid w:val="00597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borisova</cp:lastModifiedBy>
  <cp:revision>2</cp:revision>
  <dcterms:created xsi:type="dcterms:W3CDTF">2025-02-12T06:05:00Z</dcterms:created>
  <dcterms:modified xsi:type="dcterms:W3CDTF">2025-02-12T06:05:00Z</dcterms:modified>
</cp:coreProperties>
</file>