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8A" w:rsidRPr="00E97B0C" w:rsidRDefault="00D26B8A" w:rsidP="00D26B8A">
      <w:pPr>
        <w:tabs>
          <w:tab w:val="left" w:pos="7170"/>
        </w:tabs>
        <w:spacing w:line="276" w:lineRule="auto"/>
        <w:ind w:right="1134"/>
        <w:jc w:val="center"/>
        <w:rPr>
          <w:sz w:val="28"/>
          <w:szCs w:val="28"/>
        </w:rPr>
      </w:pPr>
    </w:p>
    <w:p w:rsidR="00D26B8A" w:rsidRDefault="00D26B8A" w:rsidP="00D26B8A">
      <w:pPr>
        <w:spacing w:line="276" w:lineRule="auto"/>
        <w:jc w:val="center"/>
        <w:rPr>
          <w:b/>
          <w:color w:val="0D0D0D"/>
          <w:szCs w:val="28"/>
        </w:rPr>
      </w:pPr>
      <w:r w:rsidRPr="007214D8">
        <w:rPr>
          <w:b/>
          <w:noProof/>
          <w:color w:val="0D0D0D"/>
          <w:szCs w:val="28"/>
        </w:rPr>
        <w:drawing>
          <wp:inline distT="0" distB="0" distL="0" distR="0">
            <wp:extent cx="6858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p w:rsidR="00D26B8A" w:rsidRPr="0097194F" w:rsidRDefault="00D26B8A" w:rsidP="00D26B8A">
      <w:pPr>
        <w:spacing w:line="276" w:lineRule="auto"/>
        <w:jc w:val="center"/>
        <w:rPr>
          <w:b/>
          <w:color w:val="0D0D0D"/>
          <w:sz w:val="28"/>
          <w:szCs w:val="28"/>
        </w:rPr>
      </w:pPr>
    </w:p>
    <w:p w:rsidR="00D26B8A" w:rsidRDefault="00D26B8A" w:rsidP="00D26B8A">
      <w:pPr>
        <w:pStyle w:val="70"/>
        <w:shd w:val="clear" w:color="auto" w:fill="auto"/>
        <w:spacing w:after="0" w:line="276" w:lineRule="auto"/>
        <w:jc w:val="center"/>
        <w:rPr>
          <w:rFonts w:ascii="Times New Roman" w:hAnsi="Times New Roman"/>
          <w:bCs/>
          <w:sz w:val="24"/>
          <w:szCs w:val="24"/>
        </w:rPr>
      </w:pPr>
      <w:r w:rsidRPr="0075611A">
        <w:rPr>
          <w:rFonts w:ascii="Times New Roman" w:hAnsi="Times New Roman"/>
          <w:bCs/>
          <w:sz w:val="24"/>
          <w:szCs w:val="24"/>
        </w:rPr>
        <w:t>МИНИСТЕРСТВО ЗДРАВООХРАНЕНИЯ РОССИЙСКОЙ ФЕДЕРАЦИИ</w:t>
      </w:r>
    </w:p>
    <w:p w:rsidR="00D26B8A" w:rsidRPr="000F6B08" w:rsidRDefault="00D26B8A" w:rsidP="00D26B8A">
      <w:pPr>
        <w:pStyle w:val="70"/>
        <w:shd w:val="clear" w:color="auto" w:fill="auto"/>
        <w:spacing w:after="0" w:line="276" w:lineRule="auto"/>
        <w:jc w:val="center"/>
        <w:rPr>
          <w:rFonts w:ascii="Times New Roman" w:hAnsi="Times New Roman"/>
          <w:sz w:val="28"/>
          <w:szCs w:val="24"/>
        </w:rPr>
      </w:pPr>
    </w:p>
    <w:p w:rsidR="00D26B8A" w:rsidRPr="0075611A" w:rsidRDefault="00D26B8A" w:rsidP="00D26B8A">
      <w:pPr>
        <w:pStyle w:val="70"/>
        <w:shd w:val="clear" w:color="auto" w:fill="auto"/>
        <w:spacing w:after="60" w:line="276" w:lineRule="auto"/>
        <w:jc w:val="center"/>
        <w:rPr>
          <w:rFonts w:ascii="Times New Roman" w:hAnsi="Times New Roman"/>
          <w:bCs/>
          <w:sz w:val="24"/>
          <w:szCs w:val="24"/>
        </w:rPr>
      </w:pPr>
      <w:r w:rsidRPr="0075611A">
        <w:rPr>
          <w:rFonts w:ascii="Times New Roman" w:hAnsi="Times New Roman"/>
          <w:bCs/>
          <w:sz w:val="24"/>
          <w:szCs w:val="24"/>
        </w:rPr>
        <w:t>ФЕДЕРАЛЬНОЕ ГОСУДАРСТВЕННОЕ БЮДЖЕТНОЕ ОБРАЗОВАТЕЛЬНОЕ</w:t>
      </w:r>
    </w:p>
    <w:p w:rsidR="00D26B8A" w:rsidRDefault="00D26B8A" w:rsidP="00D26B8A">
      <w:pPr>
        <w:pStyle w:val="70"/>
        <w:shd w:val="clear" w:color="auto" w:fill="auto"/>
        <w:spacing w:after="0" w:line="276" w:lineRule="auto"/>
        <w:jc w:val="center"/>
        <w:rPr>
          <w:rFonts w:ascii="Times New Roman" w:hAnsi="Times New Roman"/>
          <w:bCs/>
          <w:sz w:val="24"/>
          <w:szCs w:val="24"/>
        </w:rPr>
      </w:pPr>
      <w:r w:rsidRPr="0075611A">
        <w:rPr>
          <w:rFonts w:ascii="Times New Roman" w:hAnsi="Times New Roman"/>
          <w:bCs/>
          <w:sz w:val="24"/>
          <w:szCs w:val="24"/>
        </w:rPr>
        <w:t>УЧРЕЖДЕНИЕ ВЫСШЕГО ОБРАЗОВАНИЯ</w:t>
      </w:r>
    </w:p>
    <w:p w:rsidR="00D26B8A" w:rsidRPr="000F6B08" w:rsidRDefault="00D26B8A" w:rsidP="00D26B8A">
      <w:pPr>
        <w:pStyle w:val="70"/>
        <w:shd w:val="clear" w:color="auto" w:fill="auto"/>
        <w:spacing w:after="0" w:line="276" w:lineRule="auto"/>
        <w:jc w:val="center"/>
        <w:rPr>
          <w:rFonts w:ascii="Times New Roman" w:hAnsi="Times New Roman"/>
          <w:bCs/>
          <w:sz w:val="28"/>
          <w:szCs w:val="24"/>
        </w:rPr>
      </w:pPr>
    </w:p>
    <w:p w:rsidR="00D26B8A" w:rsidRDefault="00D26B8A" w:rsidP="00D26B8A">
      <w:pPr>
        <w:pStyle w:val="70"/>
        <w:shd w:val="clear" w:color="auto" w:fill="auto"/>
        <w:spacing w:after="0" w:line="276" w:lineRule="auto"/>
        <w:jc w:val="center"/>
        <w:rPr>
          <w:rFonts w:ascii="Times New Roman" w:hAnsi="Times New Roman"/>
          <w:bCs/>
          <w:sz w:val="24"/>
          <w:szCs w:val="24"/>
        </w:rPr>
      </w:pPr>
      <w:r w:rsidRPr="0075611A">
        <w:rPr>
          <w:rFonts w:ascii="Times New Roman" w:hAnsi="Times New Roman"/>
          <w:bCs/>
          <w:sz w:val="24"/>
          <w:szCs w:val="24"/>
        </w:rPr>
        <w:t>ВОЛГОГРАДСКИЙ ГОСУДАРСТВЕННЫЙ МЕДИЦИНСКИЙ УНИВЕРСИТЕТ</w:t>
      </w:r>
    </w:p>
    <w:p w:rsidR="00D26B8A" w:rsidRDefault="00D26B8A" w:rsidP="00D26B8A">
      <w:pPr>
        <w:pStyle w:val="70"/>
        <w:shd w:val="clear" w:color="auto" w:fill="auto"/>
        <w:spacing w:after="0" w:line="276" w:lineRule="auto"/>
        <w:jc w:val="center"/>
        <w:rPr>
          <w:rFonts w:ascii="Times New Roman" w:hAnsi="Times New Roman"/>
          <w:bCs/>
          <w:sz w:val="24"/>
          <w:szCs w:val="24"/>
        </w:rPr>
      </w:pPr>
    </w:p>
    <w:p w:rsidR="00D26B8A" w:rsidRPr="0075611A" w:rsidRDefault="00D26B8A" w:rsidP="00D26B8A">
      <w:pPr>
        <w:pStyle w:val="70"/>
        <w:shd w:val="clear" w:color="auto" w:fill="auto"/>
        <w:spacing w:after="0" w:line="276" w:lineRule="auto"/>
        <w:jc w:val="center"/>
        <w:rPr>
          <w:rFonts w:ascii="Times New Roman" w:hAnsi="Times New Roman"/>
          <w:sz w:val="24"/>
          <w:szCs w:val="24"/>
        </w:rPr>
      </w:pPr>
    </w:p>
    <w:tbl>
      <w:tblPr>
        <w:tblpPr w:leftFromText="180" w:rightFromText="180" w:vertAnchor="page" w:horzAnchor="margin" w:tblpY="5791"/>
        <w:tblW w:w="5000" w:type="pct"/>
        <w:tblLook w:val="04A0" w:firstRow="1" w:lastRow="0" w:firstColumn="1" w:lastColumn="0" w:noHBand="0" w:noVBand="1"/>
      </w:tblPr>
      <w:tblGrid>
        <w:gridCol w:w="4677"/>
        <w:gridCol w:w="4678"/>
      </w:tblGrid>
      <w:tr w:rsidR="00D26B8A" w:rsidRPr="006A613A" w:rsidTr="00487CD9">
        <w:tc>
          <w:tcPr>
            <w:tcW w:w="2500" w:type="pct"/>
          </w:tcPr>
          <w:p w:rsidR="00D26B8A" w:rsidRPr="00A71393" w:rsidRDefault="00D26B8A" w:rsidP="00487CD9">
            <w:pPr>
              <w:spacing w:line="276" w:lineRule="auto"/>
              <w:contextualSpacing/>
            </w:pPr>
          </w:p>
        </w:tc>
        <w:tc>
          <w:tcPr>
            <w:tcW w:w="2500" w:type="pct"/>
          </w:tcPr>
          <w:p w:rsidR="00D26B8A" w:rsidRPr="00A71393" w:rsidRDefault="00D26B8A" w:rsidP="00487CD9">
            <w:pPr>
              <w:spacing w:line="276" w:lineRule="auto"/>
              <w:ind w:left="720" w:firstLine="708"/>
              <w:contextualSpacing/>
              <w:jc w:val="right"/>
            </w:pPr>
            <w:r>
              <w:t xml:space="preserve">                             УТВЕРЖДАЮ</w:t>
            </w:r>
            <w:r w:rsidRPr="00A71393">
              <w:t>:</w:t>
            </w:r>
          </w:p>
          <w:p w:rsidR="00D26B8A" w:rsidRPr="00A71393" w:rsidRDefault="00D26B8A" w:rsidP="00487CD9">
            <w:pPr>
              <w:spacing w:line="276" w:lineRule="auto"/>
              <w:contextualSpacing/>
              <w:jc w:val="right"/>
            </w:pPr>
            <w:r w:rsidRPr="00A71393">
              <w:t>Проректор по науч</w:t>
            </w:r>
            <w:r>
              <w:t>ной деятельности</w:t>
            </w:r>
          </w:p>
          <w:p w:rsidR="00D26B8A" w:rsidRPr="00A71393" w:rsidRDefault="00D26B8A" w:rsidP="00487CD9">
            <w:pPr>
              <w:spacing w:line="276" w:lineRule="auto"/>
              <w:contextualSpacing/>
              <w:jc w:val="center"/>
            </w:pPr>
            <w:r w:rsidRPr="00A71393">
              <w:t xml:space="preserve">                           </w:t>
            </w:r>
            <w:r>
              <w:t xml:space="preserve">        </w:t>
            </w:r>
            <w:r w:rsidRPr="00A71393">
              <w:t xml:space="preserve">ФГБОУ ВО </w:t>
            </w:r>
            <w:proofErr w:type="spellStart"/>
            <w:r w:rsidRPr="00A71393">
              <w:t>ВолгГМУ</w:t>
            </w:r>
            <w:proofErr w:type="spellEnd"/>
          </w:p>
          <w:p w:rsidR="00D26B8A" w:rsidRPr="00A71393" w:rsidRDefault="00D26B8A" w:rsidP="00487CD9">
            <w:pPr>
              <w:spacing w:line="276" w:lineRule="auto"/>
              <w:contextualSpacing/>
              <w:jc w:val="right"/>
            </w:pPr>
            <w:r w:rsidRPr="00A71393">
              <w:t>Минздрава России</w:t>
            </w:r>
          </w:p>
          <w:p w:rsidR="00D26B8A" w:rsidRPr="00A71393" w:rsidRDefault="00D26B8A" w:rsidP="00487CD9">
            <w:pPr>
              <w:spacing w:line="276" w:lineRule="auto"/>
              <w:contextualSpacing/>
            </w:pPr>
            <w:r>
              <w:t xml:space="preserve">                       </w:t>
            </w:r>
            <w:r w:rsidRPr="00A71393">
              <w:t>__</w:t>
            </w:r>
            <w:r>
              <w:t xml:space="preserve">____________     </w:t>
            </w:r>
            <w:proofErr w:type="spellStart"/>
            <w:r>
              <w:t>Д.А.Бабков</w:t>
            </w:r>
            <w:proofErr w:type="spellEnd"/>
          </w:p>
          <w:p w:rsidR="00D26B8A" w:rsidRPr="00A71393" w:rsidRDefault="00D26B8A" w:rsidP="00487CD9">
            <w:pPr>
              <w:spacing w:line="276" w:lineRule="auto"/>
              <w:contextualSpacing/>
              <w:jc w:val="right"/>
            </w:pPr>
          </w:p>
        </w:tc>
      </w:tr>
    </w:tbl>
    <w:p w:rsidR="00D26B8A" w:rsidRDefault="00D26B8A" w:rsidP="00D26B8A">
      <w:pPr>
        <w:tabs>
          <w:tab w:val="left" w:pos="7170"/>
        </w:tabs>
        <w:spacing w:line="276" w:lineRule="auto"/>
        <w:rPr>
          <w:sz w:val="28"/>
          <w:szCs w:val="28"/>
        </w:rPr>
      </w:pPr>
    </w:p>
    <w:p w:rsidR="00D26B8A" w:rsidRPr="00E97B0C" w:rsidRDefault="00D26B8A" w:rsidP="00D26B8A">
      <w:pPr>
        <w:tabs>
          <w:tab w:val="left" w:pos="7170"/>
        </w:tabs>
        <w:spacing w:line="276" w:lineRule="auto"/>
        <w:ind w:right="1134"/>
        <w:jc w:val="center"/>
        <w:rPr>
          <w:sz w:val="28"/>
          <w:szCs w:val="28"/>
        </w:rPr>
      </w:pPr>
    </w:p>
    <w:p w:rsidR="00D26B8A" w:rsidRPr="00805A30" w:rsidRDefault="00D26B8A" w:rsidP="00D26B8A">
      <w:pPr>
        <w:spacing w:line="276" w:lineRule="auto"/>
      </w:pPr>
    </w:p>
    <w:p w:rsidR="00D26B8A" w:rsidRDefault="00D26B8A" w:rsidP="00D26B8A">
      <w:pPr>
        <w:spacing w:line="276" w:lineRule="auto"/>
        <w:jc w:val="center"/>
        <w:rPr>
          <w:sz w:val="28"/>
          <w:szCs w:val="28"/>
        </w:rPr>
      </w:pPr>
      <w:r w:rsidRPr="00805A30">
        <w:rPr>
          <w:sz w:val="28"/>
          <w:szCs w:val="28"/>
        </w:rPr>
        <w:t xml:space="preserve">ПРОГРАММА </w:t>
      </w:r>
      <w:r>
        <w:rPr>
          <w:sz w:val="28"/>
          <w:szCs w:val="28"/>
        </w:rPr>
        <w:t xml:space="preserve">КАНДИДАТСКОГО ЭКЗАМЕНА </w:t>
      </w:r>
    </w:p>
    <w:p w:rsidR="00D26B8A" w:rsidRDefault="00D26B8A" w:rsidP="00D26B8A">
      <w:pPr>
        <w:pStyle w:val="a3"/>
        <w:tabs>
          <w:tab w:val="num" w:pos="0"/>
        </w:tabs>
        <w:jc w:val="center"/>
        <w:outlineLvl w:val="0"/>
        <w:rPr>
          <w:szCs w:val="28"/>
        </w:rPr>
      </w:pPr>
      <w:r w:rsidRPr="002D075D">
        <w:rPr>
          <w:szCs w:val="28"/>
        </w:rPr>
        <w:t xml:space="preserve">научная специальность </w:t>
      </w:r>
      <w:r w:rsidRPr="002D075D">
        <w:rPr>
          <w:b/>
          <w:szCs w:val="28"/>
        </w:rPr>
        <w:t>3.1.15 Сердечно-сосудистая хирургия</w:t>
      </w:r>
    </w:p>
    <w:p w:rsidR="00D26B8A" w:rsidRDefault="00D26B8A" w:rsidP="00D26B8A">
      <w:pPr>
        <w:spacing w:line="276" w:lineRule="auto"/>
        <w:jc w:val="center"/>
        <w:rPr>
          <w:sz w:val="28"/>
          <w:szCs w:val="28"/>
        </w:rPr>
      </w:pPr>
    </w:p>
    <w:p w:rsidR="00D26B8A" w:rsidRDefault="00D26B8A" w:rsidP="00D26B8A">
      <w:pPr>
        <w:spacing w:line="276" w:lineRule="auto"/>
        <w:jc w:val="center"/>
        <w:rPr>
          <w:sz w:val="28"/>
          <w:szCs w:val="28"/>
        </w:rPr>
      </w:pPr>
    </w:p>
    <w:p w:rsidR="00D26B8A" w:rsidRPr="00805A30" w:rsidRDefault="00D26B8A" w:rsidP="00D26B8A">
      <w:pPr>
        <w:spacing w:line="276" w:lineRule="auto"/>
        <w:jc w:val="center"/>
        <w:rPr>
          <w:sz w:val="28"/>
          <w:szCs w:val="28"/>
        </w:rPr>
      </w:pPr>
    </w:p>
    <w:p w:rsidR="00D26B8A" w:rsidRPr="00805A30" w:rsidRDefault="00D26B8A" w:rsidP="00D26B8A">
      <w:pPr>
        <w:spacing w:line="276" w:lineRule="auto"/>
        <w:jc w:val="center"/>
        <w:rPr>
          <w:sz w:val="28"/>
          <w:szCs w:val="28"/>
        </w:rPr>
      </w:pPr>
    </w:p>
    <w:p w:rsidR="00D26B8A" w:rsidRPr="00805A30" w:rsidRDefault="00D26B8A" w:rsidP="00D26B8A">
      <w:pPr>
        <w:spacing w:line="276" w:lineRule="auto"/>
        <w:jc w:val="center"/>
        <w:rPr>
          <w:sz w:val="28"/>
          <w:szCs w:val="28"/>
        </w:rPr>
      </w:pPr>
    </w:p>
    <w:p w:rsidR="00D26B8A" w:rsidRPr="00805A30" w:rsidRDefault="00D26B8A" w:rsidP="00D26B8A">
      <w:pPr>
        <w:spacing w:line="276" w:lineRule="auto"/>
        <w:jc w:val="center"/>
        <w:rPr>
          <w:sz w:val="28"/>
          <w:szCs w:val="28"/>
        </w:rPr>
      </w:pPr>
    </w:p>
    <w:p w:rsidR="00D26B8A" w:rsidRPr="00805A30" w:rsidRDefault="00D26B8A" w:rsidP="00D26B8A">
      <w:pPr>
        <w:spacing w:line="276" w:lineRule="auto"/>
        <w:jc w:val="center"/>
        <w:rPr>
          <w:sz w:val="28"/>
          <w:szCs w:val="28"/>
        </w:rPr>
      </w:pPr>
    </w:p>
    <w:p w:rsidR="00D26B8A" w:rsidRDefault="00D26B8A" w:rsidP="00D26B8A">
      <w:pPr>
        <w:spacing w:line="276" w:lineRule="auto"/>
        <w:rPr>
          <w:sz w:val="28"/>
          <w:szCs w:val="28"/>
        </w:rPr>
      </w:pPr>
    </w:p>
    <w:p w:rsidR="00D26B8A" w:rsidRDefault="00D26B8A" w:rsidP="00D26B8A">
      <w:pPr>
        <w:spacing w:line="276" w:lineRule="auto"/>
        <w:rPr>
          <w:sz w:val="28"/>
          <w:szCs w:val="28"/>
        </w:rPr>
      </w:pPr>
    </w:p>
    <w:p w:rsidR="00D26B8A" w:rsidRPr="00805A30" w:rsidRDefault="00D26B8A" w:rsidP="00D26B8A">
      <w:pPr>
        <w:spacing w:line="276" w:lineRule="auto"/>
        <w:rPr>
          <w:sz w:val="28"/>
          <w:szCs w:val="28"/>
        </w:rPr>
      </w:pPr>
    </w:p>
    <w:p w:rsidR="00D26B8A" w:rsidRDefault="00D26B8A" w:rsidP="00D26B8A">
      <w:pPr>
        <w:spacing w:line="276" w:lineRule="auto"/>
        <w:rPr>
          <w:sz w:val="28"/>
          <w:szCs w:val="28"/>
        </w:rPr>
      </w:pPr>
    </w:p>
    <w:p w:rsidR="00D26B8A" w:rsidRDefault="00D26B8A" w:rsidP="00D26B8A">
      <w:pPr>
        <w:spacing w:line="276" w:lineRule="auto"/>
        <w:rPr>
          <w:sz w:val="28"/>
          <w:szCs w:val="28"/>
        </w:rPr>
      </w:pPr>
    </w:p>
    <w:p w:rsidR="00D26B8A" w:rsidRDefault="00D26B8A" w:rsidP="00D26B8A">
      <w:pPr>
        <w:spacing w:line="276" w:lineRule="auto"/>
        <w:rPr>
          <w:sz w:val="28"/>
          <w:szCs w:val="28"/>
        </w:rPr>
      </w:pPr>
    </w:p>
    <w:p w:rsidR="00D26B8A" w:rsidRDefault="00D26B8A" w:rsidP="00D26B8A">
      <w:pPr>
        <w:spacing w:line="276" w:lineRule="auto"/>
        <w:rPr>
          <w:sz w:val="28"/>
          <w:szCs w:val="28"/>
        </w:rPr>
      </w:pPr>
    </w:p>
    <w:p w:rsidR="00D26B8A" w:rsidRDefault="00D26B8A" w:rsidP="00D26B8A">
      <w:pPr>
        <w:spacing w:line="276" w:lineRule="auto"/>
        <w:rPr>
          <w:sz w:val="28"/>
          <w:szCs w:val="28"/>
        </w:rPr>
      </w:pPr>
    </w:p>
    <w:p w:rsidR="00D26B8A" w:rsidRPr="00805A30" w:rsidRDefault="00D26B8A" w:rsidP="00D26B8A">
      <w:pPr>
        <w:spacing w:line="276" w:lineRule="auto"/>
        <w:rPr>
          <w:sz w:val="28"/>
          <w:szCs w:val="28"/>
        </w:rPr>
      </w:pPr>
    </w:p>
    <w:p w:rsidR="00D26B8A" w:rsidRPr="00FB5855" w:rsidRDefault="00D26B8A" w:rsidP="00D26B8A">
      <w:pPr>
        <w:spacing w:line="276" w:lineRule="auto"/>
        <w:jc w:val="center"/>
        <w:rPr>
          <w:sz w:val="28"/>
          <w:szCs w:val="28"/>
        </w:rPr>
      </w:pPr>
      <w:r>
        <w:rPr>
          <w:sz w:val="28"/>
          <w:szCs w:val="28"/>
        </w:rPr>
        <w:t>Волгоград 2024</w:t>
      </w:r>
    </w:p>
    <w:p w:rsidR="00D26B8A" w:rsidRPr="00EC7149" w:rsidRDefault="00D26B8A" w:rsidP="00D26B8A">
      <w:pPr>
        <w:pStyle w:val="a5"/>
        <w:spacing w:line="276" w:lineRule="auto"/>
        <w:ind w:left="0"/>
        <w:jc w:val="center"/>
        <w:rPr>
          <w:b/>
          <w:caps/>
        </w:rPr>
      </w:pPr>
      <w:r w:rsidRPr="00EC7149">
        <w:rPr>
          <w:bCs/>
          <w:caps/>
        </w:rPr>
        <w:t xml:space="preserve">Цель и задачи </w:t>
      </w:r>
      <w:r>
        <w:rPr>
          <w:caps/>
        </w:rPr>
        <w:t>кандидатского экзамена</w:t>
      </w:r>
    </w:p>
    <w:p w:rsidR="00D26B8A" w:rsidRPr="00EC7149" w:rsidRDefault="00D26B8A" w:rsidP="00D26B8A">
      <w:pPr>
        <w:pStyle w:val="a5"/>
        <w:spacing w:line="276" w:lineRule="auto"/>
        <w:ind w:left="0" w:firstLine="708"/>
        <w:jc w:val="both"/>
      </w:pPr>
      <w:r>
        <w:rPr>
          <w:b/>
          <w:i/>
        </w:rPr>
        <w:t>Цель кандидатского экзамена</w:t>
      </w:r>
      <w:r w:rsidRPr="00EC7149">
        <w:t xml:space="preserve">: </w:t>
      </w:r>
      <w:r>
        <w:t>к</w:t>
      </w:r>
      <w:r w:rsidRPr="008B4FF4">
        <w:t>андидатский экзамен является установленной формой итогового контроля и завершает изучение всех дисциплин по научной специальности, включенных в учебный план аспиранта.</w:t>
      </w:r>
      <w:r>
        <w:t xml:space="preserve"> Целью экзамена является оценка уровня</w:t>
      </w:r>
      <w:r w:rsidRPr="00EC7149">
        <w:t xml:space="preserve"> </w:t>
      </w:r>
      <w:r>
        <w:t xml:space="preserve">полученных за период освоения дисциплины образовательного компонента программы аспирантуры </w:t>
      </w:r>
      <w:r w:rsidRPr="00EC7149">
        <w:t>знаний</w:t>
      </w:r>
      <w:r>
        <w:t>,</w:t>
      </w:r>
      <w:r w:rsidRPr="00EC7149">
        <w:t xml:space="preserve"> необходимых </w:t>
      </w:r>
      <w:r>
        <w:t>для научно-педагогической работы.</w:t>
      </w:r>
    </w:p>
    <w:p w:rsidR="00D26B8A" w:rsidRDefault="00D26B8A" w:rsidP="00D26B8A">
      <w:pPr>
        <w:pStyle w:val="a5"/>
        <w:spacing w:line="276" w:lineRule="auto"/>
        <w:ind w:left="0" w:firstLine="708"/>
        <w:jc w:val="both"/>
      </w:pPr>
      <w:r w:rsidRPr="00EC7149">
        <w:rPr>
          <w:b/>
          <w:i/>
        </w:rPr>
        <w:t xml:space="preserve">Задачи </w:t>
      </w:r>
      <w:r>
        <w:rPr>
          <w:b/>
          <w:i/>
        </w:rPr>
        <w:t>кандидатского</w:t>
      </w:r>
      <w:r w:rsidRPr="00EC7149">
        <w:rPr>
          <w:b/>
          <w:i/>
        </w:rPr>
        <w:t xml:space="preserve"> э</w:t>
      </w:r>
      <w:r>
        <w:rPr>
          <w:b/>
          <w:i/>
        </w:rPr>
        <w:t>кзамена</w:t>
      </w:r>
      <w:r w:rsidRPr="00EC7149">
        <w:rPr>
          <w:b/>
          <w:i/>
        </w:rPr>
        <w:t xml:space="preserve">: </w:t>
      </w:r>
      <w:r w:rsidRPr="002225AB">
        <w:t>определить</w:t>
      </w:r>
      <w:r w:rsidRPr="00EC7149">
        <w:t xml:space="preserve"> готовность </w:t>
      </w:r>
      <w:r>
        <w:t>аспиранта к самостоятельной научной и преподавательской работе по специальности</w:t>
      </w:r>
      <w:r w:rsidRPr="002225AB">
        <w:t xml:space="preserve"> </w:t>
      </w:r>
      <w:r w:rsidRPr="002D075D">
        <w:rPr>
          <w:b/>
          <w:szCs w:val="28"/>
        </w:rPr>
        <w:t>3.1.15 Сердечно-сосудистая хирургия</w:t>
      </w:r>
      <w:r w:rsidRPr="00EC7149">
        <w:t xml:space="preserve"> на основе знаний и умений, приобретенных в ходе </w:t>
      </w:r>
      <w:r>
        <w:t>освоения аспирантами дисциплин образовательного компонента программы аспирантуры.</w:t>
      </w:r>
    </w:p>
    <w:p w:rsidR="00D26B8A" w:rsidRDefault="00D26B8A" w:rsidP="00D26B8A">
      <w:pPr>
        <w:pStyle w:val="a5"/>
        <w:spacing w:line="276" w:lineRule="auto"/>
        <w:ind w:left="0" w:firstLine="708"/>
        <w:jc w:val="both"/>
      </w:pPr>
      <w:r w:rsidRPr="008B4FF4">
        <w:t>Сдача кандидатского экзамена по научной специальности рассматривается как показатель научной квалификации и как определенный академический уровень соискателя ученой степени кандидата наук, где необходимо продемонстрировать самые передовые знания в исследуемой области и в смежных областях; владение современными и специализированными умениями и методами, необходимыми для решения важных проблем при проведении исследований; значительные лидерские качества, авторитет, научную и профессиональную целостность.</w:t>
      </w:r>
    </w:p>
    <w:p w:rsidR="00D26B8A" w:rsidRDefault="00D26B8A" w:rsidP="00D26B8A">
      <w:pPr>
        <w:pStyle w:val="a5"/>
        <w:spacing w:line="276" w:lineRule="auto"/>
        <w:ind w:left="0" w:firstLine="708"/>
        <w:jc w:val="both"/>
      </w:pPr>
    </w:p>
    <w:p w:rsidR="00D26B8A" w:rsidRDefault="00D26B8A" w:rsidP="00D26B8A">
      <w:pPr>
        <w:pStyle w:val="a5"/>
        <w:spacing w:line="276" w:lineRule="auto"/>
        <w:ind w:left="0" w:firstLine="708"/>
        <w:jc w:val="center"/>
      </w:pPr>
      <w:r>
        <w:t>ТРЕБОВАНИЯ К ОСВОЕНИЮ СПЕЦИАЛЬНОЙ ДИСЦИПЛИНЫ</w:t>
      </w:r>
    </w:p>
    <w:p w:rsidR="00D26B8A" w:rsidRDefault="00D26B8A" w:rsidP="00D26B8A">
      <w:pPr>
        <w:pStyle w:val="a5"/>
        <w:spacing w:line="276" w:lineRule="auto"/>
        <w:ind w:left="0" w:firstLine="708"/>
        <w:jc w:val="both"/>
      </w:pPr>
      <w:r>
        <w:t xml:space="preserve">Содержанием научной специальности </w:t>
      </w:r>
      <w:r w:rsidRPr="002D075D">
        <w:rPr>
          <w:szCs w:val="28"/>
        </w:rPr>
        <w:t>3.1.15 Сердечно-сосудистая хирургия</w:t>
      </w:r>
      <w:r>
        <w:t xml:space="preserve"> является </w:t>
      </w:r>
      <w:r w:rsidRPr="007B7934">
        <w:rPr>
          <w:color w:val="FF0000"/>
        </w:rPr>
        <w:t>(здесь можно взять из паспорта специальности</w:t>
      </w:r>
      <w:r w:rsidRPr="002D075D">
        <w:rPr>
          <w:color w:val="FF0000"/>
        </w:rPr>
        <w:t>)</w:t>
      </w:r>
      <w:r w:rsidRPr="002D075D">
        <w:t xml:space="preserve"> </w:t>
      </w:r>
      <w:r w:rsidRPr="00950823">
        <w:t xml:space="preserve">Объектами данной специальности являются профилактика, диагностика и лечение осложнений хирургических, включая </w:t>
      </w:r>
      <w:proofErr w:type="spellStart"/>
      <w:r w:rsidRPr="00950823">
        <w:t>эндоваскулярные</w:t>
      </w:r>
      <w:proofErr w:type="spellEnd"/>
      <w:r w:rsidRPr="00950823">
        <w:t>, методов лечения заболеваний сердца, артериальной, венозной и лимфатической систем В результате изучения дисциплин образовательного компонента программы аспирантуры аспирант</w:t>
      </w:r>
      <w:r>
        <w:t xml:space="preserve"> должен знать </w:t>
      </w:r>
      <w:r w:rsidRPr="002D075D">
        <w:t>современные представления об анатомо-физиологических особенностях сердечно-сосудистой системы человека, о врожденных аномалиях в этой системе, о болезнях, связанных с обменными и неопластическими нарушениями в этой системе, об инфекционных поражениях, напрямую затрагивающих функциональную активность сердца и сосудов, равно как и о способах хирургического пособия больным с сердечно-сосудистой патологией</w:t>
      </w:r>
    </w:p>
    <w:p w:rsidR="00D26B8A" w:rsidRDefault="00D26B8A" w:rsidP="00D26B8A">
      <w:pPr>
        <w:pStyle w:val="a5"/>
        <w:spacing w:line="276" w:lineRule="auto"/>
        <w:ind w:left="0" w:firstLine="708"/>
        <w:jc w:val="both"/>
      </w:pPr>
    </w:p>
    <w:p w:rsidR="00D26B8A" w:rsidRDefault="00D26B8A" w:rsidP="00D26B8A">
      <w:pPr>
        <w:pStyle w:val="a5"/>
        <w:spacing w:line="276" w:lineRule="auto"/>
        <w:ind w:left="0" w:firstLine="708"/>
        <w:jc w:val="center"/>
      </w:pPr>
      <w:r w:rsidRPr="00C84943">
        <w:t xml:space="preserve"> </w:t>
      </w:r>
      <w:r>
        <w:t>ЭКЗАМЕНАЦИОННЫЕ ТРЕБОВАНИЯ</w:t>
      </w:r>
    </w:p>
    <w:p w:rsidR="00D26B8A" w:rsidRDefault="00D26B8A" w:rsidP="00D26B8A">
      <w:pPr>
        <w:pStyle w:val="a5"/>
        <w:spacing w:line="276" w:lineRule="auto"/>
        <w:ind w:left="0" w:firstLine="708"/>
        <w:jc w:val="center"/>
      </w:pPr>
      <w:r>
        <w:t>К УРОВНЮ ОСВОЕНИЯ СПЕЦИАЛЬНЫХ ДИСЦИПЛИН</w:t>
      </w:r>
    </w:p>
    <w:p w:rsidR="00D26B8A" w:rsidRDefault="00D26B8A" w:rsidP="00D26B8A">
      <w:pPr>
        <w:pStyle w:val="a5"/>
        <w:spacing w:line="276" w:lineRule="auto"/>
        <w:ind w:left="0" w:firstLine="708"/>
        <w:jc w:val="both"/>
      </w:pPr>
      <w:r>
        <w:t xml:space="preserve">Аспирант должен четко ориентироваться во всех разделах специальной дисциплины, содержащихся в ее рабочей программе. Необходимо твердо знать содержание вопросов данных разделов, уметь выделять в каждом из них имеющиеся теоретические проблемы. Знать мнения по ним ученых-специалистов, уметь отстаивать собственную точку зрения по рассматриваемым проблемам. Знать предусмотренные данной дисциплиной первоисточники, основополагающие труды ученых. Необходимо свободно ориентироваться в специальной литературе в изучаемой области научных знаний. Экзаменуемый должен грамотно строить свою речь, понятно излагать решение различных проблем в своей области. </w:t>
      </w:r>
    </w:p>
    <w:p w:rsidR="00D26B8A" w:rsidRDefault="00D26B8A" w:rsidP="00D26B8A">
      <w:pPr>
        <w:pStyle w:val="a5"/>
        <w:spacing w:line="276" w:lineRule="auto"/>
        <w:ind w:left="0" w:firstLine="708"/>
        <w:jc w:val="center"/>
      </w:pPr>
    </w:p>
    <w:p w:rsidR="00D26B8A" w:rsidRDefault="00D26B8A" w:rsidP="00D26B8A">
      <w:pPr>
        <w:pStyle w:val="a5"/>
        <w:spacing w:line="276" w:lineRule="auto"/>
        <w:ind w:left="0" w:firstLine="708"/>
        <w:jc w:val="center"/>
      </w:pPr>
    </w:p>
    <w:p w:rsidR="00D26B8A" w:rsidRDefault="00D26B8A" w:rsidP="00D26B8A">
      <w:pPr>
        <w:pStyle w:val="a5"/>
        <w:spacing w:line="276" w:lineRule="auto"/>
        <w:ind w:left="0" w:firstLine="708"/>
        <w:jc w:val="center"/>
      </w:pPr>
    </w:p>
    <w:p w:rsidR="00D26B8A" w:rsidRDefault="00D26B8A" w:rsidP="00D26B8A">
      <w:pPr>
        <w:pStyle w:val="a5"/>
        <w:spacing w:line="276" w:lineRule="auto"/>
        <w:ind w:left="0" w:firstLine="708"/>
        <w:jc w:val="center"/>
      </w:pPr>
      <w:r>
        <w:t>УСЛОВИЯ ДОПУСКА К СДАЧЕ КАНДИДАТСКОГО ЭКЗАМЕНА</w:t>
      </w:r>
    </w:p>
    <w:p w:rsidR="00D26B8A" w:rsidRDefault="00D26B8A" w:rsidP="00D26B8A">
      <w:pPr>
        <w:pStyle w:val="a5"/>
        <w:spacing w:line="276" w:lineRule="auto"/>
        <w:ind w:left="0" w:firstLine="708"/>
        <w:jc w:val="both"/>
      </w:pPr>
      <w:r>
        <w:t>К кандидатскому экзамену допускаются аспиранты, полностью усвоившие программу специальной дисциплины и сдавшие экзамены, предусмотренные учебным планом на предыдущих этапах обучения.</w:t>
      </w:r>
    </w:p>
    <w:p w:rsidR="00D26B8A" w:rsidRDefault="00D26B8A" w:rsidP="00D26B8A">
      <w:pPr>
        <w:pStyle w:val="a5"/>
        <w:spacing w:line="276" w:lineRule="auto"/>
        <w:ind w:left="0" w:firstLine="708"/>
        <w:jc w:val="both"/>
      </w:pPr>
      <w:r>
        <w:t>Допуском к кандидатскому экзамену является подготовленный из списка тем реферат. Примерный перечень тем рефератов приведен в Приложении 1. Реферат проверяется заведующим кафедры, научным руководителем или преподавателем, ведущим курс по специальной дисциплине.  По итогам проверки ставится оценка «зачтено/не зачтено»</w:t>
      </w:r>
    </w:p>
    <w:p w:rsidR="00D26B8A" w:rsidRDefault="00D26B8A" w:rsidP="00D26B8A">
      <w:pPr>
        <w:pStyle w:val="a5"/>
        <w:spacing w:line="276" w:lineRule="auto"/>
        <w:ind w:left="0" w:firstLine="708"/>
        <w:jc w:val="center"/>
      </w:pPr>
      <w:r>
        <w:t>СОДЕРЖАНИЕ И СТРУКТУРА КАНДИДАТСКОГО ЭКЗАМЕНА</w:t>
      </w:r>
    </w:p>
    <w:p w:rsidR="00D26B8A" w:rsidRDefault="00D26B8A" w:rsidP="00D26B8A">
      <w:pPr>
        <w:pStyle w:val="a5"/>
        <w:spacing w:line="276" w:lineRule="auto"/>
        <w:ind w:left="0" w:firstLine="708"/>
        <w:jc w:val="both"/>
      </w:pPr>
      <w:r>
        <w:t xml:space="preserve">Подготовка к экзамену ведется по вопросам, предусмотренным рабочей программой специальной дисциплины с использованием рекомендованных в ней источников и литературы. Перед экзаменом в обязательном порядке проводится консультация преподавателя, ведущего курс. </w:t>
      </w:r>
    </w:p>
    <w:p w:rsidR="00D26B8A" w:rsidRDefault="00D26B8A" w:rsidP="00D26B8A">
      <w:pPr>
        <w:pStyle w:val="a5"/>
        <w:spacing w:line="276" w:lineRule="auto"/>
        <w:ind w:left="0" w:firstLine="708"/>
        <w:jc w:val="both"/>
      </w:pPr>
      <w:r>
        <w:t xml:space="preserve">На кандидатском экзамене экзаменуемый должен продемонстрировать совокупность имеющихся знаний по специальной дисциплине. </w:t>
      </w:r>
    </w:p>
    <w:p w:rsidR="00D26B8A" w:rsidRDefault="00D26B8A" w:rsidP="00D26B8A">
      <w:pPr>
        <w:pStyle w:val="a5"/>
        <w:spacing w:line="276" w:lineRule="auto"/>
        <w:ind w:left="0" w:firstLine="708"/>
        <w:jc w:val="both"/>
      </w:pPr>
      <w:r>
        <w:t xml:space="preserve">Процесс сдачи экзамена проходит в устной форме по заранее разработанным вопросам, приведенным в Приложении 2. Аспирант отвечает на три вопроса, которые выдаются ему в начале экзамена. Вопросы соответствуют паспорту научной специальности 3.1.7. Стоматология. Ответы на вопросы выполняются в устном или письменном виде в форме тезисов. Устный ответ осуществляется в виде самостоятельного изложения материала на основе письменных тезисов. После устного ответа члены экзаменационной комиссии вправе задать отвечающему уточняющие вопросы. При необходимости задаются дополнительные вопросы по различным темам специальной дисциплины. Письменные тезисы ответов, подписанные аспирантом (соискателем) на каждой странице с проставлением даты, после завершения экзамена сдаются в отдел аспирантуры и докторантуры вместе с протоколами сдачи экзаменов. </w:t>
      </w:r>
    </w:p>
    <w:p w:rsidR="00D26B8A" w:rsidRDefault="00D26B8A" w:rsidP="00D26B8A">
      <w:pPr>
        <w:pStyle w:val="a5"/>
        <w:spacing w:line="276" w:lineRule="auto"/>
        <w:ind w:left="0" w:firstLine="708"/>
        <w:jc w:val="both"/>
      </w:pPr>
    </w:p>
    <w:p w:rsidR="00D26B8A" w:rsidRDefault="00D26B8A" w:rsidP="00D26B8A">
      <w:pPr>
        <w:pStyle w:val="a5"/>
        <w:spacing w:line="276" w:lineRule="auto"/>
        <w:ind w:left="0" w:firstLine="708"/>
        <w:jc w:val="center"/>
      </w:pPr>
      <w:r>
        <w:t>КРИТЕРИИ ОЦЕНКИ ОТВЕТОВ НА КАНДИДАТСКОМ ЭКЗАМЕНЕ</w:t>
      </w:r>
    </w:p>
    <w:p w:rsidR="00D26B8A" w:rsidRDefault="00D26B8A" w:rsidP="00D26B8A">
      <w:pPr>
        <w:pStyle w:val="a5"/>
        <w:tabs>
          <w:tab w:val="left" w:pos="851"/>
        </w:tabs>
        <w:spacing w:line="276" w:lineRule="auto"/>
        <w:ind w:left="0" w:firstLine="708"/>
        <w:jc w:val="both"/>
      </w:pPr>
      <w:r>
        <w:t xml:space="preserve">Для оценки ответов на кандидатском экзамене по специальной дисциплине программы аспирантуры учитываются следующие критерии: теоретическая точность; методологическая четкость; полнота содержания ответа; использование собственных суждений и оценок; умение отстаивать свою позицию; грамотное изложение материала. </w:t>
      </w:r>
    </w:p>
    <w:p w:rsidR="00D26B8A" w:rsidRPr="00F538BF" w:rsidRDefault="00D26B8A" w:rsidP="00D26B8A">
      <w:pPr>
        <w:widowControl w:val="0"/>
        <w:shd w:val="clear" w:color="auto" w:fill="FFFFFF"/>
        <w:spacing w:line="276" w:lineRule="auto"/>
        <w:jc w:val="both"/>
        <w:rPr>
          <w:iCs/>
          <w:spacing w:val="-6"/>
        </w:rPr>
      </w:pPr>
      <w:r w:rsidRPr="00F538BF">
        <w:rPr>
          <w:iCs/>
          <w:spacing w:val="-6"/>
        </w:rPr>
        <w:t xml:space="preserve">Итоговая оценка определяется исходя из следующих критериев: </w:t>
      </w:r>
    </w:p>
    <w:p w:rsidR="00D26B8A" w:rsidRPr="00EB1838" w:rsidRDefault="00D26B8A" w:rsidP="00D26B8A">
      <w:pPr>
        <w:widowControl w:val="0"/>
        <w:shd w:val="clear" w:color="auto" w:fill="FFFFFF"/>
        <w:spacing w:line="276" w:lineRule="auto"/>
        <w:jc w:val="both"/>
      </w:pPr>
      <w:r w:rsidRPr="00F538BF">
        <w:t xml:space="preserve">- </w:t>
      </w:r>
      <w:r w:rsidRPr="00EB1838">
        <w:rPr>
          <w:b/>
          <w:iCs/>
          <w:spacing w:val="-6"/>
        </w:rPr>
        <w:t>«отлично»</w:t>
      </w:r>
      <w:r w:rsidRPr="00EB1838">
        <w:rPr>
          <w:iCs/>
          <w:spacing w:val="-6"/>
        </w:rPr>
        <w:t xml:space="preserve"> -</w:t>
      </w:r>
      <w:r w:rsidRPr="00EB1838">
        <w:t xml:space="preserve"> дан полный, развернутый ответ на поставленный вопрос, показана совокупност</w:t>
      </w:r>
      <w:r>
        <w:t>ь осознанных знаний</w:t>
      </w:r>
      <w:r w:rsidRPr="00EB1838">
        <w:t>, умении выделить с</w:t>
      </w:r>
      <w:r>
        <w:t>ущественные и несущественные</w:t>
      </w:r>
      <w:r w:rsidRPr="00EB1838">
        <w:t xml:space="preserve"> признаки, причинно-следс</w:t>
      </w:r>
      <w:r>
        <w:t>твенные связи. Знание</w:t>
      </w:r>
      <w:r w:rsidRPr="00EB1838">
        <w:t xml:space="preserve">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аспиранта;</w:t>
      </w:r>
    </w:p>
    <w:p w:rsidR="00D26B8A" w:rsidRPr="00EB1838" w:rsidRDefault="00D26B8A" w:rsidP="00D26B8A">
      <w:pPr>
        <w:widowControl w:val="0"/>
        <w:shd w:val="clear" w:color="auto" w:fill="FFFFFF"/>
        <w:spacing w:line="276" w:lineRule="auto"/>
        <w:jc w:val="both"/>
      </w:pPr>
      <w:r w:rsidRPr="00EB1838">
        <w:t xml:space="preserve">- </w:t>
      </w:r>
      <w:r w:rsidRPr="00EB1838">
        <w:rPr>
          <w:b/>
        </w:rPr>
        <w:t>«хорошо»</w:t>
      </w:r>
      <w:r w:rsidRPr="00EB1838">
        <w:t xml:space="preserve"> - 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в терминах науки. Могут </w:t>
      </w:r>
      <w:r w:rsidRPr="00EB1838">
        <w:lastRenderedPageBreak/>
        <w:t>быть допущены недочеты или незначительные ошибки, исправленные аспирантом с помощью «наводящих» вопросов преподавателя;</w:t>
      </w:r>
    </w:p>
    <w:p w:rsidR="00D26B8A" w:rsidRPr="00EB1838" w:rsidRDefault="00D26B8A" w:rsidP="00D26B8A">
      <w:pPr>
        <w:widowControl w:val="0"/>
        <w:shd w:val="clear" w:color="auto" w:fill="FFFFFF"/>
        <w:spacing w:line="276" w:lineRule="auto"/>
        <w:jc w:val="both"/>
      </w:pPr>
      <w:r w:rsidRPr="00EB1838">
        <w:rPr>
          <w:b/>
        </w:rPr>
        <w:t xml:space="preserve">«удовлетворительно» </w:t>
      </w:r>
      <w:r w:rsidRPr="00EB1838">
        <w:t>- 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Аспирант не способен самостоятельно выделить существенные и несущественные признаки и причинно-следственные связи. Аспирант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p>
    <w:p w:rsidR="00D26B8A" w:rsidRPr="00F538BF" w:rsidRDefault="00D26B8A" w:rsidP="00D26B8A">
      <w:pPr>
        <w:shd w:val="clear" w:color="auto" w:fill="FFFFFF"/>
        <w:tabs>
          <w:tab w:val="left" w:pos="338"/>
        </w:tabs>
        <w:spacing w:line="276" w:lineRule="auto"/>
        <w:jc w:val="both"/>
        <w:rPr>
          <w:b/>
        </w:rPr>
      </w:pPr>
      <w:r w:rsidRPr="00EB1838">
        <w:t xml:space="preserve">- </w:t>
      </w:r>
      <w:r w:rsidRPr="00EB1838">
        <w:rPr>
          <w:b/>
        </w:rPr>
        <w:t>«неудовлетворительно» -</w:t>
      </w:r>
      <w:r w:rsidRPr="00EB1838">
        <w:t xml:space="preserve">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Аспирант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аспиранта не только на поставленный вопрос, но и на другие вопросы дисциплины.</w:t>
      </w: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jc w:val="both"/>
      </w:pPr>
    </w:p>
    <w:p w:rsidR="00D26B8A" w:rsidRDefault="00D26B8A" w:rsidP="00D26B8A">
      <w:pPr>
        <w:pStyle w:val="a5"/>
        <w:tabs>
          <w:tab w:val="left" w:pos="851"/>
        </w:tabs>
        <w:spacing w:line="276" w:lineRule="auto"/>
        <w:ind w:left="0"/>
        <w:jc w:val="both"/>
      </w:pPr>
    </w:p>
    <w:p w:rsidR="00D26B8A" w:rsidRDefault="00D26B8A" w:rsidP="00D26B8A">
      <w:pPr>
        <w:pStyle w:val="a5"/>
        <w:tabs>
          <w:tab w:val="left" w:pos="851"/>
        </w:tabs>
        <w:spacing w:line="276" w:lineRule="auto"/>
        <w:ind w:left="0" w:firstLine="708"/>
        <w:jc w:val="both"/>
      </w:pPr>
    </w:p>
    <w:p w:rsidR="00D26B8A" w:rsidRDefault="00D26B8A" w:rsidP="00D26B8A">
      <w:pPr>
        <w:pStyle w:val="a5"/>
        <w:tabs>
          <w:tab w:val="left" w:pos="851"/>
        </w:tabs>
        <w:spacing w:line="276" w:lineRule="auto"/>
        <w:ind w:left="0" w:firstLine="708"/>
        <w:jc w:val="right"/>
        <w:rPr>
          <w:sz w:val="28"/>
          <w:szCs w:val="28"/>
        </w:rPr>
      </w:pPr>
      <w:r w:rsidRPr="007F2C1D">
        <w:rPr>
          <w:sz w:val="28"/>
          <w:szCs w:val="28"/>
        </w:rPr>
        <w:t>Приложение 1.</w:t>
      </w:r>
    </w:p>
    <w:p w:rsidR="00D26B8A" w:rsidRPr="007F2C1D" w:rsidRDefault="00D26B8A" w:rsidP="00D26B8A">
      <w:pPr>
        <w:pStyle w:val="a5"/>
        <w:tabs>
          <w:tab w:val="left" w:pos="851"/>
        </w:tabs>
        <w:spacing w:line="276" w:lineRule="auto"/>
        <w:ind w:left="0" w:firstLine="708"/>
        <w:jc w:val="right"/>
        <w:rPr>
          <w:sz w:val="28"/>
          <w:szCs w:val="28"/>
        </w:rPr>
      </w:pPr>
    </w:p>
    <w:p w:rsidR="00D26B8A" w:rsidRPr="007F2C1D" w:rsidRDefault="00D26B8A" w:rsidP="00D26B8A">
      <w:pPr>
        <w:pStyle w:val="a5"/>
        <w:spacing w:line="276" w:lineRule="auto"/>
        <w:ind w:left="0"/>
        <w:jc w:val="center"/>
        <w:rPr>
          <w:caps/>
        </w:rPr>
      </w:pPr>
      <w:r>
        <w:rPr>
          <w:caps/>
        </w:rPr>
        <w:t>ТЕМЫ РЕФЕРАТОВ ДЛЯ ПОЛУЧЕНИЯ ДОПУСКА К</w:t>
      </w:r>
      <w:r w:rsidRPr="007F2C1D">
        <w:rPr>
          <w:caps/>
        </w:rPr>
        <w:t xml:space="preserve"> ка</w:t>
      </w:r>
      <w:r>
        <w:rPr>
          <w:caps/>
        </w:rPr>
        <w:t>ндидатскоМУ экзаменУ</w:t>
      </w:r>
      <w:r w:rsidRPr="007F2C1D">
        <w:rPr>
          <w:caps/>
        </w:rPr>
        <w:t xml:space="preserve"> ПО СПЕЦИ</w:t>
      </w:r>
      <w:r>
        <w:rPr>
          <w:caps/>
        </w:rPr>
        <w:t>АЛЬНОЙ ДИСЦИПЛИНЕ</w:t>
      </w:r>
      <w:r w:rsidRPr="007F2C1D">
        <w:rPr>
          <w:caps/>
        </w:rPr>
        <w:t>:</w:t>
      </w:r>
    </w:p>
    <w:p w:rsidR="00D26B8A" w:rsidRDefault="00D26B8A" w:rsidP="00D26B8A">
      <w:pPr>
        <w:pStyle w:val="a5"/>
        <w:numPr>
          <w:ilvl w:val="0"/>
          <w:numId w:val="1"/>
        </w:numPr>
        <w:tabs>
          <w:tab w:val="left" w:pos="851"/>
        </w:tabs>
        <w:spacing w:line="276" w:lineRule="auto"/>
      </w:pPr>
      <w:r>
        <w:t xml:space="preserve">Особенности и формы организации хирургической помощи больным с </w:t>
      </w:r>
      <w:proofErr w:type="spellStart"/>
      <w:r>
        <w:t>сердечнососудистыми</w:t>
      </w:r>
      <w:proofErr w:type="spellEnd"/>
      <w:r>
        <w:t xml:space="preserve"> заболеваниями в специализированных стационарах. </w:t>
      </w:r>
    </w:p>
    <w:p w:rsidR="00D26B8A" w:rsidRDefault="00D26B8A" w:rsidP="00D26B8A">
      <w:pPr>
        <w:pStyle w:val="a5"/>
        <w:numPr>
          <w:ilvl w:val="0"/>
          <w:numId w:val="1"/>
        </w:numPr>
        <w:tabs>
          <w:tab w:val="left" w:pos="851"/>
        </w:tabs>
        <w:spacing w:line="276" w:lineRule="auto"/>
      </w:pPr>
      <w:r>
        <w:t>Организация экстренной хирургической помощи больным с острыми заболеваниями и травмами сердца и сосудов.</w:t>
      </w:r>
    </w:p>
    <w:p w:rsidR="00D26B8A" w:rsidRDefault="00D26B8A" w:rsidP="00D26B8A">
      <w:pPr>
        <w:pStyle w:val="a5"/>
        <w:numPr>
          <w:ilvl w:val="0"/>
          <w:numId w:val="1"/>
        </w:numPr>
        <w:tabs>
          <w:tab w:val="left" w:pos="851"/>
        </w:tabs>
        <w:spacing w:line="276" w:lineRule="auto"/>
      </w:pPr>
      <w:r>
        <w:t xml:space="preserve">Функциональные методы диагностики заболеваний сердца и сосудов. Электрокардиография (ЭКГ). Фонокардиография. Эхокардиография. Фонография и аускультация шумов на сосудах. </w:t>
      </w:r>
      <w:proofErr w:type="spellStart"/>
      <w:r>
        <w:t>Осцилография</w:t>
      </w:r>
      <w:proofErr w:type="spellEnd"/>
      <w:r>
        <w:t xml:space="preserve">. Реография. </w:t>
      </w:r>
      <w:proofErr w:type="spellStart"/>
      <w:r>
        <w:t>Реоэнцефалография</w:t>
      </w:r>
      <w:proofErr w:type="spellEnd"/>
      <w:r>
        <w:t xml:space="preserve">. Допплерография. Ультразвуковая диагностика. </w:t>
      </w:r>
    </w:p>
    <w:p w:rsidR="00D26B8A" w:rsidRDefault="00D26B8A" w:rsidP="00D26B8A">
      <w:pPr>
        <w:pStyle w:val="a5"/>
        <w:numPr>
          <w:ilvl w:val="0"/>
          <w:numId w:val="1"/>
        </w:numPr>
        <w:tabs>
          <w:tab w:val="left" w:pos="851"/>
        </w:tabs>
        <w:spacing w:line="276" w:lineRule="auto"/>
      </w:pPr>
      <w:r>
        <w:t xml:space="preserve">Радиоизотопные методы диагностики заболеваний сердца и сосудов.  Рентгенологический метод диагностики заболеваний сердца и сосудов. </w:t>
      </w:r>
    </w:p>
    <w:p w:rsidR="00D26B8A" w:rsidRDefault="00D26B8A" w:rsidP="00D26B8A">
      <w:pPr>
        <w:pStyle w:val="a5"/>
        <w:numPr>
          <w:ilvl w:val="0"/>
          <w:numId w:val="1"/>
        </w:numPr>
        <w:tabs>
          <w:tab w:val="left" w:pos="851"/>
        </w:tabs>
        <w:spacing w:line="276" w:lineRule="auto"/>
      </w:pPr>
      <w:r>
        <w:t xml:space="preserve">Катетеризация полостей сердца и </w:t>
      </w:r>
      <w:proofErr w:type="spellStart"/>
      <w:r>
        <w:t>ангиокардиография</w:t>
      </w:r>
      <w:proofErr w:type="spellEnd"/>
    </w:p>
    <w:p w:rsidR="00D26B8A" w:rsidRDefault="00D26B8A" w:rsidP="00D26B8A">
      <w:pPr>
        <w:pStyle w:val="a5"/>
        <w:numPr>
          <w:ilvl w:val="0"/>
          <w:numId w:val="1"/>
        </w:numPr>
        <w:tabs>
          <w:tab w:val="left" w:pos="851"/>
        </w:tabs>
        <w:spacing w:line="276" w:lineRule="auto"/>
      </w:pPr>
      <w:r>
        <w:t xml:space="preserve">Гемодинамическая коррекция атрезии </w:t>
      </w:r>
      <w:proofErr w:type="spellStart"/>
      <w:r>
        <w:t>трикуспидального</w:t>
      </w:r>
      <w:proofErr w:type="spellEnd"/>
      <w:r>
        <w:t xml:space="preserve"> клапана по </w:t>
      </w:r>
      <w:proofErr w:type="spellStart"/>
      <w:r>
        <w:t>Фонтену</w:t>
      </w:r>
      <w:proofErr w:type="spellEnd"/>
      <w:r>
        <w:t>.</w:t>
      </w:r>
    </w:p>
    <w:p w:rsidR="00D26B8A" w:rsidRDefault="00D26B8A" w:rsidP="00D26B8A">
      <w:pPr>
        <w:pStyle w:val="a5"/>
        <w:numPr>
          <w:ilvl w:val="0"/>
          <w:numId w:val="1"/>
        </w:numPr>
        <w:tabs>
          <w:tab w:val="left" w:pos="851"/>
        </w:tabs>
        <w:spacing w:line="276" w:lineRule="auto"/>
      </w:pPr>
      <w:r>
        <w:t>Радикальная коррекция общего артериального ствола.</w:t>
      </w:r>
    </w:p>
    <w:p w:rsidR="00D26B8A" w:rsidRDefault="00D26B8A" w:rsidP="00D26B8A">
      <w:pPr>
        <w:pStyle w:val="a5"/>
        <w:numPr>
          <w:ilvl w:val="0"/>
          <w:numId w:val="1"/>
        </w:numPr>
        <w:tabs>
          <w:tab w:val="left" w:pos="851"/>
        </w:tabs>
        <w:spacing w:line="276" w:lineRule="auto"/>
      </w:pPr>
      <w:r>
        <w:t xml:space="preserve">Операции на митральном клапане при приобретенных пороках (открытая </w:t>
      </w:r>
      <w:proofErr w:type="spellStart"/>
      <w:r>
        <w:t>комиссуротомия</w:t>
      </w:r>
      <w:proofErr w:type="spellEnd"/>
      <w:r>
        <w:t xml:space="preserve">, </w:t>
      </w:r>
      <w:proofErr w:type="spellStart"/>
      <w:r>
        <w:t>хордопластика</w:t>
      </w:r>
      <w:proofErr w:type="spellEnd"/>
      <w:r>
        <w:t xml:space="preserve">, </w:t>
      </w:r>
      <w:proofErr w:type="spellStart"/>
      <w:r>
        <w:t>вальвулопластика</w:t>
      </w:r>
      <w:proofErr w:type="spellEnd"/>
      <w:r>
        <w:t xml:space="preserve">, </w:t>
      </w:r>
      <w:proofErr w:type="spellStart"/>
      <w:r>
        <w:t>аннулопластика</w:t>
      </w:r>
      <w:proofErr w:type="spellEnd"/>
      <w:r>
        <w:t>, замена клапана протезами, методы пластики левого предсердия).</w:t>
      </w:r>
    </w:p>
    <w:p w:rsidR="00D26B8A" w:rsidRDefault="00D26B8A" w:rsidP="00D26B8A">
      <w:pPr>
        <w:pStyle w:val="a5"/>
        <w:numPr>
          <w:ilvl w:val="0"/>
          <w:numId w:val="1"/>
        </w:numPr>
        <w:tabs>
          <w:tab w:val="left" w:pos="851"/>
        </w:tabs>
        <w:spacing w:line="276" w:lineRule="auto"/>
      </w:pPr>
      <w:r>
        <w:t xml:space="preserve">Операции на аортальном клапане (протезирование аортального клапана, расширяющие пластики аортального клапана). Операции при аневризмах восходящей аорты (операции </w:t>
      </w:r>
      <w:proofErr w:type="spellStart"/>
      <w:r>
        <w:t>Бенталла</w:t>
      </w:r>
      <w:proofErr w:type="spellEnd"/>
      <w:r>
        <w:t xml:space="preserve"> де </w:t>
      </w:r>
      <w:proofErr w:type="spellStart"/>
      <w:r>
        <w:t>Боно</w:t>
      </w:r>
      <w:proofErr w:type="spellEnd"/>
      <w:r>
        <w:t xml:space="preserve">, </w:t>
      </w:r>
      <w:proofErr w:type="spellStart"/>
      <w:r>
        <w:t>Каброля</w:t>
      </w:r>
      <w:proofErr w:type="spellEnd"/>
      <w:r>
        <w:t>).</w:t>
      </w:r>
    </w:p>
    <w:p w:rsidR="00D26B8A" w:rsidRDefault="00D26B8A" w:rsidP="00D26B8A">
      <w:pPr>
        <w:pStyle w:val="a5"/>
        <w:numPr>
          <w:ilvl w:val="0"/>
          <w:numId w:val="1"/>
        </w:numPr>
        <w:tabs>
          <w:tab w:val="left" w:pos="851"/>
        </w:tabs>
        <w:spacing w:line="276" w:lineRule="auto"/>
      </w:pPr>
      <w:r>
        <w:t xml:space="preserve"> Оперативная хирургия </w:t>
      </w:r>
      <w:proofErr w:type="spellStart"/>
      <w:r>
        <w:t>трикуспидального</w:t>
      </w:r>
      <w:proofErr w:type="spellEnd"/>
      <w:r>
        <w:t xml:space="preserve"> клапана (открытая </w:t>
      </w:r>
      <w:proofErr w:type="spellStart"/>
      <w:r>
        <w:t>трикуспидальная</w:t>
      </w:r>
      <w:proofErr w:type="spellEnd"/>
      <w:r>
        <w:t xml:space="preserve"> </w:t>
      </w:r>
      <w:proofErr w:type="spellStart"/>
      <w:r>
        <w:t>комиссуротомия</w:t>
      </w:r>
      <w:proofErr w:type="spellEnd"/>
      <w:r>
        <w:t xml:space="preserve">, варианты </w:t>
      </w:r>
      <w:proofErr w:type="spellStart"/>
      <w:r>
        <w:t>клапаносохраняющих</w:t>
      </w:r>
      <w:proofErr w:type="spellEnd"/>
      <w:r>
        <w:t xml:space="preserve"> операций, протезирование </w:t>
      </w:r>
      <w:proofErr w:type="spellStart"/>
      <w:r>
        <w:t>трикуспидального</w:t>
      </w:r>
      <w:proofErr w:type="spellEnd"/>
      <w:r>
        <w:t xml:space="preserve"> клапана).</w:t>
      </w:r>
    </w:p>
    <w:p w:rsidR="00D26B8A" w:rsidRDefault="00D26B8A" w:rsidP="00D26B8A">
      <w:pPr>
        <w:pStyle w:val="a5"/>
        <w:numPr>
          <w:ilvl w:val="0"/>
          <w:numId w:val="1"/>
        </w:numPr>
        <w:tabs>
          <w:tab w:val="left" w:pos="851"/>
        </w:tabs>
        <w:spacing w:line="276" w:lineRule="auto"/>
      </w:pPr>
      <w:r>
        <w:t xml:space="preserve">Митральный стеноз (этиология, </w:t>
      </w:r>
      <w:proofErr w:type="spellStart"/>
      <w:r>
        <w:t>патоморфология</w:t>
      </w:r>
      <w:proofErr w:type="spellEnd"/>
      <w:r>
        <w:t xml:space="preserve">, патофизиология, классификация, клиника, особенности клинического течения порока у детей, у </w:t>
      </w:r>
      <w:proofErr w:type="spellStart"/>
      <w:proofErr w:type="gramStart"/>
      <w:r>
        <w:t>беременных,осложнения</w:t>
      </w:r>
      <w:proofErr w:type="spellEnd"/>
      <w:proofErr w:type="gramEnd"/>
      <w:r>
        <w:t xml:space="preserve"> митрального стеноза, клинические классификации, осложненные формы митрального стеноза: обызвествление клапана, внутрисердечный тромбоз, показания и противопоказания к операции у детей, у беременных).</w:t>
      </w:r>
    </w:p>
    <w:p w:rsidR="00D26B8A" w:rsidRDefault="00D26B8A" w:rsidP="00D26B8A">
      <w:pPr>
        <w:pStyle w:val="a5"/>
        <w:numPr>
          <w:ilvl w:val="0"/>
          <w:numId w:val="1"/>
        </w:numPr>
        <w:tabs>
          <w:tab w:val="left" w:pos="851"/>
        </w:tabs>
        <w:spacing w:line="276" w:lineRule="auto"/>
      </w:pPr>
      <w:r>
        <w:t xml:space="preserve">Хирургическое лечение сочетанной коронарной и сосудистой патологии. 12. Альтернативные методы лечения ИБС. </w:t>
      </w:r>
    </w:p>
    <w:p w:rsidR="00D26B8A" w:rsidRDefault="00D26B8A" w:rsidP="00D26B8A">
      <w:pPr>
        <w:pStyle w:val="a5"/>
        <w:numPr>
          <w:ilvl w:val="0"/>
          <w:numId w:val="1"/>
        </w:numPr>
        <w:tabs>
          <w:tab w:val="left" w:pos="851"/>
        </w:tabs>
        <w:spacing w:line="276" w:lineRule="auto"/>
      </w:pPr>
      <w:r>
        <w:t xml:space="preserve">Методы забора </w:t>
      </w:r>
      <w:proofErr w:type="spellStart"/>
      <w:r>
        <w:t>аутовены</w:t>
      </w:r>
      <w:proofErr w:type="spellEnd"/>
      <w:r>
        <w:t xml:space="preserve"> и </w:t>
      </w:r>
      <w:proofErr w:type="spellStart"/>
      <w:r>
        <w:t>аутоартерии</w:t>
      </w:r>
      <w:proofErr w:type="spellEnd"/>
      <w:r>
        <w:t xml:space="preserve">. Методы выделения и обработка внутренней грудной артерии. Методы наложения </w:t>
      </w:r>
      <w:proofErr w:type="spellStart"/>
      <w:r>
        <w:t>аутовенозных</w:t>
      </w:r>
      <w:proofErr w:type="spellEnd"/>
      <w:r>
        <w:t xml:space="preserve"> и </w:t>
      </w:r>
      <w:proofErr w:type="spellStart"/>
      <w:r>
        <w:t>аутоартериальных</w:t>
      </w:r>
      <w:proofErr w:type="spellEnd"/>
      <w:r>
        <w:t xml:space="preserve"> аортокоронарных шунтов. Методы </w:t>
      </w:r>
      <w:proofErr w:type="spellStart"/>
      <w:r>
        <w:t>маммаро</w:t>
      </w:r>
      <w:proofErr w:type="spellEnd"/>
      <w:r>
        <w:t xml:space="preserve">-коронарных анастомозов. </w:t>
      </w:r>
    </w:p>
    <w:p w:rsidR="00D26B8A" w:rsidRDefault="00D26B8A" w:rsidP="00D26B8A">
      <w:pPr>
        <w:pStyle w:val="a5"/>
        <w:numPr>
          <w:ilvl w:val="0"/>
          <w:numId w:val="1"/>
        </w:numPr>
        <w:tabs>
          <w:tab w:val="left" w:pos="851"/>
        </w:tabs>
        <w:spacing w:line="276" w:lineRule="auto"/>
      </w:pPr>
      <w:r>
        <w:t xml:space="preserve">Методы резекции постинфарктных аневризм сердца. Методы закрытия постинфарктных ДМЖП. Методы коррекции постинфарктной митральной недостаточности. </w:t>
      </w:r>
    </w:p>
    <w:p w:rsidR="00D26B8A" w:rsidRDefault="00D26B8A" w:rsidP="00D26B8A">
      <w:pPr>
        <w:pStyle w:val="a5"/>
        <w:numPr>
          <w:ilvl w:val="0"/>
          <w:numId w:val="1"/>
        </w:numPr>
        <w:tabs>
          <w:tab w:val="left" w:pos="851"/>
        </w:tabs>
        <w:spacing w:line="276" w:lineRule="auto"/>
      </w:pPr>
      <w:r>
        <w:lastRenderedPageBreak/>
        <w:t>Трансплантация сердца. Показания (протокол обследования и подготовка к операции. Оценка донора. Хирургическая тактика. Ведение ближайшего и отдаленного послеоперационного периода).</w:t>
      </w:r>
    </w:p>
    <w:p w:rsidR="00D26B8A" w:rsidRDefault="00D26B8A" w:rsidP="00D26B8A">
      <w:pPr>
        <w:pStyle w:val="a5"/>
        <w:numPr>
          <w:ilvl w:val="0"/>
          <w:numId w:val="1"/>
        </w:numPr>
        <w:tabs>
          <w:tab w:val="left" w:pos="851"/>
        </w:tabs>
        <w:spacing w:line="276" w:lineRule="auto"/>
      </w:pPr>
      <w:r>
        <w:t xml:space="preserve">Аневризмы восходящей аорты. Расслаивающие аневризмы восходящей аорты. Аневризмы грудной аорты. Расслаивающие аневризмы грудной аорты. </w:t>
      </w:r>
    </w:p>
    <w:p w:rsidR="00D26B8A" w:rsidRDefault="00D26B8A" w:rsidP="00D26B8A">
      <w:pPr>
        <w:pStyle w:val="a5"/>
        <w:numPr>
          <w:ilvl w:val="0"/>
          <w:numId w:val="1"/>
        </w:numPr>
        <w:tabs>
          <w:tab w:val="left" w:pos="851"/>
        </w:tabs>
        <w:spacing w:line="276" w:lineRule="auto"/>
      </w:pPr>
      <w:r>
        <w:t xml:space="preserve">Посттравматические аневризмы грудной аорты. Разрыв аневризмы брюшной аорты. </w:t>
      </w:r>
    </w:p>
    <w:p w:rsidR="00D26B8A" w:rsidRDefault="00D26B8A" w:rsidP="00D26B8A">
      <w:pPr>
        <w:pStyle w:val="a5"/>
        <w:numPr>
          <w:ilvl w:val="0"/>
          <w:numId w:val="1"/>
        </w:numPr>
        <w:tabs>
          <w:tab w:val="left" w:pos="851"/>
        </w:tabs>
        <w:spacing w:line="276" w:lineRule="auto"/>
      </w:pPr>
      <w:proofErr w:type="spellStart"/>
      <w:r>
        <w:t>Коарктация</w:t>
      </w:r>
      <w:proofErr w:type="spellEnd"/>
      <w:r>
        <w:t xml:space="preserve"> аорты. Врожденные аномалии дуги аорты (</w:t>
      </w:r>
      <w:proofErr w:type="spellStart"/>
      <w:r>
        <w:t>псевдокоарктация</w:t>
      </w:r>
      <w:proofErr w:type="spellEnd"/>
      <w:r>
        <w:t xml:space="preserve">, </w:t>
      </w:r>
      <w:proofErr w:type="spellStart"/>
      <w:r>
        <w:t>кинкинг</w:t>
      </w:r>
      <w:proofErr w:type="spellEnd"/>
      <w:r>
        <w:t xml:space="preserve">). Атипичная </w:t>
      </w:r>
      <w:proofErr w:type="spellStart"/>
      <w:r>
        <w:t>коарктация</w:t>
      </w:r>
      <w:proofErr w:type="spellEnd"/>
      <w:r>
        <w:t xml:space="preserve"> аорты (неспецифический аортит нисходящей аорты). </w:t>
      </w:r>
    </w:p>
    <w:p w:rsidR="00D26B8A" w:rsidRDefault="00D26B8A" w:rsidP="00D26B8A">
      <w:pPr>
        <w:pStyle w:val="a5"/>
        <w:numPr>
          <w:ilvl w:val="0"/>
          <w:numId w:val="1"/>
        </w:numPr>
        <w:tabs>
          <w:tab w:val="left" w:pos="851"/>
        </w:tabs>
        <w:spacing w:line="276" w:lineRule="auto"/>
      </w:pPr>
      <w:r>
        <w:t xml:space="preserve">Окклюзия брюшной аорты. Синдром </w:t>
      </w:r>
      <w:proofErr w:type="spellStart"/>
      <w:r>
        <w:t>Лериша</w:t>
      </w:r>
      <w:proofErr w:type="spellEnd"/>
      <w:r>
        <w:t xml:space="preserve"> (синдром бифуркации брюшной аорты). </w:t>
      </w:r>
    </w:p>
    <w:p w:rsidR="00D26B8A" w:rsidRDefault="00D26B8A" w:rsidP="00D26B8A">
      <w:pPr>
        <w:pStyle w:val="a5"/>
        <w:numPr>
          <w:ilvl w:val="0"/>
          <w:numId w:val="1"/>
        </w:numPr>
        <w:tabs>
          <w:tab w:val="left" w:pos="851"/>
        </w:tabs>
        <w:spacing w:line="276" w:lineRule="auto"/>
      </w:pPr>
      <w:r>
        <w:t xml:space="preserve">Окклюзии и стенозы ветвей дуги аорты (хроническая мозговая сосудистая недостаточность). Синдром </w:t>
      </w:r>
      <w:proofErr w:type="spellStart"/>
      <w:r>
        <w:t>Такаясу</w:t>
      </w:r>
      <w:proofErr w:type="spellEnd"/>
      <w:r>
        <w:t>.</w:t>
      </w:r>
    </w:p>
    <w:p w:rsidR="00D26B8A" w:rsidRDefault="00D26B8A" w:rsidP="00D26B8A">
      <w:pPr>
        <w:pStyle w:val="a5"/>
        <w:numPr>
          <w:ilvl w:val="0"/>
          <w:numId w:val="1"/>
        </w:numPr>
        <w:tabs>
          <w:tab w:val="left" w:pos="851"/>
        </w:tabs>
        <w:spacing w:line="276" w:lineRule="auto"/>
      </w:pPr>
      <w:r>
        <w:t xml:space="preserve">Эмболии и тромбозы магистральных артерий. Этиология и патогенез. Патофизиология. Классификация острой ишемии. Клиника ишемии верхних и нижних конечностей. Диагностика. Функциональные методы исследования. Ультразвуковая </w:t>
      </w:r>
      <w:proofErr w:type="spellStart"/>
      <w:r>
        <w:t>допплерометрия</w:t>
      </w:r>
      <w:proofErr w:type="spellEnd"/>
      <w:r>
        <w:t xml:space="preserve">. Дифференциальная диагностика. </w:t>
      </w:r>
    </w:p>
    <w:p w:rsidR="00D26B8A" w:rsidRDefault="00D26B8A" w:rsidP="00D26B8A">
      <w:pPr>
        <w:pStyle w:val="a5"/>
        <w:numPr>
          <w:ilvl w:val="0"/>
          <w:numId w:val="1"/>
        </w:numPr>
        <w:tabs>
          <w:tab w:val="left" w:pos="851"/>
        </w:tabs>
        <w:spacing w:line="276" w:lineRule="auto"/>
      </w:pPr>
      <w:r>
        <w:t xml:space="preserve">Эмболии и тромбозы магистральных артерий. Показания и противопоказания к операции. Виды сосудистых операций. Осложнения. </w:t>
      </w:r>
    </w:p>
    <w:p w:rsidR="00D26B8A" w:rsidRDefault="00D26B8A" w:rsidP="00D26B8A">
      <w:pPr>
        <w:pStyle w:val="a5"/>
        <w:numPr>
          <w:ilvl w:val="0"/>
          <w:numId w:val="1"/>
        </w:numPr>
        <w:tabs>
          <w:tab w:val="left" w:pos="851"/>
        </w:tabs>
        <w:spacing w:line="276" w:lineRule="auto"/>
      </w:pPr>
      <w:r>
        <w:t xml:space="preserve"> Эмболии и тромбозы магистральных артерий. Показания и принципы консервативного лечения. </w:t>
      </w:r>
    </w:p>
    <w:p w:rsidR="00D26B8A" w:rsidRDefault="00D26B8A" w:rsidP="00D26B8A">
      <w:pPr>
        <w:pStyle w:val="a5"/>
        <w:numPr>
          <w:ilvl w:val="0"/>
          <w:numId w:val="1"/>
        </w:numPr>
        <w:tabs>
          <w:tab w:val="left" w:pos="851"/>
        </w:tabs>
        <w:spacing w:line="276" w:lineRule="auto"/>
      </w:pPr>
      <w:r>
        <w:t>Разрыв аневризмы грудной и брюшной аорты. Частота. Клиника различных видов разрыва. Дифференциальная диагностика. Прогноз. Показания к хирургическому лечению.</w:t>
      </w:r>
    </w:p>
    <w:p w:rsidR="00D26B8A" w:rsidRDefault="00D26B8A" w:rsidP="00D26B8A">
      <w:pPr>
        <w:pStyle w:val="a5"/>
        <w:tabs>
          <w:tab w:val="left" w:pos="851"/>
        </w:tabs>
        <w:spacing w:line="276" w:lineRule="auto"/>
        <w:ind w:left="0" w:firstLine="708"/>
        <w:jc w:val="right"/>
        <w:rPr>
          <w:sz w:val="28"/>
          <w:szCs w:val="28"/>
        </w:rPr>
      </w:pPr>
    </w:p>
    <w:p w:rsidR="00D26B8A" w:rsidRDefault="00D26B8A" w:rsidP="00D26B8A">
      <w:pPr>
        <w:pStyle w:val="a5"/>
        <w:tabs>
          <w:tab w:val="left" w:pos="851"/>
        </w:tabs>
        <w:spacing w:line="276" w:lineRule="auto"/>
        <w:ind w:left="0" w:firstLine="708"/>
        <w:jc w:val="right"/>
        <w:rPr>
          <w:sz w:val="28"/>
          <w:szCs w:val="28"/>
        </w:rPr>
      </w:pPr>
    </w:p>
    <w:p w:rsidR="00D26B8A" w:rsidRPr="007F2C1D" w:rsidRDefault="00D26B8A" w:rsidP="00D26B8A">
      <w:pPr>
        <w:pStyle w:val="a5"/>
        <w:tabs>
          <w:tab w:val="left" w:pos="851"/>
        </w:tabs>
        <w:spacing w:line="276" w:lineRule="auto"/>
        <w:ind w:left="0" w:firstLine="708"/>
        <w:jc w:val="right"/>
        <w:rPr>
          <w:sz w:val="28"/>
          <w:szCs w:val="28"/>
        </w:rPr>
      </w:pPr>
      <w:r w:rsidRPr="007F2C1D">
        <w:rPr>
          <w:sz w:val="28"/>
          <w:szCs w:val="28"/>
        </w:rPr>
        <w:t>Приложение</w:t>
      </w:r>
      <w:r>
        <w:rPr>
          <w:sz w:val="28"/>
          <w:szCs w:val="28"/>
        </w:rPr>
        <w:t xml:space="preserve"> 2.</w:t>
      </w:r>
    </w:p>
    <w:p w:rsidR="00D26B8A" w:rsidRDefault="00D26B8A" w:rsidP="00D26B8A">
      <w:pPr>
        <w:pStyle w:val="a5"/>
        <w:spacing w:line="276" w:lineRule="auto"/>
        <w:ind w:left="0"/>
        <w:rPr>
          <w:b/>
          <w:caps/>
        </w:rPr>
      </w:pPr>
    </w:p>
    <w:p w:rsidR="00D26B8A" w:rsidRPr="007F2C1D" w:rsidRDefault="00D26B8A" w:rsidP="00D26B8A">
      <w:pPr>
        <w:pStyle w:val="a5"/>
        <w:spacing w:line="276" w:lineRule="auto"/>
        <w:ind w:left="0"/>
        <w:jc w:val="center"/>
        <w:rPr>
          <w:caps/>
        </w:rPr>
      </w:pPr>
      <w:r w:rsidRPr="007F2C1D">
        <w:rPr>
          <w:caps/>
        </w:rPr>
        <w:t>Перечень ВОПРОСОВ ДЛЯ СДАЧИ кандидатского экзамена ПО СПЕЦ</w:t>
      </w:r>
      <w:r>
        <w:rPr>
          <w:caps/>
        </w:rPr>
        <w:t>ИАЛЬНОЙ ДИСЦИПЛИНЕ</w:t>
      </w:r>
      <w:r w:rsidRPr="007F2C1D">
        <w:rPr>
          <w:caps/>
        </w:rPr>
        <w:t>:</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 История развития сердечно-сосудистой хирургии.</w:t>
      </w:r>
      <w:r>
        <w:rPr>
          <w:sz w:val="28"/>
          <w:szCs w:val="28"/>
        </w:rPr>
        <w:t xml:space="preserve"> История развития отечественной </w:t>
      </w:r>
      <w:r w:rsidRPr="00765FD1">
        <w:rPr>
          <w:sz w:val="28"/>
          <w:szCs w:val="28"/>
        </w:rPr>
        <w:t>сердечно-сосудистой хирургии. Основные эта</w:t>
      </w:r>
      <w:r>
        <w:rPr>
          <w:sz w:val="28"/>
          <w:szCs w:val="28"/>
        </w:rPr>
        <w:t xml:space="preserve">пы развития сердечно-сосудистой </w:t>
      </w:r>
      <w:r w:rsidRPr="00765FD1">
        <w:rPr>
          <w:sz w:val="28"/>
          <w:szCs w:val="28"/>
        </w:rPr>
        <w:t>хирургии за границей и в нашей стране. Роль отече</w:t>
      </w:r>
      <w:r>
        <w:rPr>
          <w:sz w:val="28"/>
          <w:szCs w:val="28"/>
        </w:rPr>
        <w:t xml:space="preserve">ственных ученых в становлении и </w:t>
      </w:r>
      <w:r w:rsidRPr="00765FD1">
        <w:rPr>
          <w:sz w:val="28"/>
          <w:szCs w:val="28"/>
        </w:rPr>
        <w:t xml:space="preserve">развитии сердечно-сосудистой хирургии. Современный этап развития </w:t>
      </w:r>
      <w:proofErr w:type="spellStart"/>
      <w:r w:rsidRPr="00765FD1">
        <w:rPr>
          <w:sz w:val="28"/>
          <w:szCs w:val="28"/>
        </w:rPr>
        <w:t>сердечнососудистой</w:t>
      </w:r>
      <w:proofErr w:type="spellEnd"/>
      <w:r w:rsidRPr="00765FD1">
        <w:rPr>
          <w:sz w:val="28"/>
          <w:szCs w:val="28"/>
        </w:rPr>
        <w:t xml:space="preserve"> хирургии в нашей стране.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2. Организация специализированной хирургической помощи больным </w:t>
      </w:r>
      <w:proofErr w:type="spellStart"/>
      <w:r w:rsidRPr="00765FD1">
        <w:rPr>
          <w:sz w:val="28"/>
          <w:szCs w:val="28"/>
        </w:rPr>
        <w:t>сердечнососудистыми</w:t>
      </w:r>
      <w:proofErr w:type="spellEnd"/>
      <w:r w:rsidRPr="00765FD1">
        <w:rPr>
          <w:sz w:val="28"/>
          <w:szCs w:val="28"/>
        </w:rPr>
        <w:t xml:space="preserve"> заболеваниями. Особенности и фо</w:t>
      </w:r>
      <w:r>
        <w:rPr>
          <w:sz w:val="28"/>
          <w:szCs w:val="28"/>
        </w:rPr>
        <w:t xml:space="preserve">рмы организации данной помощи в </w:t>
      </w:r>
      <w:r w:rsidRPr="00765FD1">
        <w:rPr>
          <w:sz w:val="28"/>
          <w:szCs w:val="28"/>
        </w:rPr>
        <w:t xml:space="preserve">специализированных стационарах. Организация </w:t>
      </w:r>
      <w:r>
        <w:rPr>
          <w:sz w:val="28"/>
          <w:szCs w:val="28"/>
        </w:rPr>
        <w:lastRenderedPageBreak/>
        <w:t xml:space="preserve">экстренной хирургической помощи </w:t>
      </w:r>
      <w:r w:rsidRPr="00765FD1">
        <w:rPr>
          <w:sz w:val="28"/>
          <w:szCs w:val="28"/>
        </w:rPr>
        <w:t>больным с острыми заболеваниями и травмами сердца и сосудов.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3. Врачебно-трудовая экспертиза и реабилитации больных с</w:t>
      </w:r>
      <w:r>
        <w:rPr>
          <w:sz w:val="28"/>
          <w:szCs w:val="28"/>
        </w:rPr>
        <w:t xml:space="preserve">ердечно-сосудистыми </w:t>
      </w:r>
      <w:r w:rsidRPr="00765FD1">
        <w:rPr>
          <w:sz w:val="28"/>
          <w:szCs w:val="28"/>
        </w:rPr>
        <w:t xml:space="preserve">заболеваниями. </w:t>
      </w:r>
      <w:r>
        <w:rPr>
          <w:sz w:val="28"/>
          <w:szCs w:val="28"/>
        </w:rPr>
        <w:t xml:space="preserve">Основные этапы реабилитации для </w:t>
      </w:r>
      <w:r w:rsidRPr="00765FD1">
        <w:rPr>
          <w:sz w:val="28"/>
          <w:szCs w:val="28"/>
        </w:rPr>
        <w:t>к</w:t>
      </w:r>
      <w:r>
        <w:rPr>
          <w:sz w:val="28"/>
          <w:szCs w:val="28"/>
        </w:rPr>
        <w:t xml:space="preserve">ардиохирургических и сосудистых </w:t>
      </w:r>
      <w:r w:rsidRPr="00765FD1">
        <w:rPr>
          <w:sz w:val="28"/>
          <w:szCs w:val="28"/>
        </w:rPr>
        <w:t>больных.</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4. Особенности этики и деонтологии в сердечно-сосуд</w:t>
      </w:r>
      <w:r>
        <w:rPr>
          <w:sz w:val="28"/>
          <w:szCs w:val="28"/>
        </w:rPr>
        <w:t xml:space="preserve">истой хирургии. Вопросы этики и </w:t>
      </w:r>
      <w:r w:rsidRPr="00765FD1">
        <w:rPr>
          <w:sz w:val="28"/>
          <w:szCs w:val="28"/>
        </w:rPr>
        <w:t>деонтологии в трансплантологии. Разделение юридической ответстве</w:t>
      </w:r>
      <w:r>
        <w:rPr>
          <w:sz w:val="28"/>
          <w:szCs w:val="28"/>
        </w:rPr>
        <w:t xml:space="preserve">нности различных </w:t>
      </w:r>
      <w:r w:rsidRPr="00765FD1">
        <w:rPr>
          <w:sz w:val="28"/>
          <w:szCs w:val="28"/>
        </w:rPr>
        <w:t>специ</w:t>
      </w:r>
      <w:r>
        <w:rPr>
          <w:sz w:val="28"/>
          <w:szCs w:val="28"/>
        </w:rPr>
        <w:t xml:space="preserve">алистов при совместной работе в </w:t>
      </w:r>
      <w:r w:rsidRPr="00765FD1">
        <w:rPr>
          <w:sz w:val="28"/>
          <w:szCs w:val="28"/>
        </w:rPr>
        <w:t>отделениях реанимации и интенсивной терапии.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 Право</w:t>
      </w:r>
      <w:r>
        <w:rPr>
          <w:sz w:val="28"/>
          <w:szCs w:val="28"/>
        </w:rPr>
        <w:t xml:space="preserve">вые основы пределов реанимации.  </w:t>
      </w:r>
      <w:r w:rsidRPr="00765FD1">
        <w:rPr>
          <w:sz w:val="28"/>
          <w:szCs w:val="28"/>
        </w:rPr>
        <w:t>Физиологические и клинические основы сердечно-сосудистой хирургии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 Клиническая физиология и патофизиология серде</w:t>
      </w:r>
      <w:r>
        <w:rPr>
          <w:sz w:val="28"/>
          <w:szCs w:val="28"/>
        </w:rPr>
        <w:t xml:space="preserve">чно-сосудистой системы. Система </w:t>
      </w:r>
      <w:r w:rsidRPr="00765FD1">
        <w:rPr>
          <w:sz w:val="28"/>
          <w:szCs w:val="28"/>
        </w:rPr>
        <w:t>дыхания. Водно-электролитный обмен. Поче</w:t>
      </w:r>
      <w:r>
        <w:rPr>
          <w:sz w:val="28"/>
          <w:szCs w:val="28"/>
        </w:rPr>
        <w:t xml:space="preserve">чная система. Кислотно-щелочное </w:t>
      </w:r>
      <w:r w:rsidRPr="00765FD1">
        <w:rPr>
          <w:sz w:val="28"/>
          <w:szCs w:val="28"/>
        </w:rPr>
        <w:t>равновесие.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7. Основные группы лекарственных препаратов, применяемых в лечении </w:t>
      </w:r>
      <w:proofErr w:type="spellStart"/>
      <w:r w:rsidRPr="00765FD1">
        <w:rPr>
          <w:sz w:val="28"/>
          <w:szCs w:val="28"/>
        </w:rPr>
        <w:t>сердечнососудистых</w:t>
      </w:r>
      <w:proofErr w:type="spellEnd"/>
      <w:r w:rsidRPr="00765FD1">
        <w:rPr>
          <w:sz w:val="28"/>
          <w:szCs w:val="28"/>
        </w:rPr>
        <w:t xml:space="preserve"> больных, клиническая фармакология.</w:t>
      </w:r>
      <w:r>
        <w:rPr>
          <w:sz w:val="28"/>
          <w:szCs w:val="28"/>
        </w:rPr>
        <w:t xml:space="preserve"> Взаимодействие и совместимость </w:t>
      </w:r>
      <w:r w:rsidRPr="00765FD1">
        <w:rPr>
          <w:sz w:val="28"/>
          <w:szCs w:val="28"/>
        </w:rPr>
        <w:t>лекарственных средств.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8. Терапия острой </w:t>
      </w:r>
      <w:r>
        <w:rPr>
          <w:sz w:val="28"/>
          <w:szCs w:val="28"/>
        </w:rPr>
        <w:t xml:space="preserve">недостаточности </w:t>
      </w:r>
      <w:proofErr w:type="spellStart"/>
      <w:proofErr w:type="gramStart"/>
      <w:r>
        <w:rPr>
          <w:sz w:val="28"/>
          <w:szCs w:val="28"/>
        </w:rPr>
        <w:t>кровообращения.</w:t>
      </w:r>
      <w:r w:rsidRPr="00765FD1">
        <w:rPr>
          <w:sz w:val="28"/>
          <w:szCs w:val="28"/>
        </w:rPr>
        <w:t>Хирургическая</w:t>
      </w:r>
      <w:proofErr w:type="spellEnd"/>
      <w:proofErr w:type="gramEnd"/>
      <w:r w:rsidRPr="00765FD1">
        <w:rPr>
          <w:sz w:val="28"/>
          <w:szCs w:val="28"/>
        </w:rPr>
        <w:t xml:space="preserve"> анатомия и оперативная хирургия сердца и сосудов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9. Хирургическая анатомия грудной клетки.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 Клиническая анатомия г</w:t>
      </w:r>
      <w:r>
        <w:rPr>
          <w:sz w:val="28"/>
          <w:szCs w:val="28"/>
        </w:rPr>
        <w:t>рудной полости, плевры, легких.</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11. Клиническая анатомия переднего средостения.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 Клиническая анатомия заднего средостения.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13. Хирургическая анатомия сердца: топография, о</w:t>
      </w:r>
      <w:r>
        <w:rPr>
          <w:sz w:val="28"/>
          <w:szCs w:val="28"/>
        </w:rPr>
        <w:t xml:space="preserve">болочки и мышечные слои сердца, </w:t>
      </w:r>
      <w:r w:rsidRPr="00765FD1">
        <w:rPr>
          <w:sz w:val="28"/>
          <w:szCs w:val="28"/>
        </w:rPr>
        <w:t>отделы, клапанный аппарат, кровоснабжение и иннервация.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14. Хирургическая анатомия диафрагмы.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15. Анатомия дуги аорты и ее ветвей.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16. Плечеголовной ствол и его ветви.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17. Хирургическая анатомия грудного отдела аорты и ее ветвей.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18. Взаимоотношения грудной аорты с пищеводом, грудным лимфатическ</w:t>
      </w:r>
      <w:r>
        <w:rPr>
          <w:sz w:val="28"/>
          <w:szCs w:val="28"/>
        </w:rPr>
        <w:t xml:space="preserve">им протоком, </w:t>
      </w:r>
      <w:r w:rsidRPr="00765FD1">
        <w:rPr>
          <w:sz w:val="28"/>
          <w:szCs w:val="28"/>
        </w:rPr>
        <w:t>медиастинальной плеврой, нервными стволами, венами.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19. Хирургическая анатомия артерий верхних конечностей.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20. Хирургическая анатомия брюшной аорты и ее ветвей.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21. Хирургическая анатомия артерий нижних конечностей.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22. Топография сосудисто-нервного пучка бедра в подколенной области и голени.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23. Хирургическая анатомия верхней полой вены и ее ветвей.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24. Хирургическая анатомия нижней полой вены и ее ветвей.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25. Хирургическая анатомия поясничной симпатической нервной цепочки.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lastRenderedPageBreak/>
        <w:t>Оперативная хирургия сердца и сосудов.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26. Оперативные доступы к сердцу и его магистральным сосудам.</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27. Перевязка открытого артериального протока.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28. Резекция </w:t>
      </w:r>
      <w:proofErr w:type="spellStart"/>
      <w:r w:rsidRPr="00765FD1">
        <w:rPr>
          <w:sz w:val="28"/>
          <w:szCs w:val="28"/>
        </w:rPr>
        <w:t>коарктации</w:t>
      </w:r>
      <w:proofErr w:type="spellEnd"/>
      <w:r w:rsidRPr="00765FD1">
        <w:rPr>
          <w:sz w:val="28"/>
          <w:szCs w:val="28"/>
        </w:rPr>
        <w:t xml:space="preserve"> аорты с анастомозами "коне</w:t>
      </w:r>
      <w:r>
        <w:rPr>
          <w:sz w:val="28"/>
          <w:szCs w:val="28"/>
        </w:rPr>
        <w:t xml:space="preserve">ц в конец", включая возможности </w:t>
      </w:r>
      <w:r w:rsidRPr="00765FD1">
        <w:rPr>
          <w:sz w:val="28"/>
          <w:szCs w:val="28"/>
        </w:rPr>
        <w:t xml:space="preserve">протезирования и </w:t>
      </w:r>
      <w:proofErr w:type="spellStart"/>
      <w:r w:rsidRPr="00765FD1">
        <w:rPr>
          <w:sz w:val="28"/>
          <w:szCs w:val="28"/>
        </w:rPr>
        <w:t>истмопластики</w:t>
      </w:r>
      <w:proofErr w:type="spellEnd"/>
      <w:r w:rsidRPr="00765FD1">
        <w:rPr>
          <w:sz w:val="28"/>
          <w:szCs w:val="28"/>
        </w:rPr>
        <w:t>.</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29. Методы </w:t>
      </w:r>
      <w:proofErr w:type="spellStart"/>
      <w:r w:rsidRPr="00765FD1">
        <w:rPr>
          <w:sz w:val="28"/>
          <w:szCs w:val="28"/>
        </w:rPr>
        <w:t>подключично</w:t>
      </w:r>
      <w:proofErr w:type="spellEnd"/>
      <w:r w:rsidRPr="00765FD1">
        <w:rPr>
          <w:sz w:val="28"/>
          <w:szCs w:val="28"/>
        </w:rPr>
        <w:t>-легочного анастомоза. Мет</w:t>
      </w:r>
      <w:r>
        <w:rPr>
          <w:sz w:val="28"/>
          <w:szCs w:val="28"/>
        </w:rPr>
        <w:t xml:space="preserve">оды аорто-легочных анастомозов. </w:t>
      </w:r>
      <w:r w:rsidRPr="00765FD1">
        <w:rPr>
          <w:sz w:val="28"/>
          <w:szCs w:val="28"/>
        </w:rPr>
        <w:t xml:space="preserve">Митральная </w:t>
      </w:r>
      <w:proofErr w:type="spellStart"/>
      <w:r w:rsidRPr="00765FD1">
        <w:rPr>
          <w:sz w:val="28"/>
          <w:szCs w:val="28"/>
        </w:rPr>
        <w:t>комиссуротомия</w:t>
      </w:r>
      <w:proofErr w:type="spellEnd"/>
      <w:r w:rsidRPr="00765FD1">
        <w:rPr>
          <w:sz w:val="28"/>
          <w:szCs w:val="28"/>
        </w:rPr>
        <w:t>.</w:t>
      </w:r>
    </w:p>
    <w:p w:rsidR="00D26B8A" w:rsidRPr="00A946CF"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30. Операции при других заболеваниях сердца: Дек</w:t>
      </w:r>
      <w:r>
        <w:rPr>
          <w:sz w:val="28"/>
          <w:szCs w:val="28"/>
        </w:rPr>
        <w:t xml:space="preserve">ортикация сердца. </w:t>
      </w:r>
      <w:r w:rsidRPr="00A946CF">
        <w:rPr>
          <w:sz w:val="28"/>
          <w:szCs w:val="28"/>
        </w:rPr>
        <w:t xml:space="preserve">Временная ЭКС сердца. Имплантация постоянного водителя ритма на </w:t>
      </w:r>
      <w:proofErr w:type="spellStart"/>
      <w:r w:rsidRPr="00A946CF">
        <w:rPr>
          <w:sz w:val="28"/>
          <w:szCs w:val="28"/>
        </w:rPr>
        <w:t>миокардиальных</w:t>
      </w:r>
      <w:proofErr w:type="spellEnd"/>
      <w:r w:rsidRPr="00A946CF">
        <w:rPr>
          <w:sz w:val="28"/>
          <w:szCs w:val="28"/>
        </w:rPr>
        <w:t xml:space="preserve"> и </w:t>
      </w:r>
      <w:proofErr w:type="spellStart"/>
      <w:r w:rsidRPr="00A946CF">
        <w:rPr>
          <w:sz w:val="28"/>
          <w:szCs w:val="28"/>
        </w:rPr>
        <w:t>эндокардиальных</w:t>
      </w:r>
      <w:proofErr w:type="spellEnd"/>
      <w:r w:rsidRPr="00A946CF">
        <w:rPr>
          <w:sz w:val="28"/>
          <w:szCs w:val="28"/>
        </w:rPr>
        <w:t xml:space="preserve"> электродах. Введение баллончика для внутриаортальной баллонной </w:t>
      </w:r>
      <w:proofErr w:type="spellStart"/>
      <w:r w:rsidRPr="00A946CF">
        <w:rPr>
          <w:sz w:val="28"/>
          <w:szCs w:val="28"/>
        </w:rPr>
        <w:t>контрпульсации</w:t>
      </w:r>
      <w:proofErr w:type="spellEnd"/>
      <w:r w:rsidRPr="00A946CF">
        <w:rPr>
          <w:sz w:val="28"/>
          <w:szCs w:val="28"/>
        </w:rPr>
        <w:t>.</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31. Пункция перикарда и плевры.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32. Методика подключения аппарата искусственного кро</w:t>
      </w:r>
      <w:r>
        <w:rPr>
          <w:sz w:val="28"/>
          <w:szCs w:val="28"/>
        </w:rPr>
        <w:t xml:space="preserve">вообращения. Методика эвакуации </w:t>
      </w:r>
      <w:r w:rsidRPr="00765FD1">
        <w:rPr>
          <w:sz w:val="28"/>
          <w:szCs w:val="28"/>
        </w:rPr>
        <w:t>воздуха из сердца. Дренирование грудной полости после операции.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33. Методика </w:t>
      </w:r>
      <w:proofErr w:type="spellStart"/>
      <w:r w:rsidRPr="00765FD1">
        <w:rPr>
          <w:sz w:val="28"/>
          <w:szCs w:val="28"/>
        </w:rPr>
        <w:t>холодово</w:t>
      </w:r>
      <w:proofErr w:type="spellEnd"/>
      <w:r w:rsidRPr="00765FD1">
        <w:rPr>
          <w:sz w:val="28"/>
          <w:szCs w:val="28"/>
        </w:rPr>
        <w:t xml:space="preserve">-фармакологической </w:t>
      </w:r>
      <w:proofErr w:type="spellStart"/>
      <w:r w:rsidRPr="00765FD1">
        <w:rPr>
          <w:sz w:val="28"/>
          <w:szCs w:val="28"/>
        </w:rPr>
        <w:t>кардиоплегии</w:t>
      </w:r>
      <w:proofErr w:type="spellEnd"/>
      <w:r w:rsidRPr="00765FD1">
        <w:rPr>
          <w:sz w:val="28"/>
          <w:szCs w:val="28"/>
        </w:rPr>
        <w:t>.</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34. </w:t>
      </w:r>
      <w:proofErr w:type="spellStart"/>
      <w:r w:rsidRPr="00765FD1">
        <w:rPr>
          <w:sz w:val="28"/>
          <w:szCs w:val="28"/>
        </w:rPr>
        <w:t>Вальвулопластика</w:t>
      </w:r>
      <w:proofErr w:type="spellEnd"/>
      <w:r w:rsidRPr="00765FD1">
        <w:rPr>
          <w:sz w:val="28"/>
          <w:szCs w:val="28"/>
        </w:rPr>
        <w:t xml:space="preserve"> легочной артерии.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35. Пластика дефектов </w:t>
      </w:r>
      <w:proofErr w:type="spellStart"/>
      <w:r w:rsidRPr="00765FD1">
        <w:rPr>
          <w:sz w:val="28"/>
          <w:szCs w:val="28"/>
        </w:rPr>
        <w:t>межпредсердной</w:t>
      </w:r>
      <w:proofErr w:type="spellEnd"/>
      <w:r w:rsidRPr="00765FD1">
        <w:rPr>
          <w:sz w:val="28"/>
          <w:szCs w:val="28"/>
        </w:rPr>
        <w:t xml:space="preserve"> перегородки, оп</w:t>
      </w:r>
      <w:r>
        <w:rPr>
          <w:sz w:val="28"/>
          <w:szCs w:val="28"/>
        </w:rPr>
        <w:t xml:space="preserve">ерации при тотальном аномальном </w:t>
      </w:r>
      <w:r w:rsidRPr="00765FD1">
        <w:rPr>
          <w:sz w:val="28"/>
          <w:szCs w:val="28"/>
        </w:rPr>
        <w:t>дренаже легочных вен.</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36. Операции при </w:t>
      </w:r>
      <w:proofErr w:type="spellStart"/>
      <w:proofErr w:type="gramStart"/>
      <w:r w:rsidRPr="00765FD1">
        <w:rPr>
          <w:sz w:val="28"/>
          <w:szCs w:val="28"/>
        </w:rPr>
        <w:t>атрио-вентрикулярном</w:t>
      </w:r>
      <w:proofErr w:type="spellEnd"/>
      <w:proofErr w:type="gramEnd"/>
      <w:r w:rsidRPr="00765FD1">
        <w:rPr>
          <w:sz w:val="28"/>
          <w:szCs w:val="28"/>
        </w:rPr>
        <w:t xml:space="preserve"> канале.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37. Закрытие дефектов межжелудочковой перегородки.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38. Операции при клапанном и </w:t>
      </w:r>
      <w:proofErr w:type="spellStart"/>
      <w:r w:rsidRPr="00765FD1">
        <w:rPr>
          <w:sz w:val="28"/>
          <w:szCs w:val="28"/>
        </w:rPr>
        <w:t>подклапанном</w:t>
      </w:r>
      <w:proofErr w:type="spellEnd"/>
      <w:r w:rsidRPr="00765FD1">
        <w:rPr>
          <w:sz w:val="28"/>
          <w:szCs w:val="28"/>
        </w:rPr>
        <w:t xml:space="preserve"> стенозе аорты.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39. Закрытие дефектов аорто-легочной перегородки.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40. Операции радикальной коррекции </w:t>
      </w:r>
      <w:proofErr w:type="spellStart"/>
      <w:r w:rsidRPr="00765FD1">
        <w:rPr>
          <w:sz w:val="28"/>
          <w:szCs w:val="28"/>
        </w:rPr>
        <w:t>тетрады</w:t>
      </w:r>
      <w:proofErr w:type="spellEnd"/>
      <w:r w:rsidRPr="00765FD1">
        <w:rPr>
          <w:sz w:val="28"/>
          <w:szCs w:val="28"/>
        </w:rPr>
        <w:t xml:space="preserve"> </w:t>
      </w:r>
      <w:proofErr w:type="spellStart"/>
      <w:r w:rsidRPr="00765FD1">
        <w:rPr>
          <w:sz w:val="28"/>
          <w:szCs w:val="28"/>
        </w:rPr>
        <w:t>Фалло</w:t>
      </w:r>
      <w:proofErr w:type="spellEnd"/>
      <w:r w:rsidRPr="00765FD1">
        <w:rPr>
          <w:sz w:val="28"/>
          <w:szCs w:val="28"/>
        </w:rPr>
        <w:t>.</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41. Радикальная коррекция транспозиции аорты и легочной артерии.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42. Гемодинамическая коррекция атрезии </w:t>
      </w:r>
      <w:proofErr w:type="spellStart"/>
      <w:r w:rsidRPr="00765FD1">
        <w:rPr>
          <w:sz w:val="28"/>
          <w:szCs w:val="28"/>
        </w:rPr>
        <w:t>трикуспидального</w:t>
      </w:r>
      <w:proofErr w:type="spellEnd"/>
      <w:r w:rsidRPr="00765FD1">
        <w:rPr>
          <w:sz w:val="28"/>
          <w:szCs w:val="28"/>
        </w:rPr>
        <w:t xml:space="preserve"> клапана по </w:t>
      </w:r>
      <w:proofErr w:type="spellStart"/>
      <w:r w:rsidRPr="00765FD1">
        <w:rPr>
          <w:sz w:val="28"/>
          <w:szCs w:val="28"/>
        </w:rPr>
        <w:t>Фонтену</w:t>
      </w:r>
      <w:proofErr w:type="spellEnd"/>
      <w:r w:rsidRPr="00765FD1">
        <w:rPr>
          <w:sz w:val="28"/>
          <w:szCs w:val="28"/>
        </w:rPr>
        <w:t>.</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43. Радикальная коррекция общего артериального ствола.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44. Операции на митральном клапане при приобретенных пороках (открытая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proofErr w:type="spellStart"/>
      <w:r w:rsidRPr="00765FD1">
        <w:rPr>
          <w:sz w:val="28"/>
          <w:szCs w:val="28"/>
        </w:rPr>
        <w:t>комиссуротомия</w:t>
      </w:r>
      <w:proofErr w:type="spellEnd"/>
      <w:r w:rsidRPr="00765FD1">
        <w:rPr>
          <w:sz w:val="28"/>
          <w:szCs w:val="28"/>
        </w:rPr>
        <w:t xml:space="preserve">, </w:t>
      </w:r>
      <w:proofErr w:type="spellStart"/>
      <w:r w:rsidRPr="00765FD1">
        <w:rPr>
          <w:sz w:val="28"/>
          <w:szCs w:val="28"/>
        </w:rPr>
        <w:t>хордопластика</w:t>
      </w:r>
      <w:proofErr w:type="spellEnd"/>
      <w:r w:rsidRPr="00765FD1">
        <w:rPr>
          <w:sz w:val="28"/>
          <w:szCs w:val="28"/>
        </w:rPr>
        <w:t xml:space="preserve">, </w:t>
      </w:r>
      <w:proofErr w:type="spellStart"/>
      <w:r w:rsidRPr="00765FD1">
        <w:rPr>
          <w:sz w:val="28"/>
          <w:szCs w:val="28"/>
        </w:rPr>
        <w:t>вальвулопластика</w:t>
      </w:r>
      <w:proofErr w:type="spellEnd"/>
      <w:r w:rsidRPr="00765FD1">
        <w:rPr>
          <w:sz w:val="28"/>
          <w:szCs w:val="28"/>
        </w:rPr>
        <w:t>,</w:t>
      </w:r>
      <w:r>
        <w:rPr>
          <w:sz w:val="28"/>
          <w:szCs w:val="28"/>
        </w:rPr>
        <w:t xml:space="preserve"> </w:t>
      </w:r>
      <w:proofErr w:type="spellStart"/>
      <w:r>
        <w:rPr>
          <w:sz w:val="28"/>
          <w:szCs w:val="28"/>
        </w:rPr>
        <w:t>аннулопластика</w:t>
      </w:r>
      <w:proofErr w:type="spellEnd"/>
      <w:r>
        <w:rPr>
          <w:sz w:val="28"/>
          <w:szCs w:val="28"/>
        </w:rPr>
        <w:t xml:space="preserve">, замена клапана </w:t>
      </w:r>
      <w:r w:rsidRPr="00765FD1">
        <w:rPr>
          <w:sz w:val="28"/>
          <w:szCs w:val="28"/>
        </w:rPr>
        <w:t xml:space="preserve">протезами, методы </w:t>
      </w:r>
      <w:proofErr w:type="spellStart"/>
      <w:r w:rsidRPr="00765FD1">
        <w:rPr>
          <w:sz w:val="28"/>
          <w:szCs w:val="28"/>
        </w:rPr>
        <w:t>тромбэктомии</w:t>
      </w:r>
      <w:proofErr w:type="spellEnd"/>
      <w:r w:rsidRPr="00765FD1">
        <w:rPr>
          <w:sz w:val="28"/>
          <w:szCs w:val="28"/>
        </w:rPr>
        <w:t xml:space="preserve"> из левого пре</w:t>
      </w:r>
      <w:r>
        <w:rPr>
          <w:sz w:val="28"/>
          <w:szCs w:val="28"/>
        </w:rPr>
        <w:t xml:space="preserve">дсердия, методы пластики левого </w:t>
      </w:r>
      <w:r w:rsidRPr="00765FD1">
        <w:rPr>
          <w:sz w:val="28"/>
          <w:szCs w:val="28"/>
        </w:rPr>
        <w:t>предсердия).</w:t>
      </w:r>
    </w:p>
    <w:p w:rsidR="00D26B8A" w:rsidRPr="00A946CF"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45. Операции на аортальном клапане (протезирова</w:t>
      </w:r>
      <w:r>
        <w:rPr>
          <w:sz w:val="28"/>
          <w:szCs w:val="28"/>
        </w:rPr>
        <w:t xml:space="preserve">ние аортального клапана, методы </w:t>
      </w:r>
      <w:proofErr w:type="spellStart"/>
      <w:r w:rsidRPr="00765FD1">
        <w:rPr>
          <w:sz w:val="28"/>
          <w:szCs w:val="28"/>
        </w:rPr>
        <w:t>аортоаннулопластики</w:t>
      </w:r>
      <w:proofErr w:type="spellEnd"/>
      <w:r w:rsidRPr="00765FD1">
        <w:rPr>
          <w:sz w:val="28"/>
          <w:szCs w:val="28"/>
        </w:rPr>
        <w:t>, пластические операции при при</w:t>
      </w:r>
      <w:r>
        <w:rPr>
          <w:sz w:val="28"/>
          <w:szCs w:val="28"/>
        </w:rPr>
        <w:t>обретенных аортальных пороках</w:t>
      </w:r>
      <w:proofErr w:type="gramStart"/>
      <w:r>
        <w:rPr>
          <w:sz w:val="28"/>
          <w:szCs w:val="28"/>
        </w:rPr>
        <w:t>).</w:t>
      </w:r>
      <w:r w:rsidRPr="00A946CF">
        <w:rPr>
          <w:sz w:val="28"/>
          <w:szCs w:val="28"/>
        </w:rPr>
        <w:t>Операции</w:t>
      </w:r>
      <w:proofErr w:type="gramEnd"/>
      <w:r w:rsidRPr="00A946CF">
        <w:rPr>
          <w:sz w:val="28"/>
          <w:szCs w:val="28"/>
        </w:rPr>
        <w:t xml:space="preserve"> при аневризмах восходящей аорты (по методу </w:t>
      </w:r>
      <w:proofErr w:type="spellStart"/>
      <w:r w:rsidRPr="00A946CF">
        <w:rPr>
          <w:sz w:val="28"/>
          <w:szCs w:val="28"/>
        </w:rPr>
        <w:t>Бентела</w:t>
      </w:r>
      <w:proofErr w:type="spellEnd"/>
      <w:r w:rsidRPr="00A946CF">
        <w:rPr>
          <w:sz w:val="28"/>
          <w:szCs w:val="28"/>
        </w:rPr>
        <w:t xml:space="preserve">, </w:t>
      </w:r>
      <w:proofErr w:type="spellStart"/>
      <w:r w:rsidRPr="00A946CF">
        <w:rPr>
          <w:sz w:val="28"/>
          <w:szCs w:val="28"/>
        </w:rPr>
        <w:t>Каброля</w:t>
      </w:r>
      <w:proofErr w:type="spellEnd"/>
      <w:r w:rsidRPr="00A946CF">
        <w:rPr>
          <w:sz w:val="28"/>
          <w:szCs w:val="28"/>
        </w:rPr>
        <w:t>).</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46. Оперативная хирургия </w:t>
      </w:r>
      <w:proofErr w:type="spellStart"/>
      <w:r w:rsidRPr="00765FD1">
        <w:rPr>
          <w:sz w:val="28"/>
          <w:szCs w:val="28"/>
        </w:rPr>
        <w:t>трикуспидального</w:t>
      </w:r>
      <w:proofErr w:type="spellEnd"/>
      <w:r w:rsidRPr="00765FD1">
        <w:rPr>
          <w:sz w:val="28"/>
          <w:szCs w:val="28"/>
        </w:rPr>
        <w:t xml:space="preserve"> кл</w:t>
      </w:r>
      <w:r>
        <w:rPr>
          <w:sz w:val="28"/>
          <w:szCs w:val="28"/>
        </w:rPr>
        <w:t xml:space="preserve">апана (открытая </w:t>
      </w:r>
      <w:proofErr w:type="spellStart"/>
      <w:r>
        <w:rPr>
          <w:sz w:val="28"/>
          <w:szCs w:val="28"/>
        </w:rPr>
        <w:t>трикуспидальная</w:t>
      </w:r>
      <w:proofErr w:type="spellEnd"/>
      <w:r>
        <w:rPr>
          <w:sz w:val="28"/>
          <w:szCs w:val="28"/>
        </w:rPr>
        <w:t xml:space="preserve"> </w:t>
      </w:r>
      <w:proofErr w:type="spellStart"/>
      <w:r w:rsidRPr="00765FD1">
        <w:rPr>
          <w:sz w:val="28"/>
          <w:szCs w:val="28"/>
        </w:rPr>
        <w:t>комиссуротомия</w:t>
      </w:r>
      <w:proofErr w:type="spellEnd"/>
      <w:r w:rsidRPr="00765FD1">
        <w:rPr>
          <w:sz w:val="28"/>
          <w:szCs w:val="28"/>
        </w:rPr>
        <w:t xml:space="preserve">, варианты </w:t>
      </w:r>
      <w:proofErr w:type="spellStart"/>
      <w:r w:rsidRPr="00765FD1">
        <w:rPr>
          <w:sz w:val="28"/>
          <w:szCs w:val="28"/>
        </w:rPr>
        <w:t>клапаносохра</w:t>
      </w:r>
      <w:r>
        <w:rPr>
          <w:sz w:val="28"/>
          <w:szCs w:val="28"/>
        </w:rPr>
        <w:t>няющих</w:t>
      </w:r>
      <w:proofErr w:type="spellEnd"/>
      <w:r>
        <w:rPr>
          <w:sz w:val="28"/>
          <w:szCs w:val="28"/>
        </w:rPr>
        <w:t xml:space="preserve"> операций, протезирование </w:t>
      </w:r>
      <w:proofErr w:type="spellStart"/>
      <w:r w:rsidRPr="00765FD1">
        <w:rPr>
          <w:sz w:val="28"/>
          <w:szCs w:val="28"/>
        </w:rPr>
        <w:t>трикуспидального</w:t>
      </w:r>
      <w:proofErr w:type="spellEnd"/>
      <w:r w:rsidRPr="00765FD1">
        <w:rPr>
          <w:sz w:val="28"/>
          <w:szCs w:val="28"/>
        </w:rPr>
        <w:t xml:space="preserve"> клапана).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lastRenderedPageBreak/>
        <w:t xml:space="preserve">47. Методы забора </w:t>
      </w:r>
      <w:proofErr w:type="spellStart"/>
      <w:r w:rsidRPr="00765FD1">
        <w:rPr>
          <w:sz w:val="28"/>
          <w:szCs w:val="28"/>
        </w:rPr>
        <w:t>аутовены</w:t>
      </w:r>
      <w:proofErr w:type="spellEnd"/>
      <w:r w:rsidRPr="00765FD1">
        <w:rPr>
          <w:sz w:val="28"/>
          <w:szCs w:val="28"/>
        </w:rPr>
        <w:t xml:space="preserve"> и </w:t>
      </w:r>
      <w:proofErr w:type="spellStart"/>
      <w:r w:rsidRPr="00765FD1">
        <w:rPr>
          <w:sz w:val="28"/>
          <w:szCs w:val="28"/>
        </w:rPr>
        <w:t>аутоартерии</w:t>
      </w:r>
      <w:proofErr w:type="spellEnd"/>
      <w:r w:rsidRPr="00765FD1">
        <w:rPr>
          <w:sz w:val="28"/>
          <w:szCs w:val="28"/>
        </w:rPr>
        <w:t xml:space="preserve"> и их обработк</w:t>
      </w:r>
      <w:r>
        <w:rPr>
          <w:sz w:val="28"/>
          <w:szCs w:val="28"/>
        </w:rPr>
        <w:t xml:space="preserve">а. Методы выделения и обработка </w:t>
      </w:r>
      <w:r w:rsidRPr="00765FD1">
        <w:rPr>
          <w:sz w:val="28"/>
          <w:szCs w:val="28"/>
        </w:rPr>
        <w:t>внутренней грудной артерии.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48. Методы наложения </w:t>
      </w:r>
      <w:proofErr w:type="spellStart"/>
      <w:r w:rsidRPr="00765FD1">
        <w:rPr>
          <w:sz w:val="28"/>
          <w:szCs w:val="28"/>
        </w:rPr>
        <w:t>аутовенозных</w:t>
      </w:r>
      <w:proofErr w:type="spellEnd"/>
      <w:r w:rsidRPr="00765FD1">
        <w:rPr>
          <w:sz w:val="28"/>
          <w:szCs w:val="28"/>
        </w:rPr>
        <w:t xml:space="preserve"> и </w:t>
      </w:r>
      <w:proofErr w:type="spellStart"/>
      <w:r w:rsidRPr="00765FD1">
        <w:rPr>
          <w:sz w:val="28"/>
          <w:szCs w:val="28"/>
        </w:rPr>
        <w:t>аутоартериальных</w:t>
      </w:r>
      <w:proofErr w:type="spellEnd"/>
      <w:r w:rsidRPr="00765FD1">
        <w:rPr>
          <w:sz w:val="28"/>
          <w:szCs w:val="28"/>
        </w:rPr>
        <w:t xml:space="preserve"> аортокоронарных шунт</w:t>
      </w:r>
      <w:r>
        <w:rPr>
          <w:sz w:val="28"/>
          <w:szCs w:val="28"/>
        </w:rPr>
        <w:t xml:space="preserve">ов. </w:t>
      </w:r>
      <w:r w:rsidRPr="00765FD1">
        <w:rPr>
          <w:sz w:val="28"/>
          <w:szCs w:val="28"/>
        </w:rPr>
        <w:t xml:space="preserve">Методы </w:t>
      </w:r>
      <w:proofErr w:type="spellStart"/>
      <w:r w:rsidRPr="00765FD1">
        <w:rPr>
          <w:sz w:val="28"/>
          <w:szCs w:val="28"/>
        </w:rPr>
        <w:t>маммарнокоронарных</w:t>
      </w:r>
      <w:proofErr w:type="spellEnd"/>
      <w:r w:rsidRPr="00765FD1">
        <w:rPr>
          <w:sz w:val="28"/>
          <w:szCs w:val="28"/>
        </w:rPr>
        <w:t xml:space="preserve"> анастомозов.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49. Методы резекции постинфарктных аневризм сердца. Методы закрытия постинфарктных</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50. Хирургия опухолей сердца.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51. Хирургия перикарда.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52. Трансплантация сердца.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53. Операция резекции восходящей аорты и ее протезирование;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54. Хирургический доступ к плечеголовному ство</w:t>
      </w:r>
      <w:r>
        <w:rPr>
          <w:sz w:val="28"/>
          <w:szCs w:val="28"/>
        </w:rPr>
        <w:t xml:space="preserve">лу, к общей сонной артерии и ее </w:t>
      </w:r>
      <w:r w:rsidRPr="00765FD1">
        <w:rPr>
          <w:sz w:val="28"/>
          <w:szCs w:val="28"/>
        </w:rPr>
        <w:t>бифуркации к подключичной и позвоночной артериям;</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55. </w:t>
      </w:r>
      <w:proofErr w:type="spellStart"/>
      <w:r w:rsidRPr="00765FD1">
        <w:rPr>
          <w:sz w:val="28"/>
          <w:szCs w:val="28"/>
        </w:rPr>
        <w:t>Эндартерэктомия</w:t>
      </w:r>
      <w:proofErr w:type="spellEnd"/>
      <w:r w:rsidRPr="00765FD1">
        <w:rPr>
          <w:sz w:val="28"/>
          <w:szCs w:val="28"/>
        </w:rPr>
        <w:t xml:space="preserve"> из плечеголовного ствола, устья поз</w:t>
      </w:r>
      <w:r>
        <w:rPr>
          <w:sz w:val="28"/>
          <w:szCs w:val="28"/>
        </w:rPr>
        <w:t xml:space="preserve">воночной артерии, из бифуркации </w:t>
      </w:r>
      <w:r w:rsidRPr="00765FD1">
        <w:rPr>
          <w:sz w:val="28"/>
          <w:szCs w:val="28"/>
        </w:rPr>
        <w:t>сонной артерии;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56. Резекция плечеголовного ствола с протезированием, со</w:t>
      </w:r>
      <w:r>
        <w:rPr>
          <w:sz w:val="28"/>
          <w:szCs w:val="28"/>
        </w:rPr>
        <w:t xml:space="preserve">нной артерии с протезированием, </w:t>
      </w:r>
      <w:r w:rsidRPr="00765FD1">
        <w:rPr>
          <w:sz w:val="28"/>
          <w:szCs w:val="28"/>
        </w:rPr>
        <w:t>подключичной артерии с протезированием, имп</w:t>
      </w:r>
      <w:r>
        <w:rPr>
          <w:sz w:val="28"/>
          <w:szCs w:val="28"/>
        </w:rPr>
        <w:t xml:space="preserve">лантация подключичной артерии в </w:t>
      </w:r>
      <w:r w:rsidRPr="00765FD1">
        <w:rPr>
          <w:sz w:val="28"/>
          <w:szCs w:val="28"/>
        </w:rPr>
        <w:t>сонную;</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57. сонно-подключичное протезирование;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58. боковая пластика аорты при ее ложной аневризме;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59. протезирование нисходящей аорты (шовная и кольцевая техника);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60. Оперативная хирургия артерий верхних конечност</w:t>
      </w:r>
      <w:r>
        <w:rPr>
          <w:sz w:val="28"/>
          <w:szCs w:val="28"/>
        </w:rPr>
        <w:t xml:space="preserve">ей: варианты доступа, выделение </w:t>
      </w:r>
      <w:r w:rsidRPr="00765FD1">
        <w:rPr>
          <w:sz w:val="28"/>
          <w:szCs w:val="28"/>
        </w:rPr>
        <w:t>плечевой и локтевой артерий, выделение артерий предп</w:t>
      </w:r>
      <w:r>
        <w:rPr>
          <w:sz w:val="28"/>
          <w:szCs w:val="28"/>
        </w:rPr>
        <w:t xml:space="preserve">лечья, пластика артерий верхних </w:t>
      </w:r>
      <w:r w:rsidRPr="00765FD1">
        <w:rPr>
          <w:sz w:val="28"/>
          <w:szCs w:val="28"/>
        </w:rPr>
        <w:t>конечностей;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61. Оперативные доступы к брюшной аорте и ее ветвям.</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62. Пластика чревного ствола, верхней брыжеечной артерии, почечной артерии.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63. Операции при облитерирующих заболеваниях артерий аорто-подвздошного сегмента.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64. Операции при облитерирующих заболевания</w:t>
      </w:r>
      <w:r>
        <w:rPr>
          <w:sz w:val="28"/>
          <w:szCs w:val="28"/>
        </w:rPr>
        <w:t xml:space="preserve">х артерий подвздошно-бедренного </w:t>
      </w:r>
      <w:r w:rsidRPr="00765FD1">
        <w:rPr>
          <w:sz w:val="28"/>
          <w:szCs w:val="28"/>
        </w:rPr>
        <w:t>сегмента.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65. Операции при облитерирующих заболеваниях </w:t>
      </w:r>
      <w:r>
        <w:rPr>
          <w:sz w:val="28"/>
          <w:szCs w:val="28"/>
        </w:rPr>
        <w:t xml:space="preserve">артерий </w:t>
      </w:r>
      <w:proofErr w:type="spellStart"/>
      <w:r>
        <w:rPr>
          <w:sz w:val="28"/>
          <w:szCs w:val="28"/>
        </w:rPr>
        <w:t>бедренно</w:t>
      </w:r>
      <w:proofErr w:type="spellEnd"/>
      <w:r>
        <w:rPr>
          <w:sz w:val="28"/>
          <w:szCs w:val="28"/>
        </w:rPr>
        <w:t xml:space="preserve">-подколенного и </w:t>
      </w:r>
      <w:proofErr w:type="spellStart"/>
      <w:r w:rsidRPr="00765FD1">
        <w:rPr>
          <w:sz w:val="28"/>
          <w:szCs w:val="28"/>
        </w:rPr>
        <w:t>тибиального</w:t>
      </w:r>
      <w:proofErr w:type="spellEnd"/>
      <w:r w:rsidRPr="00765FD1">
        <w:rPr>
          <w:sz w:val="28"/>
          <w:szCs w:val="28"/>
        </w:rPr>
        <w:t xml:space="preserve"> сегментов.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66. Операция </w:t>
      </w:r>
      <w:proofErr w:type="spellStart"/>
      <w:r w:rsidRPr="00765FD1">
        <w:rPr>
          <w:sz w:val="28"/>
          <w:szCs w:val="28"/>
        </w:rPr>
        <w:t>тромбэктомии</w:t>
      </w:r>
      <w:proofErr w:type="spellEnd"/>
      <w:r w:rsidRPr="00765FD1">
        <w:rPr>
          <w:sz w:val="28"/>
          <w:szCs w:val="28"/>
        </w:rPr>
        <w:t xml:space="preserve"> из легочной артерии.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67. Оперативная хирургия верхней полой вены: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68. Оперативная хирургия вен верхних конечностей.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69. Оперативная хирургия нижней полой вены (НПВ) и ее ветвей.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70. доступ к нижней полой вене;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71. Оперативная хирургия вен нижних конечностей:</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72. О</w:t>
      </w:r>
      <w:r>
        <w:rPr>
          <w:sz w:val="28"/>
          <w:szCs w:val="28"/>
        </w:rPr>
        <w:t>перации при варикозной болезни.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lastRenderedPageBreak/>
        <w:t>73. Функциональные методы диагностики заболеваний сердца и сосудов.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74. Радиоизотопные методы диагностики заболеваний сердца и сосудов.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75. Рентгенологический метод диагностики заболеваний сердца и сосудов.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76. Катетеризация полостей сердца и </w:t>
      </w:r>
      <w:proofErr w:type="spellStart"/>
      <w:r w:rsidRPr="00765FD1">
        <w:rPr>
          <w:sz w:val="28"/>
          <w:szCs w:val="28"/>
        </w:rPr>
        <w:t>ангиокардиография</w:t>
      </w:r>
      <w:proofErr w:type="spellEnd"/>
      <w:r w:rsidRPr="00765FD1">
        <w:rPr>
          <w:sz w:val="28"/>
          <w:szCs w:val="28"/>
        </w:rPr>
        <w:t>.</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77. Анестезиология в кардиохирургии. Основные</w:t>
      </w:r>
      <w:r>
        <w:rPr>
          <w:sz w:val="28"/>
          <w:szCs w:val="28"/>
        </w:rPr>
        <w:t xml:space="preserve"> принципы общего обезболивания. </w:t>
      </w:r>
      <w:r w:rsidRPr="00765FD1">
        <w:rPr>
          <w:sz w:val="28"/>
          <w:szCs w:val="28"/>
        </w:rPr>
        <w:t>Клинико-физиологическая оценка общего состояни</w:t>
      </w:r>
      <w:r>
        <w:rPr>
          <w:sz w:val="28"/>
          <w:szCs w:val="28"/>
        </w:rPr>
        <w:t xml:space="preserve">я больного. Особенности общей и </w:t>
      </w:r>
      <w:r w:rsidRPr="00765FD1">
        <w:rPr>
          <w:sz w:val="28"/>
          <w:szCs w:val="28"/>
        </w:rPr>
        <w:t>специальной подготовки к операции. Мониторное набл</w:t>
      </w:r>
      <w:r>
        <w:rPr>
          <w:sz w:val="28"/>
          <w:szCs w:val="28"/>
        </w:rPr>
        <w:t xml:space="preserve">юдение и контроль за состоянием </w:t>
      </w:r>
      <w:r w:rsidRPr="00765FD1">
        <w:rPr>
          <w:sz w:val="28"/>
          <w:szCs w:val="28"/>
        </w:rPr>
        <w:t>больных. Методы защиты миокарда.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78. Особенности анестезии у больных с аневризмой брюш</w:t>
      </w:r>
      <w:r>
        <w:rPr>
          <w:sz w:val="28"/>
          <w:szCs w:val="28"/>
        </w:rPr>
        <w:t xml:space="preserve">ной, грудной аорты и поражением </w:t>
      </w:r>
      <w:r w:rsidRPr="00765FD1">
        <w:rPr>
          <w:sz w:val="28"/>
          <w:szCs w:val="28"/>
        </w:rPr>
        <w:t>сонных артерий. Методы защиты головного мозга.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79. Содержание понятий «реанимация» и «интенсивная тера</w:t>
      </w:r>
      <w:r>
        <w:rPr>
          <w:sz w:val="28"/>
          <w:szCs w:val="28"/>
        </w:rPr>
        <w:t xml:space="preserve">пия». Интенсивная терапия и </w:t>
      </w:r>
      <w:r w:rsidRPr="00765FD1">
        <w:rPr>
          <w:sz w:val="28"/>
          <w:szCs w:val="28"/>
        </w:rPr>
        <w:t>реанимация после операций на сердце и сосудах</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80. Профилактика и терапия нарушений свертыва</w:t>
      </w:r>
      <w:r>
        <w:rPr>
          <w:sz w:val="28"/>
          <w:szCs w:val="28"/>
        </w:rPr>
        <w:t xml:space="preserve">ющей и антисвертывающей системы </w:t>
      </w:r>
      <w:r w:rsidRPr="00765FD1">
        <w:rPr>
          <w:sz w:val="28"/>
          <w:szCs w:val="28"/>
        </w:rPr>
        <w:t>крови. Методы реанимации в простейших условиях: и</w:t>
      </w:r>
      <w:r>
        <w:rPr>
          <w:sz w:val="28"/>
          <w:szCs w:val="28"/>
        </w:rPr>
        <w:t xml:space="preserve">скусственная вентиляция легких, </w:t>
      </w:r>
      <w:r w:rsidRPr="00765FD1">
        <w:rPr>
          <w:sz w:val="28"/>
          <w:szCs w:val="28"/>
        </w:rPr>
        <w:t>закрытый массаж сердца, критерии адекватности реанимации, возможные осложнения.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81. Методика проведения искусственного кровообращения. Параметры, критерии</w:t>
      </w:r>
      <w:r>
        <w:rPr>
          <w:sz w:val="28"/>
          <w:szCs w:val="28"/>
        </w:rPr>
        <w:t xml:space="preserve"> </w:t>
      </w:r>
      <w:r w:rsidRPr="00765FD1">
        <w:rPr>
          <w:sz w:val="28"/>
          <w:szCs w:val="28"/>
        </w:rPr>
        <w:t>адекватности. Патофизиология искусственного кровообращения. Осложнения,</w:t>
      </w:r>
      <w:r>
        <w:rPr>
          <w:sz w:val="28"/>
          <w:szCs w:val="28"/>
        </w:rPr>
        <w:t xml:space="preserve"> </w:t>
      </w:r>
      <w:r w:rsidRPr="00765FD1">
        <w:rPr>
          <w:sz w:val="28"/>
          <w:szCs w:val="28"/>
        </w:rPr>
        <w:t>связанные с искусственным кровообращением.</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82. Общие вопросы трансфузиологии. Принципы и методы</w:t>
      </w:r>
      <w:r>
        <w:rPr>
          <w:sz w:val="28"/>
          <w:szCs w:val="28"/>
        </w:rPr>
        <w:t xml:space="preserve"> переливания компонентов </w:t>
      </w:r>
      <w:proofErr w:type="spellStart"/>
      <w:proofErr w:type="gramStart"/>
      <w:r>
        <w:rPr>
          <w:sz w:val="28"/>
          <w:szCs w:val="28"/>
        </w:rPr>
        <w:t>крови.</w:t>
      </w:r>
      <w:r w:rsidRPr="00765FD1">
        <w:rPr>
          <w:sz w:val="28"/>
          <w:szCs w:val="28"/>
        </w:rPr>
        <w:t>Гемотрансфузионные</w:t>
      </w:r>
      <w:proofErr w:type="spellEnd"/>
      <w:proofErr w:type="gramEnd"/>
      <w:r w:rsidRPr="00765FD1">
        <w:rPr>
          <w:sz w:val="28"/>
          <w:szCs w:val="28"/>
        </w:rPr>
        <w:t xml:space="preserve"> реакции.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83. Митральный стеноз: этиология, </w:t>
      </w:r>
      <w:proofErr w:type="spellStart"/>
      <w:r w:rsidRPr="00765FD1">
        <w:rPr>
          <w:sz w:val="28"/>
          <w:szCs w:val="28"/>
        </w:rPr>
        <w:t>патоморфология</w:t>
      </w:r>
      <w:proofErr w:type="spellEnd"/>
      <w:r w:rsidRPr="00765FD1">
        <w:rPr>
          <w:sz w:val="28"/>
          <w:szCs w:val="28"/>
        </w:rPr>
        <w:t>, патофизиология, классификация,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клиника, диагностика.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84. Хирургическое лечение митрального стеноза. Послеоперационные осложнения 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лечение. Вопросы реабилитации. Отдаленные рез</w:t>
      </w:r>
      <w:r>
        <w:rPr>
          <w:sz w:val="28"/>
          <w:szCs w:val="28"/>
        </w:rPr>
        <w:t xml:space="preserve">ультаты хирургического лечения. </w:t>
      </w:r>
      <w:proofErr w:type="spellStart"/>
      <w:r w:rsidRPr="00765FD1">
        <w:rPr>
          <w:sz w:val="28"/>
          <w:szCs w:val="28"/>
        </w:rPr>
        <w:t>Рестеноз</w:t>
      </w:r>
      <w:proofErr w:type="spellEnd"/>
      <w:r w:rsidRPr="00765FD1">
        <w:rPr>
          <w:sz w:val="28"/>
          <w:szCs w:val="28"/>
        </w:rPr>
        <w:t>. Трудоспособность. Поздние осложн</w:t>
      </w:r>
      <w:r>
        <w:rPr>
          <w:sz w:val="28"/>
          <w:szCs w:val="28"/>
        </w:rPr>
        <w:t xml:space="preserve">ения, специфичные для больных с </w:t>
      </w:r>
      <w:r w:rsidRPr="00765FD1">
        <w:rPr>
          <w:sz w:val="28"/>
          <w:szCs w:val="28"/>
        </w:rPr>
        <w:t>протезами клапанов. Профилактика и лечение.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85. Недостаточность митрального клапана: этиология, </w:t>
      </w:r>
      <w:proofErr w:type="spellStart"/>
      <w:r>
        <w:rPr>
          <w:sz w:val="28"/>
          <w:szCs w:val="28"/>
        </w:rPr>
        <w:t>патоморфология</w:t>
      </w:r>
      <w:proofErr w:type="spellEnd"/>
      <w:r>
        <w:rPr>
          <w:sz w:val="28"/>
          <w:szCs w:val="28"/>
        </w:rPr>
        <w:t xml:space="preserve">, патофизиология, </w:t>
      </w:r>
      <w:r w:rsidRPr="00765FD1">
        <w:rPr>
          <w:sz w:val="28"/>
          <w:szCs w:val="28"/>
        </w:rPr>
        <w:t>классификация, клиника, диагностика.</w:t>
      </w:r>
    </w:p>
    <w:p w:rsidR="00D26B8A" w:rsidRPr="00765FD1" w:rsidRDefault="00D26B8A" w:rsidP="00D26B8A">
      <w:pPr>
        <w:shd w:val="clear" w:color="auto" w:fill="FFFFFF"/>
        <w:tabs>
          <w:tab w:val="left" w:pos="360"/>
        </w:tabs>
        <w:autoSpaceDE w:val="0"/>
        <w:autoSpaceDN w:val="0"/>
        <w:adjustRightInd w:val="0"/>
        <w:spacing w:line="276" w:lineRule="auto"/>
        <w:rPr>
          <w:b/>
          <w:sz w:val="28"/>
          <w:szCs w:val="28"/>
        </w:rPr>
      </w:pPr>
      <w:r w:rsidRPr="00765FD1">
        <w:rPr>
          <w:sz w:val="28"/>
          <w:szCs w:val="28"/>
        </w:rPr>
        <w:t>86. Методы хирургической коррекции митральной недо</w:t>
      </w:r>
      <w:r>
        <w:rPr>
          <w:sz w:val="28"/>
          <w:szCs w:val="28"/>
        </w:rPr>
        <w:t xml:space="preserve">статочности. </w:t>
      </w:r>
      <w:proofErr w:type="spellStart"/>
      <w:r>
        <w:rPr>
          <w:sz w:val="28"/>
          <w:szCs w:val="28"/>
        </w:rPr>
        <w:t>Клапаносохраняющие</w:t>
      </w:r>
      <w:proofErr w:type="spellEnd"/>
      <w:r>
        <w:rPr>
          <w:sz w:val="28"/>
          <w:szCs w:val="28"/>
        </w:rPr>
        <w:t xml:space="preserve"> </w:t>
      </w:r>
      <w:r w:rsidRPr="00765FD1">
        <w:rPr>
          <w:sz w:val="28"/>
          <w:szCs w:val="28"/>
        </w:rPr>
        <w:t xml:space="preserve">и пластические операции, протезирование, методы </w:t>
      </w:r>
      <w:proofErr w:type="spellStart"/>
      <w:r w:rsidRPr="00765FD1">
        <w:rPr>
          <w:sz w:val="28"/>
          <w:szCs w:val="28"/>
        </w:rPr>
        <w:t>аннулопластики</w:t>
      </w:r>
      <w:proofErr w:type="spellEnd"/>
      <w:r w:rsidRPr="00765FD1">
        <w:rPr>
          <w:sz w:val="28"/>
          <w:szCs w:val="28"/>
        </w:rPr>
        <w:t>,</w:t>
      </w:r>
      <w:r>
        <w:rPr>
          <w:sz w:val="28"/>
          <w:szCs w:val="28"/>
        </w:rPr>
        <w:t xml:space="preserve"> сохранение </w:t>
      </w:r>
      <w:proofErr w:type="spellStart"/>
      <w:r w:rsidRPr="00765FD1">
        <w:rPr>
          <w:sz w:val="28"/>
          <w:szCs w:val="28"/>
        </w:rPr>
        <w:t>хордопапиллярного</w:t>
      </w:r>
      <w:proofErr w:type="spellEnd"/>
      <w:r w:rsidRPr="00765FD1">
        <w:rPr>
          <w:sz w:val="28"/>
          <w:szCs w:val="28"/>
        </w:rPr>
        <w:t xml:space="preserve"> аппарата. </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87. Аортальный стеноз: этиология, </w:t>
      </w:r>
      <w:proofErr w:type="spellStart"/>
      <w:r w:rsidRPr="00765FD1">
        <w:rPr>
          <w:sz w:val="28"/>
          <w:szCs w:val="28"/>
        </w:rPr>
        <w:t>патоморфология</w:t>
      </w:r>
      <w:proofErr w:type="spellEnd"/>
      <w:r w:rsidRPr="00765FD1">
        <w:rPr>
          <w:sz w:val="28"/>
          <w:szCs w:val="28"/>
        </w:rPr>
        <w:t>, патофизиология, классификация,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клиника, диагностика.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lastRenderedPageBreak/>
        <w:t>88. Хирургические методы коррекции аортального стеноза. Современный подход к подбору</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клапанных протезов. Послеоперационные осложне</w:t>
      </w:r>
      <w:r>
        <w:rPr>
          <w:sz w:val="28"/>
          <w:szCs w:val="28"/>
        </w:rPr>
        <w:t xml:space="preserve">ния, их профилактика и </w:t>
      </w:r>
      <w:proofErr w:type="spellStart"/>
      <w:proofErr w:type="gramStart"/>
      <w:r>
        <w:rPr>
          <w:sz w:val="28"/>
          <w:szCs w:val="28"/>
        </w:rPr>
        <w:t>лечение.</w:t>
      </w:r>
      <w:r w:rsidRPr="00765FD1">
        <w:rPr>
          <w:sz w:val="28"/>
          <w:szCs w:val="28"/>
        </w:rPr>
        <w:t>Отдаленные</w:t>
      </w:r>
      <w:proofErr w:type="spellEnd"/>
      <w:proofErr w:type="gramEnd"/>
      <w:r w:rsidRPr="00765FD1">
        <w:rPr>
          <w:sz w:val="28"/>
          <w:szCs w:val="28"/>
        </w:rPr>
        <w:t xml:space="preserve"> результаты хирургического лечения. Поздние осложнения, их профилактика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и лечение. Реабилитация.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89. Аортальная недостаточность: этиология, </w:t>
      </w:r>
      <w:proofErr w:type="spellStart"/>
      <w:r>
        <w:rPr>
          <w:sz w:val="28"/>
          <w:szCs w:val="28"/>
        </w:rPr>
        <w:t>патоморфология</w:t>
      </w:r>
      <w:proofErr w:type="spellEnd"/>
      <w:r>
        <w:rPr>
          <w:sz w:val="28"/>
          <w:szCs w:val="28"/>
        </w:rPr>
        <w:t xml:space="preserve">, патофизиология, </w:t>
      </w:r>
      <w:r w:rsidRPr="00765FD1">
        <w:rPr>
          <w:sz w:val="28"/>
          <w:szCs w:val="28"/>
        </w:rPr>
        <w:t>классификация, клиника, диагностика.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90. Методы хирургической коррекции аортальной </w:t>
      </w:r>
      <w:proofErr w:type="spellStart"/>
      <w:r w:rsidRPr="00765FD1">
        <w:rPr>
          <w:sz w:val="28"/>
          <w:szCs w:val="28"/>
        </w:rPr>
        <w:t>не</w:t>
      </w:r>
      <w:r>
        <w:rPr>
          <w:sz w:val="28"/>
          <w:szCs w:val="28"/>
        </w:rPr>
        <w:t>достатоности</w:t>
      </w:r>
      <w:proofErr w:type="spellEnd"/>
      <w:r>
        <w:rPr>
          <w:sz w:val="28"/>
          <w:szCs w:val="28"/>
        </w:rPr>
        <w:t xml:space="preserve">: </w:t>
      </w:r>
      <w:proofErr w:type="spellStart"/>
      <w:r>
        <w:rPr>
          <w:sz w:val="28"/>
          <w:szCs w:val="28"/>
        </w:rPr>
        <w:t>вальвулопластика</w:t>
      </w:r>
      <w:proofErr w:type="spellEnd"/>
      <w:r>
        <w:rPr>
          <w:sz w:val="28"/>
          <w:szCs w:val="28"/>
        </w:rPr>
        <w:t xml:space="preserve">, </w:t>
      </w:r>
      <w:r w:rsidRPr="00765FD1">
        <w:rPr>
          <w:sz w:val="28"/>
          <w:szCs w:val="28"/>
        </w:rPr>
        <w:t xml:space="preserve">протезирование клапана. </w:t>
      </w:r>
      <w:proofErr w:type="spellStart"/>
      <w:r w:rsidRPr="00765FD1">
        <w:rPr>
          <w:sz w:val="28"/>
          <w:szCs w:val="28"/>
        </w:rPr>
        <w:t>Интраоперацио</w:t>
      </w:r>
      <w:r>
        <w:rPr>
          <w:sz w:val="28"/>
          <w:szCs w:val="28"/>
        </w:rPr>
        <w:t>нные</w:t>
      </w:r>
      <w:proofErr w:type="spellEnd"/>
      <w:r>
        <w:rPr>
          <w:sz w:val="28"/>
          <w:szCs w:val="28"/>
        </w:rPr>
        <w:t xml:space="preserve"> осложнения и их коррекция. </w:t>
      </w:r>
      <w:r w:rsidRPr="00765FD1">
        <w:rPr>
          <w:sz w:val="28"/>
          <w:szCs w:val="28"/>
        </w:rPr>
        <w:t>Послеоперационные осложнения, их профилактика и лечение. Ближайшие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операции. Поздние осложнения и их профилактика и лечение. Реабилитация.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91. Митрально-</w:t>
      </w:r>
      <w:proofErr w:type="spellStart"/>
      <w:r w:rsidRPr="00765FD1">
        <w:rPr>
          <w:sz w:val="28"/>
          <w:szCs w:val="28"/>
        </w:rPr>
        <w:t>трикуспидальный</w:t>
      </w:r>
      <w:proofErr w:type="spellEnd"/>
      <w:r w:rsidRPr="00765FD1">
        <w:rPr>
          <w:sz w:val="28"/>
          <w:szCs w:val="28"/>
        </w:rPr>
        <w:t xml:space="preserve"> порок: этиология, </w:t>
      </w:r>
      <w:proofErr w:type="spellStart"/>
      <w:r>
        <w:rPr>
          <w:sz w:val="28"/>
          <w:szCs w:val="28"/>
        </w:rPr>
        <w:t>патоморфология</w:t>
      </w:r>
      <w:proofErr w:type="spellEnd"/>
      <w:r>
        <w:rPr>
          <w:sz w:val="28"/>
          <w:szCs w:val="28"/>
        </w:rPr>
        <w:t xml:space="preserve">, патофизиология, </w:t>
      </w:r>
      <w:r w:rsidRPr="00765FD1">
        <w:rPr>
          <w:sz w:val="28"/>
          <w:szCs w:val="28"/>
        </w:rPr>
        <w:t>классификация, клиника, диагностика, хирургическая тактика.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92. Хирургическое лечение митрально-</w:t>
      </w:r>
      <w:proofErr w:type="spellStart"/>
      <w:r w:rsidRPr="00765FD1">
        <w:rPr>
          <w:sz w:val="28"/>
          <w:szCs w:val="28"/>
        </w:rPr>
        <w:t>трикуспидального</w:t>
      </w:r>
      <w:proofErr w:type="spellEnd"/>
      <w:r w:rsidRPr="00765FD1">
        <w:rPr>
          <w:sz w:val="28"/>
          <w:szCs w:val="28"/>
        </w:rPr>
        <w:t xml:space="preserve"> порока.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93. Митрально-аортальный порок: этиология, </w:t>
      </w:r>
      <w:proofErr w:type="spellStart"/>
      <w:r>
        <w:rPr>
          <w:sz w:val="28"/>
          <w:szCs w:val="28"/>
        </w:rPr>
        <w:t>патоморфология</w:t>
      </w:r>
      <w:proofErr w:type="spellEnd"/>
      <w:r>
        <w:rPr>
          <w:sz w:val="28"/>
          <w:szCs w:val="28"/>
        </w:rPr>
        <w:t xml:space="preserve">, </w:t>
      </w:r>
      <w:proofErr w:type="spellStart"/>
      <w:proofErr w:type="gramStart"/>
      <w:r>
        <w:rPr>
          <w:sz w:val="28"/>
          <w:szCs w:val="28"/>
        </w:rPr>
        <w:t>патофизиология,</w:t>
      </w:r>
      <w:r w:rsidRPr="00765FD1">
        <w:rPr>
          <w:sz w:val="28"/>
          <w:szCs w:val="28"/>
        </w:rPr>
        <w:t>классификация</w:t>
      </w:r>
      <w:proofErr w:type="spellEnd"/>
      <w:proofErr w:type="gramEnd"/>
      <w:r w:rsidRPr="00765FD1">
        <w:rPr>
          <w:sz w:val="28"/>
          <w:szCs w:val="28"/>
        </w:rPr>
        <w:t>, клиника, диагностика. Показания и противопоказания к операции.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94. Выбор метода хирургической коррекции митрально-</w:t>
      </w:r>
      <w:r>
        <w:rPr>
          <w:sz w:val="28"/>
          <w:szCs w:val="28"/>
        </w:rPr>
        <w:t xml:space="preserve">аортального порока. Осложнения. </w:t>
      </w:r>
      <w:r w:rsidRPr="00765FD1">
        <w:rPr>
          <w:sz w:val="28"/>
          <w:szCs w:val="28"/>
        </w:rPr>
        <w:t>Ближайшие и отдаленные результаты. Поздние осло</w:t>
      </w:r>
      <w:r>
        <w:rPr>
          <w:sz w:val="28"/>
          <w:szCs w:val="28"/>
        </w:rPr>
        <w:t xml:space="preserve">жнения, профилактика и лечение. </w:t>
      </w:r>
      <w:r w:rsidRPr="00765FD1">
        <w:rPr>
          <w:sz w:val="28"/>
          <w:szCs w:val="28"/>
        </w:rPr>
        <w:t>Реабилитация.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95. Митрально-аортально-</w:t>
      </w:r>
      <w:proofErr w:type="spellStart"/>
      <w:r w:rsidRPr="00765FD1">
        <w:rPr>
          <w:sz w:val="28"/>
          <w:szCs w:val="28"/>
        </w:rPr>
        <w:t>трикуспидальный</w:t>
      </w:r>
      <w:proofErr w:type="spellEnd"/>
      <w:r w:rsidRPr="00765FD1">
        <w:rPr>
          <w:sz w:val="28"/>
          <w:szCs w:val="28"/>
        </w:rPr>
        <w:t xml:space="preserve"> по</w:t>
      </w:r>
      <w:r>
        <w:rPr>
          <w:sz w:val="28"/>
          <w:szCs w:val="28"/>
        </w:rPr>
        <w:t xml:space="preserve">рок: этиология, </w:t>
      </w:r>
      <w:proofErr w:type="spellStart"/>
      <w:proofErr w:type="gramStart"/>
      <w:r>
        <w:rPr>
          <w:sz w:val="28"/>
          <w:szCs w:val="28"/>
        </w:rPr>
        <w:t>патоморфология,</w:t>
      </w:r>
      <w:r w:rsidRPr="00765FD1">
        <w:rPr>
          <w:sz w:val="28"/>
          <w:szCs w:val="28"/>
        </w:rPr>
        <w:t>патофизиология</w:t>
      </w:r>
      <w:proofErr w:type="spellEnd"/>
      <w:proofErr w:type="gramEnd"/>
      <w:r w:rsidRPr="00765FD1">
        <w:rPr>
          <w:sz w:val="28"/>
          <w:szCs w:val="28"/>
        </w:rPr>
        <w:t>, классификация, клиника, диагностика.</w:t>
      </w:r>
      <w:r>
        <w:rPr>
          <w:sz w:val="28"/>
          <w:szCs w:val="28"/>
        </w:rPr>
        <w:t xml:space="preserve"> Показания и противопоказания к </w:t>
      </w:r>
      <w:r w:rsidRPr="00765FD1">
        <w:rPr>
          <w:sz w:val="28"/>
          <w:szCs w:val="28"/>
        </w:rPr>
        <w:t>операции. Выбор метода хирургической ко</w:t>
      </w:r>
      <w:r>
        <w:rPr>
          <w:sz w:val="28"/>
          <w:szCs w:val="28"/>
        </w:rPr>
        <w:t xml:space="preserve">ррекции. Ближайшие и отдаленные </w:t>
      </w:r>
      <w:r w:rsidRPr="00765FD1">
        <w:rPr>
          <w:sz w:val="28"/>
          <w:szCs w:val="28"/>
        </w:rPr>
        <w:t>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96. Аневризма восходящей аорты с недостаточностью </w:t>
      </w:r>
      <w:r>
        <w:rPr>
          <w:sz w:val="28"/>
          <w:szCs w:val="28"/>
        </w:rPr>
        <w:t xml:space="preserve">аортального клапана. </w:t>
      </w:r>
      <w:proofErr w:type="spellStart"/>
      <w:r>
        <w:rPr>
          <w:sz w:val="28"/>
          <w:szCs w:val="28"/>
        </w:rPr>
        <w:t>Этиология.</w:t>
      </w:r>
      <w:r w:rsidRPr="00765FD1">
        <w:rPr>
          <w:sz w:val="28"/>
          <w:szCs w:val="28"/>
        </w:rPr>
        <w:t>Классификация</w:t>
      </w:r>
      <w:proofErr w:type="spellEnd"/>
      <w:r w:rsidRPr="00765FD1">
        <w:rPr>
          <w:sz w:val="28"/>
          <w:szCs w:val="28"/>
        </w:rPr>
        <w:t>: по локализации, по виду, по фор</w:t>
      </w:r>
      <w:r>
        <w:rPr>
          <w:sz w:val="28"/>
          <w:szCs w:val="28"/>
        </w:rPr>
        <w:t xml:space="preserve">ме. Патологическая физиология и </w:t>
      </w:r>
      <w:r w:rsidRPr="00765FD1">
        <w:rPr>
          <w:sz w:val="28"/>
          <w:szCs w:val="28"/>
        </w:rPr>
        <w:t>нарушение общей и регионарной гемодинамики. Тече</w:t>
      </w:r>
      <w:r>
        <w:rPr>
          <w:sz w:val="28"/>
          <w:szCs w:val="28"/>
        </w:rPr>
        <w:t xml:space="preserve">ние и прогноз. Клиника, </w:t>
      </w:r>
      <w:r w:rsidRPr="00765FD1">
        <w:rPr>
          <w:sz w:val="28"/>
          <w:szCs w:val="28"/>
        </w:rPr>
        <w:t>диагностика. Показания к оперативному лечению. Противопоказания к операции.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97. Виды реконструктивных операций при аневризме восх</w:t>
      </w:r>
      <w:r>
        <w:rPr>
          <w:sz w:val="28"/>
          <w:szCs w:val="28"/>
        </w:rPr>
        <w:t xml:space="preserve">одящей аорты с недостаточностью </w:t>
      </w:r>
      <w:r w:rsidRPr="00765FD1">
        <w:rPr>
          <w:sz w:val="28"/>
          <w:szCs w:val="28"/>
        </w:rPr>
        <w:t xml:space="preserve">аортального клапана. Ошибки, опасности и осложнения </w:t>
      </w:r>
      <w:proofErr w:type="spellStart"/>
      <w:r w:rsidRPr="00765FD1">
        <w:rPr>
          <w:sz w:val="28"/>
          <w:szCs w:val="28"/>
        </w:rPr>
        <w:t>интраоперационного</w:t>
      </w:r>
      <w:proofErr w:type="spellEnd"/>
      <w:r w:rsidRPr="00765FD1">
        <w:rPr>
          <w:sz w:val="28"/>
          <w:szCs w:val="28"/>
        </w:rPr>
        <w:t xml:space="preserve"> </w:t>
      </w:r>
      <w:r>
        <w:rPr>
          <w:sz w:val="28"/>
          <w:szCs w:val="28"/>
        </w:rPr>
        <w:t xml:space="preserve">и </w:t>
      </w:r>
      <w:r w:rsidRPr="00765FD1">
        <w:rPr>
          <w:sz w:val="28"/>
          <w:szCs w:val="28"/>
        </w:rPr>
        <w:t>послеоперационного периода.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98. Расслаивающие аневризмы грудной аорты. Понятие и </w:t>
      </w:r>
      <w:r>
        <w:rPr>
          <w:sz w:val="28"/>
          <w:szCs w:val="28"/>
        </w:rPr>
        <w:t xml:space="preserve">частота заболевания. </w:t>
      </w:r>
      <w:proofErr w:type="spellStart"/>
      <w:r>
        <w:rPr>
          <w:sz w:val="28"/>
          <w:szCs w:val="28"/>
        </w:rPr>
        <w:t>Этиология.</w:t>
      </w:r>
      <w:r w:rsidRPr="00765FD1">
        <w:rPr>
          <w:sz w:val="28"/>
          <w:szCs w:val="28"/>
        </w:rPr>
        <w:t>Классификация</w:t>
      </w:r>
      <w:proofErr w:type="spellEnd"/>
      <w:r w:rsidRPr="00765FD1">
        <w:rPr>
          <w:sz w:val="28"/>
          <w:szCs w:val="28"/>
        </w:rPr>
        <w:t xml:space="preserve"> по Де Беки: 1-й тип, 2-й тип, 3-й ти</w:t>
      </w:r>
      <w:r>
        <w:rPr>
          <w:sz w:val="28"/>
          <w:szCs w:val="28"/>
        </w:rPr>
        <w:t xml:space="preserve">п. Течение и прогноз, клиника и </w:t>
      </w:r>
      <w:r w:rsidRPr="00765FD1">
        <w:rPr>
          <w:sz w:val="28"/>
          <w:szCs w:val="28"/>
        </w:rPr>
        <w:t>диагностика. Показания и операции. Методы хирургической кор</w:t>
      </w:r>
      <w:r>
        <w:rPr>
          <w:sz w:val="28"/>
          <w:szCs w:val="28"/>
        </w:rPr>
        <w:t xml:space="preserve">рекции расслаивающей </w:t>
      </w:r>
      <w:r w:rsidRPr="00765FD1">
        <w:rPr>
          <w:sz w:val="28"/>
          <w:szCs w:val="28"/>
        </w:rPr>
        <w:t xml:space="preserve">аневризмы аорты. Ошибки, </w:t>
      </w:r>
      <w:r w:rsidRPr="00765FD1">
        <w:rPr>
          <w:sz w:val="28"/>
          <w:szCs w:val="28"/>
        </w:rPr>
        <w:lastRenderedPageBreak/>
        <w:t>опасности и осложне</w:t>
      </w:r>
      <w:r>
        <w:rPr>
          <w:sz w:val="28"/>
          <w:szCs w:val="28"/>
        </w:rPr>
        <w:t xml:space="preserve">ния </w:t>
      </w:r>
      <w:proofErr w:type="spellStart"/>
      <w:r>
        <w:rPr>
          <w:sz w:val="28"/>
          <w:szCs w:val="28"/>
        </w:rPr>
        <w:t>интраоперационного</w:t>
      </w:r>
      <w:proofErr w:type="spellEnd"/>
      <w:r>
        <w:rPr>
          <w:sz w:val="28"/>
          <w:szCs w:val="28"/>
        </w:rPr>
        <w:t xml:space="preserve"> </w:t>
      </w:r>
      <w:proofErr w:type="spellStart"/>
      <w:proofErr w:type="gramStart"/>
      <w:r>
        <w:rPr>
          <w:sz w:val="28"/>
          <w:szCs w:val="28"/>
        </w:rPr>
        <w:t>периода.</w:t>
      </w:r>
      <w:r w:rsidRPr="00765FD1">
        <w:rPr>
          <w:sz w:val="28"/>
          <w:szCs w:val="28"/>
        </w:rPr>
        <w:t>Ближайшие</w:t>
      </w:r>
      <w:proofErr w:type="spellEnd"/>
      <w:proofErr w:type="gramEnd"/>
      <w:r w:rsidRPr="00765FD1">
        <w:rPr>
          <w:sz w:val="28"/>
          <w:szCs w:val="28"/>
        </w:rPr>
        <w:t xml:space="preserve">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99. Альтернативные методы лечения приобретенных пороков сердца.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100. Этиология и патогенез врожденных пороков серд</w:t>
      </w:r>
      <w:r>
        <w:rPr>
          <w:sz w:val="28"/>
          <w:szCs w:val="28"/>
        </w:rPr>
        <w:t xml:space="preserve">ца. Классификация ВПС. Основные </w:t>
      </w:r>
      <w:r w:rsidRPr="00765FD1">
        <w:rPr>
          <w:sz w:val="28"/>
          <w:szCs w:val="28"/>
        </w:rPr>
        <w:t>патофизиологические сдвиги и морфологические изме</w:t>
      </w:r>
      <w:r>
        <w:rPr>
          <w:sz w:val="28"/>
          <w:szCs w:val="28"/>
        </w:rPr>
        <w:t xml:space="preserve">нения в организме как следствие </w:t>
      </w:r>
      <w:r w:rsidRPr="00765FD1">
        <w:rPr>
          <w:sz w:val="28"/>
          <w:szCs w:val="28"/>
        </w:rPr>
        <w:t>нарушений гемодинамики при ВПС.</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101. Общие вопросы хирургического лечения ВПС (подготовка к о</w:t>
      </w:r>
      <w:r>
        <w:rPr>
          <w:sz w:val="28"/>
          <w:szCs w:val="28"/>
        </w:rPr>
        <w:t xml:space="preserve">перации, обеспечение </w:t>
      </w:r>
      <w:r w:rsidRPr="00765FD1">
        <w:rPr>
          <w:sz w:val="28"/>
          <w:szCs w:val="28"/>
        </w:rPr>
        <w:t>операции, инструментарий и аппаратура, оператив</w:t>
      </w:r>
      <w:r>
        <w:rPr>
          <w:sz w:val="28"/>
          <w:szCs w:val="28"/>
        </w:rPr>
        <w:t xml:space="preserve">ные доступы, условия выполнения </w:t>
      </w:r>
      <w:r w:rsidRPr="00765FD1">
        <w:rPr>
          <w:sz w:val="28"/>
          <w:szCs w:val="28"/>
        </w:rPr>
        <w:t>вмешательств).</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102. Открытый артериальный проток (</w:t>
      </w:r>
      <w:proofErr w:type="spellStart"/>
      <w:r w:rsidRPr="00765FD1">
        <w:rPr>
          <w:sz w:val="28"/>
          <w:szCs w:val="28"/>
        </w:rPr>
        <w:t>этиопатог</w:t>
      </w:r>
      <w:r>
        <w:rPr>
          <w:sz w:val="28"/>
          <w:szCs w:val="28"/>
        </w:rPr>
        <w:t>енез</w:t>
      </w:r>
      <w:proofErr w:type="spellEnd"/>
      <w:r>
        <w:rPr>
          <w:sz w:val="28"/>
          <w:szCs w:val="28"/>
        </w:rPr>
        <w:t xml:space="preserve">, патофизиология, нарушение </w:t>
      </w:r>
      <w:r w:rsidRPr="00765FD1">
        <w:rPr>
          <w:sz w:val="28"/>
          <w:szCs w:val="28"/>
        </w:rPr>
        <w:t>гемодинамики, течение и прогноз, клиническая картина, диагностика</w:t>
      </w:r>
      <w:r>
        <w:rPr>
          <w:sz w:val="28"/>
          <w:szCs w:val="28"/>
        </w:rPr>
        <w:t xml:space="preserve">, показания к </w:t>
      </w:r>
      <w:r w:rsidRPr="00765FD1">
        <w:rPr>
          <w:sz w:val="28"/>
          <w:szCs w:val="28"/>
        </w:rPr>
        <w:t>операции, методы коррекции; ошибки, опасности</w:t>
      </w:r>
      <w:r>
        <w:rPr>
          <w:sz w:val="28"/>
          <w:szCs w:val="28"/>
        </w:rPr>
        <w:t xml:space="preserve"> и осложнения при хирургическом </w:t>
      </w:r>
      <w:r w:rsidRPr="00765FD1">
        <w:rPr>
          <w:sz w:val="28"/>
          <w:szCs w:val="28"/>
        </w:rPr>
        <w:t>лечении ОАП и методы их профилактики; ведение</w:t>
      </w:r>
      <w:r>
        <w:rPr>
          <w:sz w:val="28"/>
          <w:szCs w:val="28"/>
        </w:rPr>
        <w:t xml:space="preserve"> нормального послеоперационного </w:t>
      </w:r>
      <w:r w:rsidRPr="00765FD1">
        <w:rPr>
          <w:sz w:val="28"/>
          <w:szCs w:val="28"/>
        </w:rPr>
        <w:t>периода; осложнения ближайшего послеопер</w:t>
      </w:r>
      <w:r>
        <w:rPr>
          <w:sz w:val="28"/>
          <w:szCs w:val="28"/>
        </w:rPr>
        <w:t xml:space="preserve">ационного периода и их лечение; </w:t>
      </w:r>
      <w:r w:rsidRPr="00765FD1">
        <w:rPr>
          <w:sz w:val="28"/>
          <w:szCs w:val="28"/>
        </w:rPr>
        <w:t xml:space="preserve">ближайшие и отдаленные результаты операций; </w:t>
      </w:r>
      <w:proofErr w:type="spellStart"/>
      <w:r w:rsidRPr="00765FD1">
        <w:rPr>
          <w:sz w:val="28"/>
          <w:szCs w:val="28"/>
        </w:rPr>
        <w:t>реканализация</w:t>
      </w:r>
      <w:proofErr w:type="spellEnd"/>
      <w:r w:rsidRPr="00765FD1">
        <w:rPr>
          <w:sz w:val="28"/>
          <w:szCs w:val="28"/>
        </w:rPr>
        <w:t xml:space="preserve"> протока и особенности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повторных операций; реабилитация оперированных).</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103. Дефекты межжелудочковой перегородки (патоло</w:t>
      </w:r>
      <w:r>
        <w:rPr>
          <w:sz w:val="28"/>
          <w:szCs w:val="28"/>
        </w:rPr>
        <w:t xml:space="preserve">гическая анатомия и эмбриология </w:t>
      </w:r>
      <w:r w:rsidRPr="00765FD1">
        <w:rPr>
          <w:sz w:val="28"/>
          <w:szCs w:val="28"/>
        </w:rPr>
        <w:t xml:space="preserve">порока, классификация, гемодинамические нарушения; клиническая </w:t>
      </w:r>
      <w:r>
        <w:rPr>
          <w:sz w:val="28"/>
          <w:szCs w:val="28"/>
        </w:rPr>
        <w:t xml:space="preserve">картина, течение и </w:t>
      </w:r>
      <w:r w:rsidRPr="00765FD1">
        <w:rPr>
          <w:sz w:val="28"/>
          <w:szCs w:val="28"/>
        </w:rPr>
        <w:t>патогенез; клинико-гемодинамическая классифи</w:t>
      </w:r>
      <w:r>
        <w:rPr>
          <w:sz w:val="28"/>
          <w:szCs w:val="28"/>
        </w:rPr>
        <w:t xml:space="preserve">кация; диагностика; показания и </w:t>
      </w:r>
      <w:r w:rsidRPr="00765FD1">
        <w:rPr>
          <w:sz w:val="28"/>
          <w:szCs w:val="28"/>
        </w:rPr>
        <w:t>противопоказания к хирургическому лечению;</w:t>
      </w:r>
      <w:r>
        <w:rPr>
          <w:sz w:val="28"/>
          <w:szCs w:val="28"/>
        </w:rPr>
        <w:t xml:space="preserve"> методы коррекции и осложнения; </w:t>
      </w:r>
      <w:r w:rsidRPr="00765FD1">
        <w:rPr>
          <w:sz w:val="28"/>
          <w:szCs w:val="28"/>
        </w:rPr>
        <w:t>ближайшие и отдаленные результаты, реабилитация).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104. Дефекты межжелудочковой перегородки с аортальн</w:t>
      </w:r>
      <w:r>
        <w:rPr>
          <w:sz w:val="28"/>
          <w:szCs w:val="28"/>
        </w:rPr>
        <w:t xml:space="preserve">ой недостаточностью (патология, </w:t>
      </w:r>
      <w:r w:rsidRPr="00765FD1">
        <w:rPr>
          <w:sz w:val="28"/>
          <w:szCs w:val="28"/>
        </w:rPr>
        <w:t>патофизиология, классификация, клиника, течение и прогноз; диагностика, показания к</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операции, методы коррекции, осложнения, ближайшие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105. Дефекты </w:t>
      </w:r>
      <w:proofErr w:type="spellStart"/>
      <w:r w:rsidRPr="00765FD1">
        <w:rPr>
          <w:sz w:val="28"/>
          <w:szCs w:val="28"/>
        </w:rPr>
        <w:t>межпредсердной</w:t>
      </w:r>
      <w:proofErr w:type="spellEnd"/>
      <w:r w:rsidRPr="00765FD1">
        <w:rPr>
          <w:sz w:val="28"/>
          <w:szCs w:val="28"/>
        </w:rPr>
        <w:t xml:space="preserve"> перегородки (генез и а</w:t>
      </w:r>
      <w:r>
        <w:rPr>
          <w:sz w:val="28"/>
          <w:szCs w:val="28"/>
        </w:rPr>
        <w:t xml:space="preserve">натомия первичного и вторичного </w:t>
      </w:r>
      <w:r w:rsidRPr="00765FD1">
        <w:rPr>
          <w:sz w:val="28"/>
          <w:szCs w:val="28"/>
        </w:rPr>
        <w:t xml:space="preserve">дефекта </w:t>
      </w:r>
      <w:proofErr w:type="spellStart"/>
      <w:r w:rsidRPr="00765FD1">
        <w:rPr>
          <w:sz w:val="28"/>
          <w:szCs w:val="28"/>
        </w:rPr>
        <w:t>межпредсердной</w:t>
      </w:r>
      <w:proofErr w:type="spellEnd"/>
      <w:r w:rsidRPr="00765FD1">
        <w:rPr>
          <w:sz w:val="28"/>
          <w:szCs w:val="28"/>
        </w:rPr>
        <w:t xml:space="preserve"> перегородки, </w:t>
      </w:r>
      <w:r>
        <w:rPr>
          <w:sz w:val="28"/>
          <w:szCs w:val="28"/>
        </w:rPr>
        <w:t xml:space="preserve">аномалии, связанные с развитием </w:t>
      </w:r>
      <w:proofErr w:type="spellStart"/>
      <w:r w:rsidRPr="00765FD1">
        <w:rPr>
          <w:sz w:val="28"/>
          <w:szCs w:val="28"/>
        </w:rPr>
        <w:t>межпредсердной</w:t>
      </w:r>
      <w:proofErr w:type="spellEnd"/>
      <w:r w:rsidRPr="00765FD1">
        <w:rPr>
          <w:sz w:val="28"/>
          <w:szCs w:val="28"/>
        </w:rPr>
        <w:t xml:space="preserve"> перегородки, синдром </w:t>
      </w:r>
      <w:proofErr w:type="spellStart"/>
      <w:r w:rsidRPr="00765FD1">
        <w:rPr>
          <w:sz w:val="28"/>
          <w:szCs w:val="28"/>
        </w:rPr>
        <w:t>Лютембаше</w:t>
      </w:r>
      <w:proofErr w:type="spellEnd"/>
      <w:r>
        <w:rPr>
          <w:sz w:val="28"/>
          <w:szCs w:val="28"/>
        </w:rPr>
        <w:t xml:space="preserve">, </w:t>
      </w:r>
      <w:proofErr w:type="spellStart"/>
      <w:r>
        <w:rPr>
          <w:sz w:val="28"/>
          <w:szCs w:val="28"/>
        </w:rPr>
        <w:t>трехпредсердное</w:t>
      </w:r>
      <w:proofErr w:type="spellEnd"/>
      <w:r>
        <w:rPr>
          <w:sz w:val="28"/>
          <w:szCs w:val="28"/>
        </w:rPr>
        <w:t xml:space="preserve"> сердце, общее </w:t>
      </w:r>
      <w:r w:rsidRPr="00765FD1">
        <w:rPr>
          <w:sz w:val="28"/>
          <w:szCs w:val="28"/>
        </w:rPr>
        <w:t>предсердие, гемодинамические нарушения, клиническая картина. Прогноз и течен</w:t>
      </w:r>
      <w:r>
        <w:rPr>
          <w:sz w:val="28"/>
          <w:szCs w:val="28"/>
        </w:rPr>
        <w:t xml:space="preserve">ие </w:t>
      </w:r>
      <w:r w:rsidRPr="00765FD1">
        <w:rPr>
          <w:sz w:val="28"/>
          <w:szCs w:val="28"/>
        </w:rPr>
        <w:t>порока, диагностика, зондиров</w:t>
      </w:r>
      <w:r>
        <w:rPr>
          <w:sz w:val="28"/>
          <w:szCs w:val="28"/>
        </w:rPr>
        <w:t xml:space="preserve">ание и ангиография, показания к хирургической </w:t>
      </w:r>
      <w:r w:rsidRPr="00765FD1">
        <w:rPr>
          <w:sz w:val="28"/>
          <w:szCs w:val="28"/>
        </w:rPr>
        <w:t>коррекции, противопоказания к операции, методы хирургической коррекции,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осложнения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106. Аномалия впадения легочных вен (анатомия</w:t>
      </w:r>
      <w:r>
        <w:rPr>
          <w:sz w:val="28"/>
          <w:szCs w:val="28"/>
        </w:rPr>
        <w:t xml:space="preserve">, частичный и полный аномальный </w:t>
      </w:r>
      <w:r w:rsidRPr="00765FD1">
        <w:rPr>
          <w:sz w:val="28"/>
          <w:szCs w:val="28"/>
        </w:rPr>
        <w:t>дренаж легочных вен, гемодинамика, кли</w:t>
      </w:r>
      <w:r>
        <w:rPr>
          <w:sz w:val="28"/>
          <w:szCs w:val="28"/>
        </w:rPr>
        <w:t xml:space="preserve">ника и диагностика, </w:t>
      </w:r>
      <w:r>
        <w:rPr>
          <w:sz w:val="28"/>
          <w:szCs w:val="28"/>
        </w:rPr>
        <w:lastRenderedPageBreak/>
        <w:t xml:space="preserve">показания и </w:t>
      </w:r>
      <w:r w:rsidRPr="00765FD1">
        <w:rPr>
          <w:sz w:val="28"/>
          <w:szCs w:val="28"/>
        </w:rPr>
        <w:t>противопоказания к операции, методы кор</w:t>
      </w:r>
      <w:r>
        <w:rPr>
          <w:sz w:val="28"/>
          <w:szCs w:val="28"/>
        </w:rPr>
        <w:t xml:space="preserve">рекции, осложнения, ближайшие и </w:t>
      </w:r>
      <w:r w:rsidRPr="00765FD1">
        <w:rPr>
          <w:sz w:val="28"/>
          <w:szCs w:val="28"/>
        </w:rPr>
        <w:t>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107. Открытый атриовентрикулярный канал (анатомия,</w:t>
      </w:r>
      <w:r>
        <w:rPr>
          <w:sz w:val="28"/>
          <w:szCs w:val="28"/>
        </w:rPr>
        <w:t xml:space="preserve"> классификация, представление о </w:t>
      </w:r>
      <w:r w:rsidRPr="00765FD1">
        <w:rPr>
          <w:sz w:val="28"/>
          <w:szCs w:val="28"/>
        </w:rPr>
        <w:t>полном и неполном атриовентрикулярном канале, к</w:t>
      </w:r>
      <w:r>
        <w:rPr>
          <w:sz w:val="28"/>
          <w:szCs w:val="28"/>
        </w:rPr>
        <w:t xml:space="preserve">осой атриовентрикулярный </w:t>
      </w:r>
      <w:proofErr w:type="spellStart"/>
      <w:proofErr w:type="gramStart"/>
      <w:r>
        <w:rPr>
          <w:sz w:val="28"/>
          <w:szCs w:val="28"/>
        </w:rPr>
        <w:t>канал,</w:t>
      </w:r>
      <w:r w:rsidRPr="00765FD1">
        <w:rPr>
          <w:sz w:val="28"/>
          <w:szCs w:val="28"/>
        </w:rPr>
        <w:t>нарушение</w:t>
      </w:r>
      <w:proofErr w:type="spellEnd"/>
      <w:proofErr w:type="gramEnd"/>
      <w:r w:rsidRPr="00765FD1">
        <w:rPr>
          <w:sz w:val="28"/>
          <w:szCs w:val="28"/>
        </w:rPr>
        <w:t xml:space="preserve"> гемодинамики, клиника и диагностика,</w:t>
      </w:r>
      <w:r>
        <w:rPr>
          <w:sz w:val="28"/>
          <w:szCs w:val="28"/>
        </w:rPr>
        <w:t xml:space="preserve"> показания и противопоказания к </w:t>
      </w:r>
      <w:r w:rsidRPr="00765FD1">
        <w:rPr>
          <w:sz w:val="28"/>
          <w:szCs w:val="28"/>
        </w:rPr>
        <w:t>операции, методы коррекции, осложнения, ближайшие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108. Стеноз устья аорты (анатомия, формы суже</w:t>
      </w:r>
      <w:r>
        <w:rPr>
          <w:sz w:val="28"/>
          <w:szCs w:val="28"/>
        </w:rPr>
        <w:t xml:space="preserve">ния устья аорты, идиопатический </w:t>
      </w:r>
      <w:r w:rsidRPr="00765FD1">
        <w:rPr>
          <w:sz w:val="28"/>
          <w:szCs w:val="28"/>
        </w:rPr>
        <w:t xml:space="preserve">гипертрофический </w:t>
      </w:r>
      <w:proofErr w:type="spellStart"/>
      <w:r w:rsidRPr="00765FD1">
        <w:rPr>
          <w:sz w:val="28"/>
          <w:szCs w:val="28"/>
        </w:rPr>
        <w:t>субаортальный</w:t>
      </w:r>
      <w:proofErr w:type="spellEnd"/>
      <w:r w:rsidRPr="00765FD1">
        <w:rPr>
          <w:sz w:val="28"/>
          <w:szCs w:val="28"/>
        </w:rPr>
        <w:t xml:space="preserve"> стеноз, п</w:t>
      </w:r>
      <w:r>
        <w:rPr>
          <w:sz w:val="28"/>
          <w:szCs w:val="28"/>
        </w:rPr>
        <w:t xml:space="preserve">атофизиология порока, клиника и </w:t>
      </w:r>
      <w:r w:rsidRPr="00765FD1">
        <w:rPr>
          <w:sz w:val="28"/>
          <w:szCs w:val="28"/>
        </w:rPr>
        <w:t>диагностика, показания и противопоказания к операции, методы к</w:t>
      </w:r>
      <w:r>
        <w:rPr>
          <w:sz w:val="28"/>
          <w:szCs w:val="28"/>
        </w:rPr>
        <w:t xml:space="preserve">оррекции, осложнения, </w:t>
      </w:r>
      <w:r w:rsidRPr="00765FD1">
        <w:rPr>
          <w:sz w:val="28"/>
          <w:szCs w:val="28"/>
        </w:rPr>
        <w:t>ближайшие и отдаленные результаты</w:t>
      </w:r>
      <w:proofErr w:type="gramStart"/>
      <w:r w:rsidRPr="00765FD1">
        <w:rPr>
          <w:sz w:val="28"/>
          <w:szCs w:val="28"/>
        </w:rPr>
        <w:t>) .</w:t>
      </w:r>
      <w:proofErr w:type="gramEnd"/>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109. Изолированный стеноз л</w:t>
      </w:r>
      <w:r>
        <w:rPr>
          <w:sz w:val="28"/>
          <w:szCs w:val="28"/>
        </w:rPr>
        <w:t>егочной артерии (</w:t>
      </w:r>
      <w:proofErr w:type="gramStart"/>
      <w:r>
        <w:rPr>
          <w:sz w:val="28"/>
          <w:szCs w:val="28"/>
        </w:rPr>
        <w:t>классификация,\</w:t>
      </w:r>
      <w:proofErr w:type="gramEnd"/>
      <w:r>
        <w:rPr>
          <w:sz w:val="28"/>
          <w:szCs w:val="28"/>
        </w:rPr>
        <w:t xml:space="preserve"> </w:t>
      </w:r>
      <w:proofErr w:type="spellStart"/>
      <w:r>
        <w:rPr>
          <w:sz w:val="28"/>
          <w:szCs w:val="28"/>
        </w:rPr>
        <w:t>гемодинамические</w:t>
      </w:r>
      <w:r w:rsidRPr="00765FD1">
        <w:rPr>
          <w:sz w:val="28"/>
          <w:szCs w:val="28"/>
        </w:rPr>
        <w:t>нарушения</w:t>
      </w:r>
      <w:proofErr w:type="spellEnd"/>
      <w:r w:rsidRPr="00765FD1">
        <w:rPr>
          <w:sz w:val="28"/>
          <w:szCs w:val="28"/>
        </w:rPr>
        <w:t>, клиника и диагностика; катетериза</w:t>
      </w:r>
      <w:r>
        <w:rPr>
          <w:sz w:val="28"/>
          <w:szCs w:val="28"/>
        </w:rPr>
        <w:t xml:space="preserve">ция сердца и </w:t>
      </w:r>
      <w:proofErr w:type="spellStart"/>
      <w:r>
        <w:rPr>
          <w:sz w:val="28"/>
          <w:szCs w:val="28"/>
        </w:rPr>
        <w:t>ангиокардиография;</w:t>
      </w:r>
      <w:r w:rsidRPr="00765FD1">
        <w:rPr>
          <w:sz w:val="28"/>
          <w:szCs w:val="28"/>
        </w:rPr>
        <w:t>показания</w:t>
      </w:r>
      <w:proofErr w:type="spellEnd"/>
      <w:r w:rsidRPr="00765FD1">
        <w:rPr>
          <w:sz w:val="28"/>
          <w:szCs w:val="28"/>
        </w:rPr>
        <w:t xml:space="preserve"> и противопоказания к операции; методы к</w:t>
      </w:r>
      <w:r>
        <w:rPr>
          <w:sz w:val="28"/>
          <w:szCs w:val="28"/>
        </w:rPr>
        <w:t xml:space="preserve">оррекции, осложнения, ближайшие </w:t>
      </w:r>
      <w:r w:rsidRPr="00765FD1">
        <w:rPr>
          <w:sz w:val="28"/>
          <w:szCs w:val="28"/>
        </w:rPr>
        <w:t>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110. Корригированная транспозиция магистральных сосудов (</w:t>
      </w:r>
      <w:proofErr w:type="spellStart"/>
      <w:proofErr w:type="gramStart"/>
      <w:r w:rsidRPr="00765FD1">
        <w:rPr>
          <w:sz w:val="28"/>
          <w:szCs w:val="28"/>
        </w:rPr>
        <w:t>распространенность,патанатомия</w:t>
      </w:r>
      <w:proofErr w:type="spellEnd"/>
      <w:proofErr w:type="gramEnd"/>
      <w:r w:rsidRPr="00765FD1">
        <w:rPr>
          <w:sz w:val="28"/>
          <w:szCs w:val="28"/>
        </w:rPr>
        <w:t xml:space="preserve"> и классификация, гемодинамические нарушения, клиника и диагностика,</w:t>
      </w:r>
      <w:r>
        <w:rPr>
          <w:sz w:val="28"/>
          <w:szCs w:val="28"/>
        </w:rPr>
        <w:t xml:space="preserve"> </w:t>
      </w:r>
      <w:r w:rsidRPr="00765FD1">
        <w:rPr>
          <w:sz w:val="28"/>
          <w:szCs w:val="28"/>
        </w:rPr>
        <w:t xml:space="preserve">катетеризация и </w:t>
      </w:r>
      <w:proofErr w:type="spellStart"/>
      <w:r w:rsidRPr="00765FD1">
        <w:rPr>
          <w:sz w:val="28"/>
          <w:szCs w:val="28"/>
        </w:rPr>
        <w:t>ангиокардиография</w:t>
      </w:r>
      <w:proofErr w:type="spellEnd"/>
      <w:r w:rsidRPr="00765FD1">
        <w:rPr>
          <w:sz w:val="28"/>
          <w:szCs w:val="28"/>
        </w:rPr>
        <w:t>; показания и прот</w:t>
      </w:r>
      <w:r>
        <w:rPr>
          <w:sz w:val="28"/>
          <w:szCs w:val="28"/>
        </w:rPr>
        <w:t xml:space="preserve">ивопоказания к операции, методы </w:t>
      </w:r>
      <w:r w:rsidRPr="00765FD1">
        <w:rPr>
          <w:sz w:val="28"/>
          <w:szCs w:val="28"/>
        </w:rPr>
        <w:t>коррекции, осложнения, ближайшие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111. </w:t>
      </w:r>
      <w:proofErr w:type="spellStart"/>
      <w:r w:rsidRPr="00765FD1">
        <w:rPr>
          <w:sz w:val="28"/>
          <w:szCs w:val="28"/>
        </w:rPr>
        <w:t>Тетрада</w:t>
      </w:r>
      <w:proofErr w:type="spellEnd"/>
      <w:r w:rsidRPr="00765FD1">
        <w:rPr>
          <w:sz w:val="28"/>
          <w:szCs w:val="28"/>
        </w:rPr>
        <w:t xml:space="preserve"> </w:t>
      </w:r>
      <w:proofErr w:type="spellStart"/>
      <w:r w:rsidRPr="00765FD1">
        <w:rPr>
          <w:sz w:val="28"/>
          <w:szCs w:val="28"/>
        </w:rPr>
        <w:t>Фалло</w:t>
      </w:r>
      <w:proofErr w:type="spellEnd"/>
      <w:r w:rsidRPr="00765FD1">
        <w:rPr>
          <w:sz w:val="28"/>
          <w:szCs w:val="28"/>
        </w:rPr>
        <w:t xml:space="preserve"> (определение порока и его ра</w:t>
      </w:r>
      <w:r>
        <w:rPr>
          <w:sz w:val="28"/>
          <w:szCs w:val="28"/>
        </w:rPr>
        <w:t xml:space="preserve">спространенность, анатомическая </w:t>
      </w:r>
      <w:r w:rsidRPr="00765FD1">
        <w:rPr>
          <w:sz w:val="28"/>
          <w:szCs w:val="28"/>
        </w:rPr>
        <w:t>характеристика, формы стеноза устья легочной артерии, нарушения гемодина</w:t>
      </w:r>
      <w:r>
        <w:rPr>
          <w:sz w:val="28"/>
          <w:szCs w:val="28"/>
        </w:rPr>
        <w:t xml:space="preserve">мики и </w:t>
      </w:r>
      <w:r w:rsidRPr="00765FD1">
        <w:rPr>
          <w:sz w:val="28"/>
          <w:szCs w:val="28"/>
        </w:rPr>
        <w:t xml:space="preserve">выраженность гипоксемии при </w:t>
      </w:r>
      <w:proofErr w:type="spellStart"/>
      <w:r w:rsidRPr="00765FD1">
        <w:rPr>
          <w:sz w:val="28"/>
          <w:szCs w:val="28"/>
        </w:rPr>
        <w:t>тетраде</w:t>
      </w:r>
      <w:proofErr w:type="spellEnd"/>
      <w:r w:rsidRPr="00765FD1">
        <w:rPr>
          <w:sz w:val="28"/>
          <w:szCs w:val="28"/>
        </w:rPr>
        <w:t xml:space="preserve"> </w:t>
      </w:r>
      <w:proofErr w:type="spellStart"/>
      <w:r w:rsidRPr="00765FD1">
        <w:rPr>
          <w:sz w:val="28"/>
          <w:szCs w:val="28"/>
        </w:rPr>
        <w:t>Фалло</w:t>
      </w:r>
      <w:proofErr w:type="spellEnd"/>
      <w:r w:rsidRPr="00765FD1">
        <w:rPr>
          <w:sz w:val="28"/>
          <w:szCs w:val="28"/>
        </w:rPr>
        <w:t>; кли</w:t>
      </w:r>
      <w:r>
        <w:rPr>
          <w:sz w:val="28"/>
          <w:szCs w:val="28"/>
        </w:rPr>
        <w:t xml:space="preserve">ника, течение порока и прогноз, </w:t>
      </w:r>
      <w:r w:rsidRPr="00765FD1">
        <w:rPr>
          <w:sz w:val="28"/>
          <w:szCs w:val="28"/>
        </w:rPr>
        <w:t>диагностика, зондирование и ангиография;</w:t>
      </w:r>
      <w:r>
        <w:rPr>
          <w:sz w:val="28"/>
          <w:szCs w:val="28"/>
        </w:rPr>
        <w:t xml:space="preserve"> показания и противопоказания к </w:t>
      </w:r>
      <w:r w:rsidRPr="00765FD1">
        <w:rPr>
          <w:sz w:val="28"/>
          <w:szCs w:val="28"/>
        </w:rPr>
        <w:t>хирургическому лечению; методы хирурги</w:t>
      </w:r>
      <w:r>
        <w:rPr>
          <w:sz w:val="28"/>
          <w:szCs w:val="28"/>
        </w:rPr>
        <w:t xml:space="preserve">ческого лечения; паллиативные и </w:t>
      </w:r>
      <w:r w:rsidRPr="00765FD1">
        <w:rPr>
          <w:sz w:val="28"/>
          <w:szCs w:val="28"/>
        </w:rPr>
        <w:t>радикальные операции; двух- и трехэтапная коррекция порока; осложнения, ведение</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послеоперационного периода; ближайшие результаты, реабилитация больных).</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112. Триада </w:t>
      </w:r>
      <w:proofErr w:type="spellStart"/>
      <w:r w:rsidRPr="00765FD1">
        <w:rPr>
          <w:sz w:val="28"/>
          <w:szCs w:val="28"/>
        </w:rPr>
        <w:t>Фалло</w:t>
      </w:r>
      <w:proofErr w:type="spellEnd"/>
      <w:r w:rsidRPr="00765FD1">
        <w:rPr>
          <w:sz w:val="28"/>
          <w:szCs w:val="28"/>
        </w:rPr>
        <w:t xml:space="preserve"> (определение порока и расп</w:t>
      </w:r>
      <w:r>
        <w:rPr>
          <w:sz w:val="28"/>
          <w:szCs w:val="28"/>
        </w:rPr>
        <w:t xml:space="preserve">ространенность; анатомические и </w:t>
      </w:r>
      <w:r w:rsidRPr="00765FD1">
        <w:rPr>
          <w:sz w:val="28"/>
          <w:szCs w:val="28"/>
        </w:rPr>
        <w:t>патофизиологические изменения и нарушения гемодинам</w:t>
      </w:r>
      <w:r>
        <w:rPr>
          <w:sz w:val="28"/>
          <w:szCs w:val="28"/>
        </w:rPr>
        <w:t xml:space="preserve">ики; клиника, течение, прогноз; </w:t>
      </w:r>
      <w:r w:rsidRPr="00765FD1">
        <w:rPr>
          <w:sz w:val="28"/>
          <w:szCs w:val="28"/>
        </w:rPr>
        <w:t>диагностика, зондирование и</w:t>
      </w:r>
      <w:r>
        <w:rPr>
          <w:sz w:val="28"/>
          <w:szCs w:val="28"/>
        </w:rPr>
        <w:t xml:space="preserve"> </w:t>
      </w:r>
      <w:proofErr w:type="spellStart"/>
      <w:r>
        <w:rPr>
          <w:sz w:val="28"/>
          <w:szCs w:val="28"/>
        </w:rPr>
        <w:t>ангиокардиография</w:t>
      </w:r>
      <w:proofErr w:type="spellEnd"/>
      <w:r>
        <w:rPr>
          <w:sz w:val="28"/>
          <w:szCs w:val="28"/>
        </w:rPr>
        <w:t xml:space="preserve">; показания и противопоказания к </w:t>
      </w:r>
      <w:r w:rsidRPr="00765FD1">
        <w:rPr>
          <w:sz w:val="28"/>
          <w:szCs w:val="28"/>
        </w:rPr>
        <w:t>операции; методы коррекции; осложнения, ближайшие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113. Атрезия устья легочной артерии (определение по</w:t>
      </w:r>
      <w:r>
        <w:rPr>
          <w:sz w:val="28"/>
          <w:szCs w:val="28"/>
        </w:rPr>
        <w:t xml:space="preserve">рока, анатомия и классификация; </w:t>
      </w:r>
      <w:r w:rsidRPr="00765FD1">
        <w:rPr>
          <w:sz w:val="28"/>
          <w:szCs w:val="28"/>
        </w:rPr>
        <w:t>патологическая физиология, нарушение гемодинамики</w:t>
      </w:r>
      <w:r>
        <w:rPr>
          <w:sz w:val="28"/>
          <w:szCs w:val="28"/>
        </w:rPr>
        <w:t xml:space="preserve"> и пути ее компенсации; клиника </w:t>
      </w:r>
      <w:r w:rsidRPr="00765FD1">
        <w:rPr>
          <w:sz w:val="28"/>
          <w:szCs w:val="28"/>
        </w:rPr>
        <w:t xml:space="preserve">и диагностика; показания и противопоказания к операции; методы </w:t>
      </w:r>
      <w:proofErr w:type="gramStart"/>
      <w:r w:rsidRPr="00765FD1">
        <w:rPr>
          <w:sz w:val="28"/>
          <w:szCs w:val="28"/>
        </w:rPr>
        <w:t xml:space="preserve">коррекции </w:t>
      </w:r>
      <w:r>
        <w:rPr>
          <w:sz w:val="28"/>
          <w:szCs w:val="28"/>
        </w:rPr>
        <w:t xml:space="preserve"> </w:t>
      </w:r>
      <w:r w:rsidRPr="00765FD1">
        <w:rPr>
          <w:sz w:val="28"/>
          <w:szCs w:val="28"/>
        </w:rPr>
        <w:t>радикальные</w:t>
      </w:r>
      <w:proofErr w:type="gramEnd"/>
      <w:r w:rsidRPr="00765FD1">
        <w:rPr>
          <w:sz w:val="28"/>
          <w:szCs w:val="28"/>
        </w:rPr>
        <w:t xml:space="preserve"> и паллиативные операции; осложнения).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lastRenderedPageBreak/>
        <w:t xml:space="preserve">114. Атрезия </w:t>
      </w:r>
      <w:proofErr w:type="spellStart"/>
      <w:r w:rsidRPr="00765FD1">
        <w:rPr>
          <w:sz w:val="28"/>
          <w:szCs w:val="28"/>
        </w:rPr>
        <w:t>трикуспидального</w:t>
      </w:r>
      <w:proofErr w:type="spellEnd"/>
      <w:r w:rsidRPr="00765FD1">
        <w:rPr>
          <w:sz w:val="28"/>
          <w:szCs w:val="28"/>
        </w:rPr>
        <w:t xml:space="preserve"> клапана (распростра</w:t>
      </w:r>
      <w:r>
        <w:rPr>
          <w:sz w:val="28"/>
          <w:szCs w:val="28"/>
        </w:rPr>
        <w:t xml:space="preserve">ненность порока, классификация, </w:t>
      </w:r>
      <w:r w:rsidRPr="00765FD1">
        <w:rPr>
          <w:sz w:val="28"/>
          <w:szCs w:val="28"/>
        </w:rPr>
        <w:t>патологическая анатомия; гемодинамическое на</w:t>
      </w:r>
      <w:r>
        <w:rPr>
          <w:sz w:val="28"/>
          <w:szCs w:val="28"/>
        </w:rPr>
        <w:t xml:space="preserve">рушение, клиника и диагностика; </w:t>
      </w:r>
      <w:r w:rsidRPr="00765FD1">
        <w:rPr>
          <w:sz w:val="28"/>
          <w:szCs w:val="28"/>
        </w:rPr>
        <w:t>катетеризация и АКГ; показания и противопоказания к операции; методы хирургической</w:t>
      </w:r>
      <w:r>
        <w:rPr>
          <w:sz w:val="28"/>
          <w:szCs w:val="28"/>
        </w:rPr>
        <w:t xml:space="preserve"> </w:t>
      </w:r>
      <w:r w:rsidRPr="00765FD1">
        <w:rPr>
          <w:sz w:val="28"/>
          <w:szCs w:val="28"/>
        </w:rPr>
        <w:t>коррекции – паллиативные операции и гемодина</w:t>
      </w:r>
      <w:r>
        <w:rPr>
          <w:sz w:val="28"/>
          <w:szCs w:val="28"/>
        </w:rPr>
        <w:t xml:space="preserve">мическая коррекция; осложнения, </w:t>
      </w:r>
      <w:r w:rsidRPr="00765FD1">
        <w:rPr>
          <w:sz w:val="28"/>
          <w:szCs w:val="28"/>
        </w:rPr>
        <w:t>ближайшие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115. Аномалия </w:t>
      </w:r>
      <w:proofErr w:type="spellStart"/>
      <w:r w:rsidRPr="00765FD1">
        <w:rPr>
          <w:sz w:val="28"/>
          <w:szCs w:val="28"/>
        </w:rPr>
        <w:t>Эбштейна</w:t>
      </w:r>
      <w:proofErr w:type="spellEnd"/>
      <w:r w:rsidRPr="00765FD1">
        <w:rPr>
          <w:sz w:val="28"/>
          <w:szCs w:val="28"/>
        </w:rPr>
        <w:t xml:space="preserve"> (определение и распростра</w:t>
      </w:r>
      <w:r>
        <w:rPr>
          <w:sz w:val="28"/>
          <w:szCs w:val="28"/>
        </w:rPr>
        <w:t xml:space="preserve">ненность порока; патологическая </w:t>
      </w:r>
      <w:r w:rsidRPr="00765FD1">
        <w:rPr>
          <w:sz w:val="28"/>
          <w:szCs w:val="28"/>
        </w:rPr>
        <w:t>анатомия и патогенез; патологическая физиология; клиника и диаг</w:t>
      </w:r>
      <w:r>
        <w:rPr>
          <w:sz w:val="28"/>
          <w:szCs w:val="28"/>
        </w:rPr>
        <w:t xml:space="preserve">ностика; </w:t>
      </w:r>
      <w:r w:rsidRPr="00765FD1">
        <w:rPr>
          <w:sz w:val="28"/>
          <w:szCs w:val="28"/>
        </w:rPr>
        <w:t>катетеризация и АКГ; показания и противопоказани</w:t>
      </w:r>
      <w:r>
        <w:rPr>
          <w:sz w:val="28"/>
          <w:szCs w:val="28"/>
        </w:rPr>
        <w:t xml:space="preserve">я к операции; методы коррекции, </w:t>
      </w:r>
      <w:r w:rsidRPr="00765FD1">
        <w:rPr>
          <w:sz w:val="28"/>
          <w:szCs w:val="28"/>
        </w:rPr>
        <w:t>осложнения; ближайшие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116. Полная форма транспозиции аорты и легочной арте</w:t>
      </w:r>
      <w:r>
        <w:rPr>
          <w:sz w:val="28"/>
          <w:szCs w:val="28"/>
        </w:rPr>
        <w:t xml:space="preserve">рии (распространенность порока, </w:t>
      </w:r>
      <w:r w:rsidRPr="00765FD1">
        <w:rPr>
          <w:sz w:val="28"/>
          <w:szCs w:val="28"/>
        </w:rPr>
        <w:t>патологическая анатомия и патогенез порока; гемод</w:t>
      </w:r>
      <w:r>
        <w:rPr>
          <w:sz w:val="28"/>
          <w:szCs w:val="28"/>
        </w:rPr>
        <w:t xml:space="preserve">инамические нарушения при ТМС и </w:t>
      </w:r>
      <w:r w:rsidRPr="00765FD1">
        <w:rPr>
          <w:sz w:val="28"/>
          <w:szCs w:val="28"/>
        </w:rPr>
        <w:t>их компенсация; клиника ТМС о увеличенным и о</w:t>
      </w:r>
      <w:r>
        <w:rPr>
          <w:sz w:val="28"/>
          <w:szCs w:val="28"/>
        </w:rPr>
        <w:t xml:space="preserve">бедненным кровотоком; течение и </w:t>
      </w:r>
      <w:r w:rsidRPr="00765FD1">
        <w:rPr>
          <w:sz w:val="28"/>
          <w:szCs w:val="28"/>
        </w:rPr>
        <w:t>прогноз; диагностика; катетеризация и АКГ; показания и противопоказания к операции;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хирургическая коррекция – паллиативные и радикаль</w:t>
      </w:r>
      <w:r>
        <w:rPr>
          <w:sz w:val="28"/>
          <w:szCs w:val="28"/>
        </w:rPr>
        <w:t xml:space="preserve">ные операции; осложнения; </w:t>
      </w:r>
      <w:r w:rsidRPr="00765FD1">
        <w:rPr>
          <w:sz w:val="28"/>
          <w:szCs w:val="28"/>
        </w:rPr>
        <w:t>ближайшие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117. Двойное отхождение аорты и легочной артерии от п</w:t>
      </w:r>
      <w:r>
        <w:rPr>
          <w:sz w:val="28"/>
          <w:szCs w:val="28"/>
        </w:rPr>
        <w:t xml:space="preserve">равого желудочка (определение и </w:t>
      </w:r>
      <w:r w:rsidRPr="00765FD1">
        <w:rPr>
          <w:sz w:val="28"/>
          <w:szCs w:val="28"/>
        </w:rPr>
        <w:t xml:space="preserve">распространенность порока; патологическая анатомия </w:t>
      </w:r>
      <w:r>
        <w:rPr>
          <w:sz w:val="28"/>
          <w:szCs w:val="28"/>
        </w:rPr>
        <w:t xml:space="preserve">и классификация; патологическая </w:t>
      </w:r>
      <w:r w:rsidRPr="00765FD1">
        <w:rPr>
          <w:sz w:val="28"/>
          <w:szCs w:val="28"/>
        </w:rPr>
        <w:t>физиология и нарушение гемодинамики. Клиническая</w:t>
      </w:r>
      <w:r>
        <w:rPr>
          <w:sz w:val="28"/>
          <w:szCs w:val="28"/>
        </w:rPr>
        <w:t xml:space="preserve"> картина — с усиленным легочным </w:t>
      </w:r>
      <w:r w:rsidRPr="00765FD1">
        <w:rPr>
          <w:sz w:val="28"/>
          <w:szCs w:val="28"/>
        </w:rPr>
        <w:t>кровотоком (а); с обедненным легочным кровотоком (б). Течение и прогноз; методы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коррекции; осложнения; ближайшие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118. Единый желудочек сердца (общий желудочек — определение понятия;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классификация; анатомические изменения; патологическая физиология,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гемодинамические нарушения; клиника порока: с уве</w:t>
      </w:r>
      <w:r>
        <w:rPr>
          <w:sz w:val="28"/>
          <w:szCs w:val="28"/>
        </w:rPr>
        <w:t xml:space="preserve">личенным легочным кровотоком, с </w:t>
      </w:r>
      <w:r w:rsidRPr="00765FD1">
        <w:rPr>
          <w:sz w:val="28"/>
          <w:szCs w:val="28"/>
        </w:rPr>
        <w:t>обедненным легочным кровотоком; течение и прогно</w:t>
      </w:r>
      <w:r>
        <w:rPr>
          <w:sz w:val="28"/>
          <w:szCs w:val="28"/>
        </w:rPr>
        <w:t xml:space="preserve">з; диагностика; катетеризация и </w:t>
      </w:r>
      <w:r w:rsidRPr="00765FD1">
        <w:rPr>
          <w:sz w:val="28"/>
          <w:szCs w:val="28"/>
        </w:rPr>
        <w:t>АКГ, показания и противопоказания; хирургическое лечения: радикальная 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гемодинамическая коррекция порока, пал</w:t>
      </w:r>
      <w:r>
        <w:rPr>
          <w:sz w:val="28"/>
          <w:szCs w:val="28"/>
        </w:rPr>
        <w:t xml:space="preserve">лиативные операции; осложнения; ближайшие </w:t>
      </w:r>
      <w:r w:rsidRPr="00765FD1">
        <w:rPr>
          <w:sz w:val="28"/>
          <w:szCs w:val="28"/>
        </w:rPr>
        <w:t>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119. Общий артериальный ствол (определение порока</w:t>
      </w:r>
      <w:r>
        <w:rPr>
          <w:sz w:val="28"/>
          <w:szCs w:val="28"/>
        </w:rPr>
        <w:t xml:space="preserve">, классификация; патологическая </w:t>
      </w:r>
      <w:r w:rsidRPr="00765FD1">
        <w:rPr>
          <w:sz w:val="28"/>
          <w:szCs w:val="28"/>
        </w:rPr>
        <w:t xml:space="preserve">анатомия; патогенез; патологическая физиология; </w:t>
      </w:r>
      <w:r>
        <w:rPr>
          <w:sz w:val="28"/>
          <w:szCs w:val="28"/>
        </w:rPr>
        <w:t xml:space="preserve">клиника: с увеличенным легочным </w:t>
      </w:r>
      <w:r w:rsidRPr="00765FD1">
        <w:rPr>
          <w:sz w:val="28"/>
          <w:szCs w:val="28"/>
        </w:rPr>
        <w:t xml:space="preserve">кровотоком, с обедненным, легочным кровотоком; </w:t>
      </w:r>
      <w:r>
        <w:rPr>
          <w:sz w:val="28"/>
          <w:szCs w:val="28"/>
        </w:rPr>
        <w:t xml:space="preserve">течение и прогноз; диагностика, </w:t>
      </w:r>
      <w:r w:rsidRPr="00765FD1">
        <w:rPr>
          <w:sz w:val="28"/>
          <w:szCs w:val="28"/>
        </w:rPr>
        <w:t>катетеризация и АКГ; показания и противопоказания к о</w:t>
      </w:r>
      <w:r>
        <w:rPr>
          <w:sz w:val="28"/>
          <w:szCs w:val="28"/>
        </w:rPr>
        <w:t xml:space="preserve">перации; хирургическое </w:t>
      </w:r>
      <w:r w:rsidRPr="00765FD1">
        <w:rPr>
          <w:sz w:val="28"/>
          <w:szCs w:val="28"/>
        </w:rPr>
        <w:t>лечение: радикальная коррекция порока, пал</w:t>
      </w:r>
      <w:r>
        <w:rPr>
          <w:sz w:val="28"/>
          <w:szCs w:val="28"/>
        </w:rPr>
        <w:t xml:space="preserve">лиативные операции; </w:t>
      </w:r>
      <w:proofErr w:type="spellStart"/>
      <w:proofErr w:type="gramStart"/>
      <w:r>
        <w:rPr>
          <w:sz w:val="28"/>
          <w:szCs w:val="28"/>
        </w:rPr>
        <w:t>осложнения;</w:t>
      </w:r>
      <w:r w:rsidRPr="00765FD1">
        <w:rPr>
          <w:sz w:val="28"/>
          <w:szCs w:val="28"/>
        </w:rPr>
        <w:t>ближайшие</w:t>
      </w:r>
      <w:proofErr w:type="spellEnd"/>
      <w:proofErr w:type="gramEnd"/>
      <w:r w:rsidRPr="00765FD1">
        <w:rPr>
          <w:sz w:val="28"/>
          <w:szCs w:val="28"/>
        </w:rPr>
        <w:t xml:space="preserve"> и 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lastRenderedPageBreak/>
        <w:t>120. Аномальное отхождение левой коронарной артерии от легочной артерии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(патологическая анатомия; патологическая физиология</w:t>
      </w:r>
      <w:r>
        <w:rPr>
          <w:sz w:val="28"/>
          <w:szCs w:val="28"/>
        </w:rPr>
        <w:t xml:space="preserve"> и нарушения гемодинамики; к</w:t>
      </w:r>
      <w:r w:rsidRPr="00765FD1">
        <w:rPr>
          <w:sz w:val="28"/>
          <w:szCs w:val="28"/>
        </w:rPr>
        <w:t>линика и диагностика; катетеризация сердца и АКГ;</w:t>
      </w:r>
      <w:r>
        <w:rPr>
          <w:sz w:val="28"/>
          <w:szCs w:val="28"/>
        </w:rPr>
        <w:t xml:space="preserve"> показания и противопоказания к </w:t>
      </w:r>
      <w:r w:rsidRPr="00765FD1">
        <w:rPr>
          <w:sz w:val="28"/>
          <w:szCs w:val="28"/>
        </w:rPr>
        <w:t xml:space="preserve">операции; методы хирургической коррекции </w:t>
      </w:r>
      <w:r>
        <w:rPr>
          <w:sz w:val="28"/>
          <w:szCs w:val="28"/>
        </w:rPr>
        <w:t xml:space="preserve">порока; осложнения; ближайшие и </w:t>
      </w:r>
      <w:r w:rsidRPr="00765FD1">
        <w:rPr>
          <w:sz w:val="28"/>
          <w:szCs w:val="28"/>
        </w:rPr>
        <w:t>отдаленные 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121. Коронарно-сердечные свищи (виды, патологическ</w:t>
      </w:r>
      <w:r>
        <w:rPr>
          <w:sz w:val="28"/>
          <w:szCs w:val="28"/>
        </w:rPr>
        <w:t xml:space="preserve">ая анатомия, патогенез, </w:t>
      </w:r>
      <w:r w:rsidRPr="00765FD1">
        <w:rPr>
          <w:sz w:val="28"/>
          <w:szCs w:val="28"/>
        </w:rPr>
        <w:t xml:space="preserve">патологическая физиология и </w:t>
      </w:r>
      <w:r>
        <w:rPr>
          <w:sz w:val="28"/>
          <w:szCs w:val="28"/>
        </w:rPr>
        <w:t xml:space="preserve">нарушение гемодинамики, клиника и диагностика, </w:t>
      </w:r>
      <w:r w:rsidRPr="00765FD1">
        <w:rPr>
          <w:sz w:val="28"/>
          <w:szCs w:val="28"/>
        </w:rPr>
        <w:t>катетеризация АКГ, методика коррекции порока; осл</w:t>
      </w:r>
      <w:r>
        <w:rPr>
          <w:sz w:val="28"/>
          <w:szCs w:val="28"/>
        </w:rPr>
        <w:t xml:space="preserve">ожнения, ближайшие и отдаленные </w:t>
      </w:r>
      <w:r w:rsidRPr="00765FD1">
        <w:rPr>
          <w:sz w:val="28"/>
          <w:szCs w:val="28"/>
        </w:rPr>
        <w:t>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122. Аномалии внутригрудного расположения сердца (общие вопросы,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распространенность, эмбриогенез, патологическая анатомия, классификация,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патологическая физиология и на</w:t>
      </w:r>
      <w:r>
        <w:rPr>
          <w:sz w:val="28"/>
          <w:szCs w:val="28"/>
        </w:rPr>
        <w:t xml:space="preserve">рушения гемодинамики, клиника и диагностика, </w:t>
      </w:r>
      <w:r w:rsidRPr="00765FD1">
        <w:rPr>
          <w:sz w:val="28"/>
          <w:szCs w:val="28"/>
        </w:rPr>
        <w:t>катетеризация и АКГ, дифференциальная диагностика, хирургия порока).</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123. </w:t>
      </w:r>
      <w:proofErr w:type="spellStart"/>
      <w:r w:rsidRPr="00765FD1">
        <w:rPr>
          <w:sz w:val="28"/>
          <w:szCs w:val="28"/>
        </w:rPr>
        <w:t>Фиброэластоз</w:t>
      </w:r>
      <w:proofErr w:type="spellEnd"/>
      <w:r w:rsidRPr="00765FD1">
        <w:rPr>
          <w:sz w:val="28"/>
          <w:szCs w:val="28"/>
        </w:rPr>
        <w:t xml:space="preserve"> сердца (патогенез, патологическая анатомия, патологическая</w:t>
      </w:r>
      <w:r>
        <w:rPr>
          <w:sz w:val="28"/>
          <w:szCs w:val="28"/>
        </w:rPr>
        <w:t xml:space="preserve"> </w:t>
      </w:r>
      <w:r w:rsidRPr="00765FD1">
        <w:rPr>
          <w:sz w:val="28"/>
          <w:szCs w:val="28"/>
        </w:rPr>
        <w:t>физиология; клиника и диагностика; катетер</w:t>
      </w:r>
      <w:r>
        <w:rPr>
          <w:sz w:val="28"/>
          <w:szCs w:val="28"/>
        </w:rPr>
        <w:t xml:space="preserve">изация сердца; дифференциальная </w:t>
      </w:r>
      <w:r w:rsidRPr="00765FD1">
        <w:rPr>
          <w:sz w:val="28"/>
          <w:szCs w:val="28"/>
        </w:rPr>
        <w:t>диагностика; методы хирургического лечения; осл</w:t>
      </w:r>
      <w:r>
        <w:rPr>
          <w:sz w:val="28"/>
          <w:szCs w:val="28"/>
        </w:rPr>
        <w:t xml:space="preserve">ожнения, ближайшие и отдаленные </w:t>
      </w:r>
      <w:r w:rsidRPr="00765FD1">
        <w:rPr>
          <w:sz w:val="28"/>
          <w:szCs w:val="28"/>
        </w:rPr>
        <w:t>результаты).</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124. Клиника и диагностика ИБС. Течение и прогноз.</w:t>
      </w:r>
      <w:r>
        <w:rPr>
          <w:sz w:val="28"/>
          <w:szCs w:val="28"/>
        </w:rPr>
        <w:t xml:space="preserve"> Классификация ИБС. Современные </w:t>
      </w:r>
      <w:r w:rsidRPr="00765FD1">
        <w:rPr>
          <w:sz w:val="28"/>
          <w:szCs w:val="28"/>
        </w:rPr>
        <w:t>методы диагностики.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125. Хирургическое лечение ИБС. Показания и</w:t>
      </w:r>
      <w:r>
        <w:rPr>
          <w:sz w:val="28"/>
          <w:szCs w:val="28"/>
        </w:rPr>
        <w:t xml:space="preserve"> противопоказания. Паллиативные </w:t>
      </w:r>
      <w:r w:rsidRPr="00765FD1">
        <w:rPr>
          <w:sz w:val="28"/>
          <w:szCs w:val="28"/>
        </w:rPr>
        <w:t xml:space="preserve">операции. </w:t>
      </w:r>
      <w:proofErr w:type="spellStart"/>
      <w:r w:rsidRPr="00765FD1">
        <w:rPr>
          <w:sz w:val="28"/>
          <w:szCs w:val="28"/>
        </w:rPr>
        <w:t>Аутовенозное</w:t>
      </w:r>
      <w:proofErr w:type="spellEnd"/>
      <w:r w:rsidRPr="00765FD1">
        <w:rPr>
          <w:sz w:val="28"/>
          <w:szCs w:val="28"/>
        </w:rPr>
        <w:t xml:space="preserve"> и </w:t>
      </w:r>
      <w:proofErr w:type="spellStart"/>
      <w:r w:rsidRPr="00765FD1">
        <w:rPr>
          <w:sz w:val="28"/>
          <w:szCs w:val="28"/>
        </w:rPr>
        <w:t>аутоартериальное</w:t>
      </w:r>
      <w:proofErr w:type="spellEnd"/>
      <w:r w:rsidRPr="00765FD1">
        <w:rPr>
          <w:sz w:val="28"/>
          <w:szCs w:val="28"/>
        </w:rPr>
        <w:t xml:space="preserve"> </w:t>
      </w:r>
      <w:proofErr w:type="gramStart"/>
      <w:r w:rsidRPr="00765FD1">
        <w:rPr>
          <w:sz w:val="28"/>
          <w:szCs w:val="28"/>
        </w:rPr>
        <w:t>аорто-коронарное</w:t>
      </w:r>
      <w:proofErr w:type="gramEnd"/>
      <w:r w:rsidRPr="00765FD1">
        <w:rPr>
          <w:sz w:val="28"/>
          <w:szCs w:val="28"/>
        </w:rPr>
        <w:t xml:space="preserve"> шунтирование. </w:t>
      </w:r>
      <w:proofErr w:type="spellStart"/>
      <w:r w:rsidRPr="00765FD1">
        <w:rPr>
          <w:sz w:val="28"/>
          <w:szCs w:val="28"/>
        </w:rPr>
        <w:t>Мамарнокоронарный</w:t>
      </w:r>
      <w:proofErr w:type="spellEnd"/>
      <w:r w:rsidRPr="00765FD1">
        <w:rPr>
          <w:sz w:val="28"/>
          <w:szCs w:val="28"/>
        </w:rPr>
        <w:t xml:space="preserve"> анастомоз. </w:t>
      </w:r>
      <w:proofErr w:type="spellStart"/>
      <w:r w:rsidRPr="00765FD1">
        <w:rPr>
          <w:sz w:val="28"/>
          <w:szCs w:val="28"/>
        </w:rPr>
        <w:t>Эндартерэктомия</w:t>
      </w:r>
      <w:proofErr w:type="spellEnd"/>
      <w:r w:rsidRPr="00765FD1">
        <w:rPr>
          <w:sz w:val="28"/>
          <w:szCs w:val="28"/>
        </w:rPr>
        <w:t>. Ошибки, опасности и осложнения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 xml:space="preserve">операционного периода. </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126. Постинфарктные аневризмы сердца. Патогенез, теч</w:t>
      </w:r>
      <w:r>
        <w:rPr>
          <w:sz w:val="28"/>
          <w:szCs w:val="28"/>
        </w:rPr>
        <w:t xml:space="preserve">ение и прогноз. Анатомические и </w:t>
      </w:r>
      <w:r w:rsidRPr="00765FD1">
        <w:rPr>
          <w:sz w:val="28"/>
          <w:szCs w:val="28"/>
        </w:rPr>
        <w:t>клинические классификации, клиника и диагностика.</w:t>
      </w:r>
      <w:r>
        <w:rPr>
          <w:sz w:val="28"/>
          <w:szCs w:val="28"/>
        </w:rPr>
        <w:t xml:space="preserve"> Показания и противопоказания к </w:t>
      </w:r>
      <w:r w:rsidRPr="00765FD1">
        <w:rPr>
          <w:sz w:val="28"/>
          <w:szCs w:val="28"/>
        </w:rPr>
        <w:t>операции. Методы хирургической кор</w:t>
      </w:r>
      <w:r>
        <w:rPr>
          <w:sz w:val="28"/>
          <w:szCs w:val="28"/>
        </w:rPr>
        <w:t xml:space="preserve">рекции. Ошибки и осложнения. Их </w:t>
      </w:r>
      <w:r w:rsidRPr="00765FD1">
        <w:rPr>
          <w:sz w:val="28"/>
          <w:szCs w:val="28"/>
        </w:rPr>
        <w:t>предупреждения.</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127. Постинфарктная митральная недостаточность (клас</w:t>
      </w:r>
      <w:r>
        <w:rPr>
          <w:sz w:val="28"/>
          <w:szCs w:val="28"/>
        </w:rPr>
        <w:t xml:space="preserve">сификация, патогенез. Течение и </w:t>
      </w:r>
      <w:r w:rsidRPr="00765FD1">
        <w:rPr>
          <w:sz w:val="28"/>
          <w:szCs w:val="28"/>
        </w:rPr>
        <w:t>прогноз. Клиника и диагностика. Тактика.</w:t>
      </w:r>
      <w:r>
        <w:rPr>
          <w:sz w:val="28"/>
          <w:szCs w:val="28"/>
        </w:rPr>
        <w:t xml:space="preserve"> Показания и противопоказания к </w:t>
      </w:r>
      <w:r w:rsidRPr="00765FD1">
        <w:rPr>
          <w:sz w:val="28"/>
          <w:szCs w:val="28"/>
        </w:rPr>
        <w:t>хирургическому вмешательству).</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128. Постинфарктный дефект межжелудочковой перего</w:t>
      </w:r>
      <w:r>
        <w:rPr>
          <w:sz w:val="28"/>
          <w:szCs w:val="28"/>
        </w:rPr>
        <w:t xml:space="preserve">родки (классификация. Клиника и </w:t>
      </w:r>
      <w:r w:rsidRPr="00765FD1">
        <w:rPr>
          <w:sz w:val="28"/>
          <w:szCs w:val="28"/>
        </w:rPr>
        <w:t>диагностика. Течение и прогноз. Показания и пр</w:t>
      </w:r>
      <w:r>
        <w:rPr>
          <w:sz w:val="28"/>
          <w:szCs w:val="28"/>
        </w:rPr>
        <w:t xml:space="preserve">отивопоказания к хирургическому </w:t>
      </w:r>
      <w:r w:rsidRPr="00765FD1">
        <w:rPr>
          <w:sz w:val="28"/>
          <w:szCs w:val="28"/>
        </w:rPr>
        <w:t>вмешательству. Техника операции).</w:t>
      </w:r>
    </w:p>
    <w:p w:rsidR="00D26B8A" w:rsidRPr="00765FD1" w:rsidRDefault="00D26B8A" w:rsidP="00D26B8A">
      <w:pPr>
        <w:shd w:val="clear" w:color="auto" w:fill="FFFFFF"/>
        <w:tabs>
          <w:tab w:val="left" w:pos="360"/>
        </w:tabs>
        <w:autoSpaceDE w:val="0"/>
        <w:autoSpaceDN w:val="0"/>
        <w:adjustRightInd w:val="0"/>
        <w:spacing w:line="276" w:lineRule="auto"/>
        <w:rPr>
          <w:sz w:val="28"/>
          <w:szCs w:val="28"/>
        </w:rPr>
      </w:pPr>
      <w:r w:rsidRPr="00765FD1">
        <w:rPr>
          <w:sz w:val="28"/>
          <w:szCs w:val="28"/>
        </w:rPr>
        <w:t>129. Хирургическое лечение острого инфаркта</w:t>
      </w:r>
      <w:r>
        <w:rPr>
          <w:sz w:val="28"/>
          <w:szCs w:val="28"/>
        </w:rPr>
        <w:t xml:space="preserve"> миокарда. АКШ после осложнений </w:t>
      </w:r>
      <w:proofErr w:type="spellStart"/>
      <w:r w:rsidRPr="00765FD1">
        <w:rPr>
          <w:sz w:val="28"/>
          <w:szCs w:val="28"/>
        </w:rPr>
        <w:t>ангиопластики</w:t>
      </w:r>
      <w:proofErr w:type="spellEnd"/>
      <w:r w:rsidRPr="00765FD1">
        <w:rPr>
          <w:sz w:val="28"/>
          <w:szCs w:val="28"/>
        </w:rPr>
        <w:t>. АКШ при инфаркте миокарда. АКШ при кардиогенном шоке.</w:t>
      </w: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Default="00D26B8A" w:rsidP="00D26B8A">
      <w:pPr>
        <w:shd w:val="clear" w:color="auto" w:fill="FFFFFF"/>
        <w:tabs>
          <w:tab w:val="left" w:pos="338"/>
        </w:tabs>
        <w:spacing w:line="276" w:lineRule="auto"/>
      </w:pPr>
    </w:p>
    <w:p w:rsidR="00D26B8A" w:rsidRPr="00377C2B" w:rsidRDefault="00D26B8A" w:rsidP="00D26B8A">
      <w:pPr>
        <w:shd w:val="clear" w:color="auto" w:fill="FFFFFF"/>
        <w:tabs>
          <w:tab w:val="left" w:pos="338"/>
        </w:tabs>
        <w:spacing w:line="276" w:lineRule="auto"/>
      </w:pPr>
    </w:p>
    <w:p w:rsidR="00D26B8A" w:rsidRPr="00313AB7" w:rsidRDefault="00D26B8A" w:rsidP="00D26B8A">
      <w:pPr>
        <w:shd w:val="clear" w:color="auto" w:fill="FFFFFF"/>
        <w:tabs>
          <w:tab w:val="left" w:pos="338"/>
        </w:tabs>
        <w:spacing w:line="276" w:lineRule="auto"/>
        <w:rPr>
          <w:b/>
        </w:rPr>
      </w:pPr>
    </w:p>
    <w:p w:rsidR="00D26B8A" w:rsidRPr="0079071C" w:rsidRDefault="00D26B8A" w:rsidP="00D26B8A">
      <w:pPr>
        <w:pStyle w:val="a5"/>
        <w:spacing w:line="276" w:lineRule="auto"/>
        <w:ind w:left="0"/>
        <w:jc w:val="right"/>
        <w:rPr>
          <w:caps/>
          <w:sz w:val="28"/>
          <w:szCs w:val="28"/>
        </w:rPr>
      </w:pPr>
      <w:r w:rsidRPr="0079071C">
        <w:rPr>
          <w:caps/>
          <w:sz w:val="28"/>
          <w:szCs w:val="28"/>
        </w:rPr>
        <w:lastRenderedPageBreak/>
        <w:t>П</w:t>
      </w:r>
      <w:r w:rsidRPr="0079071C">
        <w:rPr>
          <w:sz w:val="28"/>
          <w:szCs w:val="28"/>
        </w:rPr>
        <w:t xml:space="preserve">риложение </w:t>
      </w:r>
      <w:r w:rsidRPr="0079071C">
        <w:rPr>
          <w:caps/>
          <w:sz w:val="28"/>
          <w:szCs w:val="28"/>
        </w:rPr>
        <w:t>3.</w:t>
      </w:r>
    </w:p>
    <w:p w:rsidR="00D26B8A" w:rsidRDefault="00D26B8A" w:rsidP="00D26B8A">
      <w:pPr>
        <w:pStyle w:val="a5"/>
        <w:spacing w:line="276" w:lineRule="auto"/>
        <w:ind w:left="0"/>
        <w:jc w:val="right"/>
        <w:rPr>
          <w:caps/>
        </w:rPr>
      </w:pPr>
    </w:p>
    <w:p w:rsidR="00D26B8A" w:rsidRPr="0061073E" w:rsidRDefault="00D26B8A" w:rsidP="00D26B8A">
      <w:pPr>
        <w:pStyle w:val="a5"/>
        <w:spacing w:line="276" w:lineRule="auto"/>
        <w:ind w:left="0"/>
        <w:jc w:val="center"/>
        <w:rPr>
          <w:caps/>
        </w:rPr>
      </w:pPr>
      <w:r w:rsidRPr="0061073E">
        <w:rPr>
          <w:caps/>
        </w:rPr>
        <w:t>СПИСОК рекомендуемой литературы ДЛЯ ПОДГОТОВКИ К</w:t>
      </w:r>
      <w:r w:rsidRPr="0061073E">
        <w:rPr>
          <w:b/>
          <w:caps/>
        </w:rPr>
        <w:t xml:space="preserve"> </w:t>
      </w:r>
      <w:r w:rsidRPr="0061073E">
        <w:rPr>
          <w:caps/>
        </w:rPr>
        <w:t xml:space="preserve">кандидатскоМУ экзаменУ </w:t>
      </w:r>
    </w:p>
    <w:p w:rsidR="00D26B8A" w:rsidRPr="0061073E" w:rsidRDefault="00D26B8A" w:rsidP="00D26B8A">
      <w:pPr>
        <w:pStyle w:val="a5"/>
        <w:spacing w:line="276" w:lineRule="auto"/>
        <w:ind w:left="0"/>
        <w:rPr>
          <w:b/>
          <w:caps/>
        </w:rPr>
      </w:pPr>
      <w:r w:rsidRPr="0061073E">
        <w:rPr>
          <w:b/>
          <w:bCs/>
        </w:rPr>
        <w:t>ОСНОВНАЯ ЛИТЕРАТУРА:</w:t>
      </w:r>
    </w:p>
    <w:tbl>
      <w:tblPr>
        <w:tblW w:w="5231"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9770"/>
      </w:tblGrid>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 xml:space="preserve">Сосудистая хирургия В. С. </w:t>
            </w:r>
            <w:proofErr w:type="gramStart"/>
            <w:r>
              <w:t>Савельева :</w:t>
            </w:r>
            <w:proofErr w:type="gramEnd"/>
            <w:r>
              <w:t xml:space="preserve"> национальное руководство. Краткое издание / под ред. И. И. </w:t>
            </w:r>
            <w:proofErr w:type="spellStart"/>
            <w:r>
              <w:t>Затевахина</w:t>
            </w:r>
            <w:proofErr w:type="spellEnd"/>
            <w:r>
              <w:t xml:space="preserve">, А. И. Кириенко. - </w:t>
            </w:r>
            <w:proofErr w:type="gramStart"/>
            <w:r>
              <w:t>Москва :</w:t>
            </w:r>
            <w:proofErr w:type="gramEnd"/>
            <w:r>
              <w:t xml:space="preserve"> ГЭОТАР-Медиа, 2022. - Текст : электронный // URL : https://www.rosmedlib.ru/book/ISBN9785970465363.html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proofErr w:type="gramStart"/>
            <w:r>
              <w:t>Кардиология :</w:t>
            </w:r>
            <w:proofErr w:type="gramEnd"/>
            <w:r>
              <w:t xml:space="preserve"> национальное руководство / под ред. Е. В. </w:t>
            </w:r>
            <w:proofErr w:type="spellStart"/>
            <w:r>
              <w:t>Шляхто</w:t>
            </w:r>
            <w:proofErr w:type="spellEnd"/>
            <w:r>
              <w:t xml:space="preserve">. - 2-е </w:t>
            </w:r>
            <w:proofErr w:type="gramStart"/>
            <w:r>
              <w:t>изд. ,</w:t>
            </w:r>
            <w:proofErr w:type="gramEnd"/>
            <w:r>
              <w:t xml:space="preserve"> </w:t>
            </w:r>
            <w:proofErr w:type="spellStart"/>
            <w:r>
              <w:t>перераб</w:t>
            </w:r>
            <w:proofErr w:type="spellEnd"/>
            <w:r>
              <w:t>. и доп. - Москва : ГЭОТАР-Медиа, 2022. - Текст : электронный // URL : https://www.rosmedlib.ru/book/ISBN9785970471937.html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 xml:space="preserve">Основы </w:t>
            </w:r>
            <w:proofErr w:type="spellStart"/>
            <w:proofErr w:type="gramStart"/>
            <w:r>
              <w:t>электрокардиостимуляции</w:t>
            </w:r>
            <w:proofErr w:type="spellEnd"/>
            <w:r>
              <w:t xml:space="preserve"> :</w:t>
            </w:r>
            <w:proofErr w:type="gramEnd"/>
            <w:r>
              <w:t xml:space="preserve"> учебное пособие / Р. Е. Калинин, И. А. Сучков, Н. Д. </w:t>
            </w:r>
            <w:proofErr w:type="spellStart"/>
            <w:r>
              <w:t>Мжаванадзе</w:t>
            </w:r>
            <w:proofErr w:type="spellEnd"/>
            <w:r>
              <w:t xml:space="preserve"> [и др. ]. - </w:t>
            </w:r>
            <w:proofErr w:type="gramStart"/>
            <w:r>
              <w:t>М. :</w:t>
            </w:r>
            <w:proofErr w:type="gramEnd"/>
            <w:r>
              <w:t xml:space="preserve"> ГЭОТАР-Медиа, 2022. - Текст : электронный // URL : https://www.rosmedlib.ru/book/ISBN9785970468876.html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 xml:space="preserve">Система гемостаза и эндотелиальная дисфункция при артериальных реконструкциях / Р. Е. Калинин, И. А. Сучков, Н. Д. </w:t>
            </w:r>
            <w:proofErr w:type="spellStart"/>
            <w:r>
              <w:t>Мжаванадзе</w:t>
            </w:r>
            <w:proofErr w:type="spellEnd"/>
            <w:r>
              <w:t xml:space="preserve">, Э. А. Климентова. - </w:t>
            </w:r>
            <w:proofErr w:type="gramStart"/>
            <w:r>
              <w:t>Москва :</w:t>
            </w:r>
            <w:proofErr w:type="gramEnd"/>
            <w:r>
              <w:t xml:space="preserve"> ГЭОТАР-Медиа, 2020. - Текст : электронный // URL : https://www.rosmedlib.ru/book/ISBN9785970457184.html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 xml:space="preserve">Сердечно-сосудистые заболевания / под ред. В. Н. Лариной. - </w:t>
            </w:r>
            <w:proofErr w:type="gramStart"/>
            <w:r>
              <w:t>Москва :</w:t>
            </w:r>
            <w:proofErr w:type="gramEnd"/>
            <w:r>
              <w:t xml:space="preserve"> </w:t>
            </w:r>
            <w:proofErr w:type="spellStart"/>
            <w:r>
              <w:t>ГЭОТАРМедиа</w:t>
            </w:r>
            <w:proofErr w:type="spellEnd"/>
            <w:r>
              <w:t>, 2022. - 192 с. -(Серия "На амбулаторном приеме") - ISBN 978-5-9704-6937-8. - Текст : электронный // URL : https://www.rosmedlib.ru/book/ISBN9785970469378.html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bookmarkStart w:id="0" w:name="_GoBack"/>
            <w:bookmarkEnd w:id="0"/>
            <w:r>
              <w:t xml:space="preserve">Диагноз при сердечно-сосудистых заболеваниях. Формулировка, </w:t>
            </w:r>
            <w:proofErr w:type="gramStart"/>
            <w:r>
              <w:t>классификации :</w:t>
            </w:r>
            <w:proofErr w:type="gramEnd"/>
            <w:r>
              <w:t xml:space="preserve"> руководство для врачей / С. Г. Горохова. - 6-е изд., </w:t>
            </w:r>
            <w:proofErr w:type="spellStart"/>
            <w:r>
              <w:t>перераб</w:t>
            </w:r>
            <w:proofErr w:type="spellEnd"/>
            <w:r>
              <w:t xml:space="preserve">. и доп. - </w:t>
            </w:r>
            <w:proofErr w:type="gramStart"/>
            <w:r>
              <w:t>Москва :</w:t>
            </w:r>
            <w:proofErr w:type="gramEnd"/>
            <w:r>
              <w:t xml:space="preserve"> ГЭОТАР-Медиа, 2024. - 408 с. - Текст : электронный // URL : https://www.rosmedlib.ru/book/ISBN9785970480632.html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
                <w:bCs/>
                <w:highlight w:val="yellow"/>
              </w:rPr>
            </w:pPr>
            <w:r w:rsidRPr="0061073E">
              <w:rPr>
                <w:b/>
                <w:bCs/>
              </w:rPr>
              <w:t>ДОПОЛНИТЕЛЬНАЯ ЛИТЕРАТУРА</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 xml:space="preserve">Сосудистая </w:t>
            </w:r>
            <w:proofErr w:type="gramStart"/>
            <w:r>
              <w:t>хирургия :</w:t>
            </w:r>
            <w:proofErr w:type="gramEnd"/>
            <w:r>
              <w:t xml:space="preserve"> Национальное руководство. Краткое издание / Под ред. В. С. Савельева, А. И. Кириенко. - </w:t>
            </w:r>
            <w:proofErr w:type="gramStart"/>
            <w:r>
              <w:t>М. :</w:t>
            </w:r>
            <w:proofErr w:type="gramEnd"/>
            <w:r>
              <w:t xml:space="preserve"> ГЭОТАР-Медиа, 2015. - Текст : электронный // URL : http://www.rosmedlib.ru/book/ISBN9785970434413.html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proofErr w:type="spellStart"/>
            <w:r>
              <w:t>Антикоагулянтная</w:t>
            </w:r>
            <w:proofErr w:type="spellEnd"/>
            <w:r>
              <w:t xml:space="preserve"> терапия при тромбозе глубоких вен / Калинин </w:t>
            </w:r>
            <w:proofErr w:type="gramStart"/>
            <w:r>
              <w:t>Р.Е.[</w:t>
            </w:r>
            <w:proofErr w:type="gramEnd"/>
            <w:r>
              <w:t xml:space="preserve">и др.]. - </w:t>
            </w:r>
            <w:proofErr w:type="gramStart"/>
            <w:r>
              <w:t>М. :</w:t>
            </w:r>
            <w:proofErr w:type="gramEnd"/>
            <w:r>
              <w:t xml:space="preserve"> ГЭОТАР-Медиа, 2019. - Текст : электронный // URL : https://www.rosmedlib.ru/book/ISBN9785970447383.html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Дифференциальная диагностика болезней сердца / под. Ред. А.Л. Сыркина. - М.: ООО «Медицинское информационное агентство», 2017. - Текст : электронный // URL : https://www.medlib.ru/library/library/books/13718</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 xml:space="preserve">Хирургическое лечение врожденных пороков сердца / Ричард А. </w:t>
            </w:r>
            <w:proofErr w:type="spellStart"/>
            <w:proofErr w:type="gramStart"/>
            <w:r>
              <w:t>Джонас</w:t>
            </w:r>
            <w:proofErr w:type="spellEnd"/>
            <w:r>
              <w:t xml:space="preserve"> ;</w:t>
            </w:r>
            <w:proofErr w:type="gramEnd"/>
            <w:r>
              <w:t xml:space="preserve"> пер. с англ. под ред. М. В. </w:t>
            </w:r>
            <w:proofErr w:type="spellStart"/>
            <w:r>
              <w:t>Борискова</w:t>
            </w:r>
            <w:proofErr w:type="spellEnd"/>
            <w:r>
              <w:t xml:space="preserve">. - </w:t>
            </w:r>
            <w:proofErr w:type="gramStart"/>
            <w:r>
              <w:t>М. :</w:t>
            </w:r>
            <w:proofErr w:type="gramEnd"/>
            <w:r>
              <w:t xml:space="preserve"> ГЭОТАР-Медиа, 2017. - Текст : электронный // URL : http://www.rosmedlib.ru/book/ISBN9785970440872.html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 xml:space="preserve">Организационные и клинические основы рентгенохирургических методов диагностики и лечения сердечно-сосудистых заболеваний / Р.С. </w:t>
            </w:r>
            <w:proofErr w:type="spellStart"/>
            <w:r>
              <w:t>Голощапов</w:t>
            </w:r>
            <w:proofErr w:type="spellEnd"/>
            <w:r>
              <w:t xml:space="preserve">-Аксенов, В.Ю. Семенов, Д.И. </w:t>
            </w:r>
            <w:r>
              <w:lastRenderedPageBreak/>
              <w:t xml:space="preserve">Кича. — </w:t>
            </w:r>
            <w:proofErr w:type="gramStart"/>
            <w:r>
              <w:t>М. :</w:t>
            </w:r>
            <w:proofErr w:type="gramEnd"/>
            <w:r>
              <w:t xml:space="preserve"> ООО «Медицинское информационное агентство», 2019. - Текст : электронный // URL : https://www.medlib.ru/library/library/books/36870</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lastRenderedPageBreak/>
              <w:t xml:space="preserve">Сосудистая </w:t>
            </w:r>
            <w:proofErr w:type="gramStart"/>
            <w:r>
              <w:t>хирургия :</w:t>
            </w:r>
            <w:proofErr w:type="gramEnd"/>
            <w:r>
              <w:t xml:space="preserve"> Национальное руководство. Краткое издание / Под ред. В. С. Савельева, А. И. Кириенко. - </w:t>
            </w:r>
            <w:proofErr w:type="gramStart"/>
            <w:r>
              <w:t>М. :</w:t>
            </w:r>
            <w:proofErr w:type="gramEnd"/>
            <w:r>
              <w:t xml:space="preserve"> ГЭОТАР-Медиа, 2015. - Текст : электронный // URL : https://www.rosmedlib.ru/book/ISBN9785970434413.html</w:t>
            </w:r>
          </w:p>
        </w:tc>
      </w:tr>
      <w:tr w:rsidR="00D26B8A" w:rsidRPr="0061073E" w:rsidTr="00487CD9">
        <w:trPr>
          <w:trHeight w:val="851"/>
          <w:tblCellSpacing w:w="15" w:type="dxa"/>
          <w:jc w:val="center"/>
        </w:trPr>
        <w:tc>
          <w:tcPr>
            <w:tcW w:w="4970" w:type="pct"/>
            <w:tcBorders>
              <w:top w:val="outset" w:sz="6" w:space="0" w:color="auto"/>
              <w:left w:val="outset" w:sz="6" w:space="0" w:color="auto"/>
              <w:bottom w:val="outset" w:sz="6" w:space="0" w:color="auto"/>
              <w:right w:val="outset" w:sz="6" w:space="0" w:color="auto"/>
            </w:tcBorders>
            <w:vAlign w:val="center"/>
          </w:tcPr>
          <w:p w:rsidR="00D26B8A" w:rsidRPr="0061073E" w:rsidRDefault="00D26B8A" w:rsidP="00487CD9">
            <w:pPr>
              <w:spacing w:line="276" w:lineRule="auto"/>
              <w:ind w:left="125"/>
              <w:jc w:val="both"/>
              <w:rPr>
                <w:bCs/>
                <w:highlight w:val="yellow"/>
              </w:rPr>
            </w:pPr>
            <w:r>
              <w:t xml:space="preserve">Практическая </w:t>
            </w:r>
            <w:proofErr w:type="spellStart"/>
            <w:r>
              <w:t>кардиоанестезиология</w:t>
            </w:r>
            <w:proofErr w:type="spellEnd"/>
            <w:r>
              <w:t xml:space="preserve"> / ред. Ф.А. </w:t>
            </w:r>
            <w:proofErr w:type="spellStart"/>
            <w:r>
              <w:t>Хенсли</w:t>
            </w:r>
            <w:proofErr w:type="spellEnd"/>
            <w:r>
              <w:t xml:space="preserve">, мл., Д.Е. Мартин, Г.П. </w:t>
            </w:r>
            <w:proofErr w:type="spellStart"/>
            <w:r>
              <w:t>Грэвли</w:t>
            </w:r>
            <w:proofErr w:type="spellEnd"/>
            <w:r>
              <w:t xml:space="preserve">; пер. с англ. под ред. А.А. </w:t>
            </w:r>
            <w:proofErr w:type="spellStart"/>
            <w:r>
              <w:t>Бунятяна</w:t>
            </w:r>
            <w:proofErr w:type="spellEnd"/>
            <w:r>
              <w:t xml:space="preserve">; пер. Е.А. Хоменко, А.А. Никитин, С.А. </w:t>
            </w:r>
            <w:proofErr w:type="spellStart"/>
            <w:r>
              <w:t>Циклинский</w:t>
            </w:r>
            <w:proofErr w:type="spellEnd"/>
            <w:r>
              <w:t xml:space="preserve">, А.Н. Дьячков; науч. ред. Ю.А. Шнейдер, М.Л. Гордеев, А.Е. </w:t>
            </w:r>
            <w:proofErr w:type="spellStart"/>
            <w:r>
              <w:t>Баутин</w:t>
            </w:r>
            <w:proofErr w:type="spellEnd"/>
            <w:r>
              <w:t>. — 5-е изд. — М.: ООО «Издательство «Медицинское информационное агентство», 2017. - Текст : электронный // URL : https://www.medlib.ru/library/library/books/3124</w:t>
            </w:r>
          </w:p>
        </w:tc>
      </w:tr>
    </w:tbl>
    <w:p w:rsidR="00D26B8A" w:rsidRPr="0061073E" w:rsidRDefault="00D26B8A" w:rsidP="00D26B8A">
      <w:pPr>
        <w:pStyle w:val="Default"/>
        <w:spacing w:line="276" w:lineRule="auto"/>
        <w:jc w:val="both"/>
        <w:rPr>
          <w:highlight w:val="yellow"/>
        </w:rPr>
      </w:pPr>
    </w:p>
    <w:p w:rsidR="00D26B8A" w:rsidRPr="0061073E" w:rsidRDefault="00D26B8A" w:rsidP="00D26B8A">
      <w:pPr>
        <w:pStyle w:val="Default"/>
        <w:spacing w:line="276" w:lineRule="auto"/>
        <w:jc w:val="both"/>
        <w:rPr>
          <w:sz w:val="28"/>
          <w:szCs w:val="28"/>
          <w:highlight w:val="yellow"/>
        </w:rPr>
      </w:pPr>
    </w:p>
    <w:p w:rsidR="00D26B8A" w:rsidRPr="0061073E" w:rsidRDefault="00D26B8A" w:rsidP="00D26B8A">
      <w:pPr>
        <w:spacing w:line="276" w:lineRule="auto"/>
        <w:rPr>
          <w:b/>
          <w:sz w:val="28"/>
          <w:szCs w:val="28"/>
        </w:rPr>
      </w:pPr>
      <w:r w:rsidRPr="0061073E">
        <w:rPr>
          <w:b/>
          <w:sz w:val="28"/>
          <w:szCs w:val="28"/>
        </w:rPr>
        <w:t>Базы данных, информационно-справочные и поисковые системы</w:t>
      </w:r>
    </w:p>
    <w:p w:rsidR="00D26B8A" w:rsidRPr="0061073E" w:rsidRDefault="00D26B8A" w:rsidP="00D26B8A">
      <w:pPr>
        <w:pStyle w:val="Default"/>
        <w:spacing w:line="276" w:lineRule="auto"/>
        <w:jc w:val="both"/>
        <w:rPr>
          <w:highlight w:val="yellow"/>
          <w:lang w:val="x-none"/>
        </w:rPr>
      </w:pPr>
    </w:p>
    <w:p w:rsidR="00D26B8A" w:rsidRPr="0061073E" w:rsidRDefault="00D26B8A" w:rsidP="00D26B8A">
      <w:pPr>
        <w:pStyle w:val="Default"/>
        <w:spacing w:line="276" w:lineRule="auto"/>
        <w:jc w:val="both"/>
        <w:rPr>
          <w:highlight w:val="yellow"/>
        </w:rPr>
      </w:pPr>
    </w:p>
    <w:p w:rsidR="00D26B8A" w:rsidRDefault="00D26B8A" w:rsidP="00D26B8A">
      <w:pPr>
        <w:pStyle w:val="Default"/>
        <w:numPr>
          <w:ilvl w:val="0"/>
          <w:numId w:val="2"/>
        </w:numPr>
        <w:spacing w:line="276" w:lineRule="auto"/>
        <w:jc w:val="both"/>
      </w:pPr>
      <w:r>
        <w:t xml:space="preserve">Мультимедийный словарь перевода слов онлайн </w:t>
      </w:r>
      <w:proofErr w:type="spellStart"/>
      <w:r>
        <w:t>Мультитран</w:t>
      </w:r>
      <w:proofErr w:type="spellEnd"/>
      <w:r>
        <w:t xml:space="preserve"> (http://www.multitran.ru/) </w:t>
      </w:r>
    </w:p>
    <w:p w:rsidR="00D26B8A" w:rsidRDefault="00D26B8A" w:rsidP="00D26B8A">
      <w:pPr>
        <w:pStyle w:val="Default"/>
        <w:numPr>
          <w:ilvl w:val="0"/>
          <w:numId w:val="2"/>
        </w:numPr>
        <w:spacing w:line="276" w:lineRule="auto"/>
        <w:jc w:val="both"/>
      </w:pPr>
      <w:r>
        <w:t>Университетская информационная система РОССИЯ (</w:t>
      </w:r>
      <w:hyperlink r:id="rId6" w:history="1">
        <w:r w:rsidRPr="009A06B8">
          <w:rPr>
            <w:rStyle w:val="a6"/>
          </w:rPr>
          <w:t>https://uisrussia.msu.ru/</w:t>
        </w:r>
      </w:hyperlink>
      <w:r>
        <w:t xml:space="preserve">) </w:t>
      </w:r>
    </w:p>
    <w:p w:rsidR="00D26B8A" w:rsidRDefault="00D26B8A" w:rsidP="00D26B8A">
      <w:pPr>
        <w:pStyle w:val="Default"/>
        <w:numPr>
          <w:ilvl w:val="0"/>
          <w:numId w:val="2"/>
        </w:numPr>
        <w:spacing w:line="276" w:lineRule="auto"/>
        <w:jc w:val="both"/>
      </w:pPr>
      <w:r>
        <w:t>Публикации ВОЗ на русском языке (</w:t>
      </w:r>
      <w:hyperlink r:id="rId7" w:history="1">
        <w:r w:rsidRPr="009A06B8">
          <w:rPr>
            <w:rStyle w:val="a6"/>
          </w:rPr>
          <w:t>https://www.who.int/ru/publications/i</w:t>
        </w:r>
      </w:hyperlink>
      <w:r>
        <w:t xml:space="preserve">) </w:t>
      </w:r>
    </w:p>
    <w:p w:rsidR="00D26B8A" w:rsidRDefault="00D26B8A" w:rsidP="00D26B8A">
      <w:pPr>
        <w:pStyle w:val="Default"/>
        <w:numPr>
          <w:ilvl w:val="0"/>
          <w:numId w:val="2"/>
        </w:numPr>
        <w:spacing w:line="276" w:lineRule="auto"/>
        <w:jc w:val="both"/>
      </w:pPr>
      <w:r>
        <w:t>Международные руководства по медицине (</w:t>
      </w:r>
      <w:hyperlink r:id="rId8" w:history="1">
        <w:r w:rsidRPr="009A06B8">
          <w:rPr>
            <w:rStyle w:val="a6"/>
          </w:rPr>
          <w:t>https://www.guidelines.gov/</w:t>
        </w:r>
      </w:hyperlink>
      <w:r>
        <w:t xml:space="preserve">) </w:t>
      </w:r>
    </w:p>
    <w:p w:rsidR="00D26B8A" w:rsidRDefault="00D26B8A" w:rsidP="00D26B8A">
      <w:pPr>
        <w:pStyle w:val="Default"/>
        <w:numPr>
          <w:ilvl w:val="0"/>
          <w:numId w:val="2"/>
        </w:numPr>
        <w:spacing w:line="276" w:lineRule="auto"/>
        <w:jc w:val="both"/>
      </w:pPr>
      <w:r>
        <w:t>Федеральная электронная медицинская библиотека (ФЭМБ) (</w:t>
      </w:r>
      <w:hyperlink r:id="rId9" w:history="1">
        <w:r w:rsidRPr="009A06B8">
          <w:rPr>
            <w:rStyle w:val="a6"/>
          </w:rPr>
          <w:t>http://www.femb.ru</w:t>
        </w:r>
      </w:hyperlink>
      <w:r>
        <w:t xml:space="preserve">) </w:t>
      </w:r>
    </w:p>
    <w:p w:rsidR="00D26B8A" w:rsidRPr="0061073E" w:rsidRDefault="00D26B8A" w:rsidP="00D26B8A">
      <w:pPr>
        <w:pStyle w:val="Default"/>
        <w:numPr>
          <w:ilvl w:val="0"/>
          <w:numId w:val="2"/>
        </w:numPr>
        <w:spacing w:line="276" w:lineRule="auto"/>
        <w:jc w:val="both"/>
        <w:rPr>
          <w:lang w:val="en-US"/>
        </w:rPr>
      </w:pPr>
      <w:r>
        <w:t>Боль</w:t>
      </w:r>
      <w:r w:rsidRPr="0061073E">
        <w:rPr>
          <w:lang w:val="en-US"/>
        </w:rPr>
        <w:t xml:space="preserve"> </w:t>
      </w:r>
      <w:r>
        <w:t>и</w:t>
      </w:r>
      <w:r w:rsidRPr="0061073E">
        <w:rPr>
          <w:lang w:val="en-US"/>
        </w:rPr>
        <w:t xml:space="preserve"> </w:t>
      </w:r>
      <w:r>
        <w:t>ее</w:t>
      </w:r>
      <w:r w:rsidRPr="0061073E">
        <w:rPr>
          <w:lang w:val="en-US"/>
        </w:rPr>
        <w:t xml:space="preserve"> </w:t>
      </w:r>
      <w:r>
        <w:t>лечение</w:t>
      </w:r>
      <w:r w:rsidRPr="0061073E">
        <w:rPr>
          <w:lang w:val="en-US"/>
        </w:rPr>
        <w:t xml:space="preserve"> (www.painstudy.ru) US National Library of Medicine National Institutes of Health (</w:t>
      </w:r>
      <w:hyperlink r:id="rId10" w:history="1">
        <w:r w:rsidRPr="0061073E">
          <w:rPr>
            <w:rStyle w:val="a6"/>
            <w:lang w:val="en-US"/>
          </w:rPr>
          <w:t>www.pubmed.com</w:t>
        </w:r>
      </w:hyperlink>
      <w:r w:rsidRPr="0061073E">
        <w:rPr>
          <w:lang w:val="en-US"/>
        </w:rPr>
        <w:t xml:space="preserve">) </w:t>
      </w:r>
    </w:p>
    <w:p w:rsidR="00D26B8A" w:rsidRDefault="00D26B8A" w:rsidP="00D26B8A">
      <w:pPr>
        <w:pStyle w:val="Default"/>
        <w:numPr>
          <w:ilvl w:val="0"/>
          <w:numId w:val="2"/>
        </w:numPr>
        <w:spacing w:line="276" w:lineRule="auto"/>
        <w:jc w:val="both"/>
      </w:pPr>
      <w:r>
        <w:t>Русский медицинский журнал (</w:t>
      </w:r>
      <w:hyperlink r:id="rId11" w:history="1">
        <w:r w:rsidRPr="009A06B8">
          <w:rPr>
            <w:rStyle w:val="a6"/>
          </w:rPr>
          <w:t>www.rmj.ru</w:t>
        </w:r>
      </w:hyperlink>
      <w:r>
        <w:t xml:space="preserve">) </w:t>
      </w:r>
    </w:p>
    <w:p w:rsidR="00D26B8A" w:rsidRDefault="00D26B8A" w:rsidP="00D26B8A">
      <w:pPr>
        <w:pStyle w:val="Default"/>
        <w:numPr>
          <w:ilvl w:val="0"/>
          <w:numId w:val="2"/>
        </w:numPr>
        <w:spacing w:line="276" w:lineRule="auto"/>
        <w:jc w:val="both"/>
      </w:pPr>
      <w:r>
        <w:t>Министерство здравоохранения Российской Федерации (</w:t>
      </w:r>
      <w:hyperlink r:id="rId12" w:history="1">
        <w:r w:rsidRPr="009A06B8">
          <w:rPr>
            <w:rStyle w:val="a6"/>
          </w:rPr>
          <w:t>www.rosminzdrav.ru/ministry/inter</w:t>
        </w:r>
      </w:hyperlink>
      <w:r>
        <w:t xml:space="preserve">) </w:t>
      </w:r>
    </w:p>
    <w:p w:rsidR="00D26B8A" w:rsidRDefault="00D26B8A" w:rsidP="00D26B8A">
      <w:pPr>
        <w:pStyle w:val="Default"/>
        <w:numPr>
          <w:ilvl w:val="0"/>
          <w:numId w:val="2"/>
        </w:numPr>
        <w:spacing w:line="276" w:lineRule="auto"/>
        <w:jc w:val="both"/>
      </w:pPr>
      <w:proofErr w:type="spellStart"/>
      <w:r>
        <w:t>КиберЛенинка</w:t>
      </w:r>
      <w:proofErr w:type="spellEnd"/>
      <w:r>
        <w:t xml:space="preserve"> — это научная электронная библиотека (</w:t>
      </w:r>
      <w:hyperlink r:id="rId13" w:history="1">
        <w:r w:rsidRPr="009A06B8">
          <w:rPr>
            <w:rStyle w:val="a6"/>
          </w:rPr>
          <w:t>https://cyberleninka.ru</w:t>
        </w:r>
      </w:hyperlink>
      <w:r>
        <w:t xml:space="preserve">) </w:t>
      </w:r>
    </w:p>
    <w:p w:rsidR="00D26B8A" w:rsidRDefault="00D26B8A" w:rsidP="00D26B8A">
      <w:pPr>
        <w:pStyle w:val="Default"/>
        <w:numPr>
          <w:ilvl w:val="0"/>
          <w:numId w:val="2"/>
        </w:numPr>
        <w:spacing w:line="276" w:lineRule="auto"/>
        <w:jc w:val="both"/>
      </w:pPr>
      <w:r>
        <w:t>Российская государственная библиотека (www.rsl.ru)</w:t>
      </w:r>
    </w:p>
    <w:p w:rsidR="00D26B8A" w:rsidRDefault="00D26B8A" w:rsidP="00D26B8A">
      <w:pPr>
        <w:pStyle w:val="Default"/>
        <w:spacing w:line="276" w:lineRule="auto"/>
        <w:ind w:left="360"/>
        <w:jc w:val="both"/>
      </w:pPr>
    </w:p>
    <w:p w:rsidR="00D26B8A" w:rsidRDefault="00D26B8A" w:rsidP="00D26B8A">
      <w:pPr>
        <w:pStyle w:val="Default"/>
        <w:spacing w:line="276" w:lineRule="auto"/>
        <w:ind w:left="360"/>
        <w:jc w:val="both"/>
      </w:pPr>
    </w:p>
    <w:p w:rsidR="00D26B8A" w:rsidRDefault="00D26B8A" w:rsidP="00D26B8A">
      <w:pPr>
        <w:pStyle w:val="Default"/>
        <w:spacing w:line="276" w:lineRule="auto"/>
        <w:ind w:left="360"/>
        <w:jc w:val="both"/>
      </w:pPr>
    </w:p>
    <w:p w:rsidR="00D26B8A" w:rsidRDefault="00D26B8A" w:rsidP="00D26B8A">
      <w:pPr>
        <w:pStyle w:val="Default"/>
        <w:spacing w:line="276" w:lineRule="auto"/>
        <w:ind w:left="360"/>
        <w:jc w:val="both"/>
      </w:pPr>
    </w:p>
    <w:p w:rsidR="00D26B8A" w:rsidRPr="00472DA2" w:rsidRDefault="00D26B8A" w:rsidP="00D26B8A">
      <w:pPr>
        <w:pStyle w:val="Default"/>
        <w:spacing w:line="276" w:lineRule="auto"/>
        <w:jc w:val="both"/>
      </w:pPr>
    </w:p>
    <w:p w:rsidR="00B6564C" w:rsidRDefault="00B6564C" w:rsidP="00D26B8A"/>
    <w:sectPr w:rsidR="00B65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02576"/>
    <w:multiLevelType w:val="hybridMultilevel"/>
    <w:tmpl w:val="D804C14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B2E6D98"/>
    <w:multiLevelType w:val="hybridMultilevel"/>
    <w:tmpl w:val="84CC18A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C0"/>
    <w:rsid w:val="002518C0"/>
    <w:rsid w:val="00B6564C"/>
    <w:rsid w:val="00D26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5E3B"/>
  <w15:chartTrackingRefBased/>
  <w15:docId w15:val="{39F24C17-2BA5-49EE-845F-D30DB395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B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D26B8A"/>
    <w:pPr>
      <w:spacing w:line="360" w:lineRule="auto"/>
      <w:jc w:val="both"/>
    </w:pPr>
    <w:rPr>
      <w:sz w:val="28"/>
      <w:szCs w:val="20"/>
    </w:rPr>
  </w:style>
  <w:style w:type="character" w:customStyle="1" w:styleId="a4">
    <w:name w:val="Основной текст Знак"/>
    <w:basedOn w:val="a0"/>
    <w:link w:val="a3"/>
    <w:semiHidden/>
    <w:rsid w:val="00D26B8A"/>
    <w:rPr>
      <w:rFonts w:ascii="Times New Roman" w:eastAsia="Times New Roman" w:hAnsi="Times New Roman" w:cs="Times New Roman"/>
      <w:sz w:val="28"/>
      <w:szCs w:val="20"/>
      <w:lang w:eastAsia="ru-RU"/>
    </w:rPr>
  </w:style>
  <w:style w:type="paragraph" w:styleId="a5">
    <w:name w:val="List Paragraph"/>
    <w:basedOn w:val="a"/>
    <w:qFormat/>
    <w:rsid w:val="00D26B8A"/>
    <w:pPr>
      <w:ind w:left="708"/>
    </w:pPr>
  </w:style>
  <w:style w:type="character" w:styleId="a6">
    <w:name w:val="Hyperlink"/>
    <w:rsid w:val="00D26B8A"/>
    <w:rPr>
      <w:color w:val="0000FF"/>
      <w:u w:val="single"/>
    </w:rPr>
  </w:style>
  <w:style w:type="paragraph" w:customStyle="1" w:styleId="Default">
    <w:name w:val="Default"/>
    <w:rsid w:val="00D26B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
    <w:name w:val="Основной текст (7)_"/>
    <w:link w:val="70"/>
    <w:rsid w:val="00D26B8A"/>
    <w:rPr>
      <w:shd w:val="clear" w:color="auto" w:fill="FFFFFF"/>
    </w:rPr>
  </w:style>
  <w:style w:type="paragraph" w:customStyle="1" w:styleId="70">
    <w:name w:val="Основной текст (7)"/>
    <w:basedOn w:val="a"/>
    <w:link w:val="7"/>
    <w:rsid w:val="00D26B8A"/>
    <w:pPr>
      <w:widowControl w:val="0"/>
      <w:shd w:val="clear" w:color="auto" w:fill="FFFFFF"/>
      <w:spacing w:after="16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delines.gov/" TargetMode="External"/><Relationship Id="rId13" Type="http://schemas.openxmlformats.org/officeDocument/2006/relationships/hyperlink" Target="https://cyberleninka.ru" TargetMode="External"/><Relationship Id="rId3" Type="http://schemas.openxmlformats.org/officeDocument/2006/relationships/settings" Target="settings.xml"/><Relationship Id="rId7" Type="http://schemas.openxmlformats.org/officeDocument/2006/relationships/hyperlink" Target="https://www.who.int/ru/publications/i" TargetMode="External"/><Relationship Id="rId12" Type="http://schemas.openxmlformats.org/officeDocument/2006/relationships/hyperlink" Target="http://www.rosminzdrav.ru/ministry/i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isrussia.msu.ru/" TargetMode="External"/><Relationship Id="rId11" Type="http://schemas.openxmlformats.org/officeDocument/2006/relationships/hyperlink" Target="http://www.rmj.r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pubmed.com" TargetMode="External"/><Relationship Id="rId4" Type="http://schemas.openxmlformats.org/officeDocument/2006/relationships/webSettings" Target="webSettings.xml"/><Relationship Id="rId9" Type="http://schemas.openxmlformats.org/officeDocument/2006/relationships/hyperlink" Target="http://www.fem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5360</Words>
  <Characters>30555</Characters>
  <Application>Microsoft Office Word</Application>
  <DocSecurity>0</DocSecurity>
  <Lines>254</Lines>
  <Paragraphs>71</Paragraphs>
  <ScaleCrop>false</ScaleCrop>
  <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2025-04-03T12:44:00Z</dcterms:created>
  <dcterms:modified xsi:type="dcterms:W3CDTF">2025-04-03T12:45:00Z</dcterms:modified>
</cp:coreProperties>
</file>