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8920" w14:textId="77777777" w:rsidR="00E37DDC" w:rsidRDefault="00F912F0">
      <w:pPr>
        <w:pStyle w:val="1"/>
        <w:rPr>
          <w:lang w:val="ru-RU"/>
        </w:rPr>
      </w:pPr>
      <w:r w:rsidRPr="00E37DDC">
        <w:rPr>
          <w:lang w:val="ru-RU"/>
        </w:rPr>
        <w:t xml:space="preserve">План работы </w:t>
      </w:r>
      <w:r w:rsidR="00E37DDC" w:rsidRPr="00E37DDC">
        <w:rPr>
          <w:lang w:val="ru-RU"/>
        </w:rPr>
        <w:t>на 2024 г.</w:t>
      </w:r>
    </w:p>
    <w:p w14:paraId="4A650EE1" w14:textId="010A2C50" w:rsidR="00843DCA" w:rsidRPr="00E37DDC" w:rsidRDefault="00F912F0">
      <w:pPr>
        <w:rPr>
          <w:b/>
          <w:bCs/>
          <w:lang w:val="ru-RU"/>
        </w:rPr>
      </w:pPr>
      <w:r w:rsidRPr="00E37DDC">
        <w:rPr>
          <w:b/>
          <w:bCs/>
          <w:lang w:val="ru-RU"/>
        </w:rPr>
        <w:t>Центра коллективного пользования научным оборудованием</w:t>
      </w:r>
      <w:r w:rsidR="00E37DDC">
        <w:rPr>
          <w:b/>
          <w:bCs/>
          <w:lang w:val="ru-RU"/>
        </w:rPr>
        <w:t xml:space="preserve"> </w:t>
      </w:r>
      <w:r w:rsidR="00E37DDC">
        <w:rPr>
          <w:b/>
          <w:bCs/>
          <w:lang w:val="ru-RU"/>
        </w:rPr>
        <w:br/>
      </w:r>
      <w:r w:rsidRPr="00E37DDC">
        <w:rPr>
          <w:b/>
          <w:bCs/>
          <w:lang w:val="ru-RU"/>
        </w:rPr>
        <w:t>«Научно-образовательный центр Волгоградского государственного медицинского университета (НОЦ ВолгГМУ)»</w:t>
      </w:r>
    </w:p>
    <w:p w14:paraId="5A25173D" w14:textId="1EC75933" w:rsidR="00843DCA" w:rsidRPr="00E37DDC" w:rsidRDefault="00F912F0" w:rsidP="00E37DDC">
      <w:pPr>
        <w:jc w:val="both"/>
        <w:rPr>
          <w:lang w:val="ru-RU"/>
        </w:rPr>
      </w:pPr>
      <w:r w:rsidRPr="00E37DDC">
        <w:rPr>
          <w:lang w:val="ru-RU"/>
        </w:rPr>
        <w:t xml:space="preserve">Формирование, корректировку плана работы и контроль за его </w:t>
      </w:r>
      <w:r w:rsidRPr="00E37DDC">
        <w:rPr>
          <w:lang w:val="ru-RU"/>
        </w:rPr>
        <w:t>реализацией осуществляет</w:t>
      </w:r>
      <w:r w:rsidR="00E37DDC">
        <w:rPr>
          <w:lang w:val="ru-RU"/>
        </w:rPr>
        <w:t xml:space="preserve"> </w:t>
      </w:r>
      <w:r w:rsidRPr="00E37DDC">
        <w:rPr>
          <w:lang w:val="ru-RU"/>
        </w:rPr>
        <w:t>Руководство Центра коллективного пользования по мере поступления заявок.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43DCA" w14:paraId="66ABE948" w14:textId="77777777">
        <w:tc>
          <w:tcPr>
            <w:tcW w:w="2880" w:type="dxa"/>
          </w:tcPr>
          <w:p w14:paraId="5BF970E6" w14:textId="77777777" w:rsidR="00843DCA" w:rsidRPr="00E37DDC" w:rsidRDefault="00F912F0">
            <w:pPr>
              <w:rPr>
                <w:b/>
                <w:bCs/>
              </w:rPr>
            </w:pPr>
            <w:proofErr w:type="spellStart"/>
            <w:r w:rsidRPr="00E37DDC">
              <w:rPr>
                <w:b/>
                <w:bCs/>
              </w:rPr>
              <w:t>Оборудование</w:t>
            </w:r>
            <w:proofErr w:type="spellEnd"/>
          </w:p>
        </w:tc>
        <w:tc>
          <w:tcPr>
            <w:tcW w:w="2880" w:type="dxa"/>
          </w:tcPr>
          <w:p w14:paraId="0B6D1D6C" w14:textId="77777777" w:rsidR="00843DCA" w:rsidRPr="00E37DDC" w:rsidRDefault="00F912F0">
            <w:pPr>
              <w:rPr>
                <w:b/>
                <w:bCs/>
              </w:rPr>
            </w:pPr>
            <w:r w:rsidRPr="00E37DDC">
              <w:rPr>
                <w:b/>
                <w:bCs/>
              </w:rPr>
              <w:t>Наименование работы</w:t>
            </w:r>
          </w:p>
        </w:tc>
        <w:tc>
          <w:tcPr>
            <w:tcW w:w="2880" w:type="dxa"/>
          </w:tcPr>
          <w:p w14:paraId="740E60FE" w14:textId="13A7209D" w:rsidR="00843DCA" w:rsidRPr="00E37DDC" w:rsidRDefault="00E37DD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Временной период</w:t>
            </w:r>
          </w:p>
        </w:tc>
      </w:tr>
      <w:tr w:rsidR="00843DCA" w14:paraId="63B604D1" w14:textId="77777777">
        <w:tc>
          <w:tcPr>
            <w:tcW w:w="2880" w:type="dxa"/>
          </w:tcPr>
          <w:p w14:paraId="6C21567B" w14:textId="77777777" w:rsidR="00843DCA" w:rsidRPr="00E37DDC" w:rsidRDefault="00F912F0">
            <w:pPr>
              <w:rPr>
                <w:lang w:val="ru-RU"/>
              </w:rPr>
            </w:pPr>
            <w:r w:rsidRPr="00E37DDC">
              <w:rPr>
                <w:lang w:val="ru-RU"/>
              </w:rPr>
              <w:t xml:space="preserve">Оборудование для </w:t>
            </w:r>
            <w:proofErr w:type="spellStart"/>
            <w:r w:rsidRPr="00E37DDC">
              <w:rPr>
                <w:lang w:val="ru-RU"/>
              </w:rPr>
              <w:t>цитотоксикологических</w:t>
            </w:r>
            <w:proofErr w:type="spellEnd"/>
            <w:r w:rsidRPr="00E37DDC">
              <w:rPr>
                <w:lang w:val="ru-RU"/>
              </w:rPr>
              <w:t xml:space="preserve"> исследований и культивирования клеток (микропланшетный ридер, СО₂-инкубатор и д</w:t>
            </w:r>
            <w:r w:rsidRPr="00E37DDC">
              <w:rPr>
                <w:lang w:val="ru-RU"/>
              </w:rPr>
              <w:t>р.)</w:t>
            </w:r>
          </w:p>
        </w:tc>
        <w:tc>
          <w:tcPr>
            <w:tcW w:w="2880" w:type="dxa"/>
          </w:tcPr>
          <w:p w14:paraId="55FF9907" w14:textId="77777777" w:rsidR="00843DCA" w:rsidRPr="00E37DDC" w:rsidRDefault="00F912F0">
            <w:pPr>
              <w:rPr>
                <w:lang w:val="ru-RU"/>
              </w:rPr>
            </w:pPr>
            <w:r w:rsidRPr="00E37DDC">
              <w:rPr>
                <w:lang w:val="ru-RU"/>
              </w:rPr>
              <w:t>Оценка цитотоксичности фармакологических образцов с применением методик МТТ-теста и детектирования высвобождающейся ЛДГ (заказчик – индивидуальный предприниматель Ковалева Жанетта Борисовна)</w:t>
            </w:r>
          </w:p>
        </w:tc>
        <w:tc>
          <w:tcPr>
            <w:tcW w:w="2880" w:type="dxa"/>
          </w:tcPr>
          <w:p w14:paraId="499E948F" w14:textId="77777777" w:rsidR="00843DCA" w:rsidRDefault="00F912F0">
            <w:proofErr w:type="spellStart"/>
            <w:r>
              <w:t>январь</w:t>
            </w:r>
            <w:proofErr w:type="spellEnd"/>
            <w:r>
              <w:t xml:space="preserve"> – </w:t>
            </w:r>
            <w:proofErr w:type="spellStart"/>
            <w:r>
              <w:t>ноябрь</w:t>
            </w:r>
            <w:proofErr w:type="spellEnd"/>
            <w:r>
              <w:t xml:space="preserve"> 2024</w:t>
            </w:r>
          </w:p>
        </w:tc>
      </w:tr>
      <w:tr w:rsidR="00843DCA" w14:paraId="2C83F74C" w14:textId="77777777">
        <w:tc>
          <w:tcPr>
            <w:tcW w:w="2880" w:type="dxa"/>
          </w:tcPr>
          <w:p w14:paraId="58E3C215" w14:textId="77777777" w:rsidR="00843DCA" w:rsidRPr="00E37DDC" w:rsidRDefault="00F912F0">
            <w:pPr>
              <w:rPr>
                <w:lang w:val="ru-RU"/>
              </w:rPr>
            </w:pPr>
            <w:r w:rsidRPr="00E37DDC">
              <w:rPr>
                <w:lang w:val="ru-RU"/>
              </w:rPr>
              <w:t>Оборудование для оценки антиоксидантной</w:t>
            </w:r>
            <w:r w:rsidRPr="00E37DDC">
              <w:rPr>
                <w:lang w:val="ru-RU"/>
              </w:rPr>
              <w:t xml:space="preserve"> активности (спектрофотометры, приборы пробоподготовки и др.)</w:t>
            </w:r>
          </w:p>
        </w:tc>
        <w:tc>
          <w:tcPr>
            <w:tcW w:w="2880" w:type="dxa"/>
          </w:tcPr>
          <w:p w14:paraId="349978A5" w14:textId="77777777" w:rsidR="00843DCA" w:rsidRPr="00E37DDC" w:rsidRDefault="00F912F0">
            <w:pPr>
              <w:rPr>
                <w:lang w:val="ru-RU"/>
              </w:rPr>
            </w:pPr>
            <w:r w:rsidRPr="00E37DDC">
              <w:rPr>
                <w:lang w:val="ru-RU"/>
              </w:rPr>
              <w:t>Исследование антиоксидантной активности фармакологических образцов (заказчик – индивидуальный предприниматель Ковалева Жанетта Борисовна)</w:t>
            </w:r>
          </w:p>
        </w:tc>
        <w:tc>
          <w:tcPr>
            <w:tcW w:w="2880" w:type="dxa"/>
          </w:tcPr>
          <w:p w14:paraId="7EB623AF" w14:textId="77777777" w:rsidR="00843DCA" w:rsidRDefault="00F912F0">
            <w:proofErr w:type="spellStart"/>
            <w:r>
              <w:t>январь</w:t>
            </w:r>
            <w:proofErr w:type="spellEnd"/>
            <w:r>
              <w:t xml:space="preserve"> – </w:t>
            </w:r>
            <w:proofErr w:type="spellStart"/>
            <w:r>
              <w:t>ноябрь</w:t>
            </w:r>
            <w:proofErr w:type="spellEnd"/>
            <w:r>
              <w:t xml:space="preserve"> 2024</w:t>
            </w:r>
          </w:p>
        </w:tc>
      </w:tr>
      <w:tr w:rsidR="00843DCA" w14:paraId="798DC3AB" w14:textId="77777777">
        <w:tc>
          <w:tcPr>
            <w:tcW w:w="2880" w:type="dxa"/>
          </w:tcPr>
          <w:p w14:paraId="5DB2E8DD" w14:textId="77777777" w:rsidR="00843DCA" w:rsidRPr="00E37DDC" w:rsidRDefault="00F912F0">
            <w:pPr>
              <w:rPr>
                <w:lang w:val="ru-RU"/>
              </w:rPr>
            </w:pPr>
            <w:r w:rsidRPr="00E37DDC">
              <w:rPr>
                <w:lang w:val="ru-RU"/>
              </w:rPr>
              <w:t>Оборудование для исследований анти</w:t>
            </w:r>
            <w:r w:rsidRPr="00E37DDC">
              <w:rPr>
                <w:lang w:val="ru-RU"/>
              </w:rPr>
              <w:t>гликирующей активности (спектрофлуориметр, приборы пробоподготовки и др.)</w:t>
            </w:r>
          </w:p>
        </w:tc>
        <w:tc>
          <w:tcPr>
            <w:tcW w:w="2880" w:type="dxa"/>
          </w:tcPr>
          <w:p w14:paraId="339C405A" w14:textId="77777777" w:rsidR="00843DCA" w:rsidRPr="00E37DDC" w:rsidRDefault="00F912F0">
            <w:pPr>
              <w:rPr>
                <w:lang w:val="ru-RU"/>
              </w:rPr>
            </w:pPr>
            <w:r w:rsidRPr="00E37DDC">
              <w:rPr>
                <w:lang w:val="ru-RU"/>
              </w:rPr>
              <w:t xml:space="preserve">Оценка антигликирующей активности образцов (ингибирование образования КПГ </w:t>
            </w:r>
            <w:r>
              <w:t>in</w:t>
            </w:r>
            <w:r w:rsidRPr="00E37DDC">
              <w:rPr>
                <w:lang w:val="ru-RU"/>
              </w:rPr>
              <w:t xml:space="preserve"> </w:t>
            </w:r>
            <w:r>
              <w:t>vitro</w:t>
            </w:r>
            <w:r w:rsidRPr="00E37DDC">
              <w:rPr>
                <w:lang w:val="ru-RU"/>
              </w:rPr>
              <w:t>) (заказчик – индивидуальный предприниматель Ковалева Жанетта Борисовна)</w:t>
            </w:r>
          </w:p>
        </w:tc>
        <w:tc>
          <w:tcPr>
            <w:tcW w:w="2880" w:type="dxa"/>
          </w:tcPr>
          <w:p w14:paraId="0C5D7CEA" w14:textId="77777777" w:rsidR="00843DCA" w:rsidRDefault="00F912F0">
            <w:proofErr w:type="spellStart"/>
            <w:r>
              <w:t>январь</w:t>
            </w:r>
            <w:proofErr w:type="spellEnd"/>
            <w:r>
              <w:t xml:space="preserve"> – </w:t>
            </w:r>
            <w:proofErr w:type="spellStart"/>
            <w:r>
              <w:t>ноябрь</w:t>
            </w:r>
            <w:proofErr w:type="spellEnd"/>
            <w:r>
              <w:t xml:space="preserve"> 2024</w:t>
            </w:r>
          </w:p>
        </w:tc>
      </w:tr>
      <w:tr w:rsidR="00843DCA" w14:paraId="5A53F5B9" w14:textId="77777777">
        <w:tc>
          <w:tcPr>
            <w:tcW w:w="2880" w:type="dxa"/>
          </w:tcPr>
          <w:p w14:paraId="4E986CD5" w14:textId="77777777" w:rsidR="00843DCA" w:rsidRDefault="00F912F0">
            <w:r>
              <w:t>Вспом</w:t>
            </w:r>
            <w:r>
              <w:t>огательное лабораторное оборудование</w:t>
            </w:r>
          </w:p>
        </w:tc>
        <w:tc>
          <w:tcPr>
            <w:tcW w:w="2880" w:type="dxa"/>
          </w:tcPr>
          <w:p w14:paraId="48940F01" w14:textId="77777777" w:rsidR="00843DCA" w:rsidRPr="00E37DDC" w:rsidRDefault="00F912F0">
            <w:pPr>
              <w:rPr>
                <w:lang w:val="ru-RU"/>
              </w:rPr>
            </w:pPr>
            <w:r w:rsidRPr="00E37DDC">
              <w:rPr>
                <w:lang w:val="ru-RU"/>
              </w:rPr>
              <w:t>Приготовление растворов, пробоподготовка, стандартизация образцов для исследований (заказчик – индивидуальный предприниматель Ковалева Жанетта Борисовна)</w:t>
            </w:r>
          </w:p>
        </w:tc>
        <w:tc>
          <w:tcPr>
            <w:tcW w:w="2880" w:type="dxa"/>
          </w:tcPr>
          <w:p w14:paraId="73107B38" w14:textId="77777777" w:rsidR="00843DCA" w:rsidRDefault="00F912F0">
            <w:proofErr w:type="spellStart"/>
            <w:r>
              <w:t>январь</w:t>
            </w:r>
            <w:proofErr w:type="spellEnd"/>
            <w:r>
              <w:t xml:space="preserve"> – </w:t>
            </w:r>
            <w:proofErr w:type="spellStart"/>
            <w:r>
              <w:t>ноябрь</w:t>
            </w:r>
            <w:proofErr w:type="spellEnd"/>
            <w:r>
              <w:t xml:space="preserve"> 2024</w:t>
            </w:r>
          </w:p>
        </w:tc>
      </w:tr>
    </w:tbl>
    <w:p w14:paraId="6206A713" w14:textId="77777777" w:rsidR="00F912F0" w:rsidRDefault="00F912F0"/>
    <w:sectPr w:rsidR="00F912F0" w:rsidSect="00E37DDC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43DCA"/>
    <w:rsid w:val="00AA1D8D"/>
    <w:rsid w:val="00B47730"/>
    <w:rsid w:val="00CB0664"/>
    <w:rsid w:val="00E37DDC"/>
    <w:rsid w:val="00F912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31CB686"/>
  <w14:defaultImageDpi w14:val="300"/>
  <w15:docId w15:val="{F5A7C075-1003-46D6-B151-53D9E639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Роман Литвинов</cp:lastModifiedBy>
  <cp:revision>2</cp:revision>
  <dcterms:created xsi:type="dcterms:W3CDTF">2013-12-23T23:15:00Z</dcterms:created>
  <dcterms:modified xsi:type="dcterms:W3CDTF">2025-07-11T10:46:00Z</dcterms:modified>
  <cp:category/>
</cp:coreProperties>
</file>